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AE8" w:rsidRPr="00043DF0" w:rsidRDefault="00FA0AE8" w:rsidP="00EB1726">
      <w:pPr>
        <w:jc w:val="center"/>
        <w:rPr>
          <w:sz w:val="28"/>
          <w:szCs w:val="28"/>
          <w:lang w:val="de-DE"/>
        </w:rPr>
      </w:pPr>
      <w:r w:rsidRPr="00043DF0">
        <w:rPr>
          <w:b/>
          <w:sz w:val="28"/>
          <w:szCs w:val="28"/>
        </w:rPr>
        <w:t>BÀI 1: TỔNG QUAN</w:t>
      </w:r>
      <w:r w:rsidR="00EF7C55">
        <w:rPr>
          <w:b/>
          <w:sz w:val="28"/>
          <w:szCs w:val="28"/>
        </w:rPr>
        <w:t xml:space="preserve"> </w:t>
      </w:r>
      <w:r w:rsidRPr="00043DF0">
        <w:rPr>
          <w:b/>
          <w:sz w:val="28"/>
          <w:szCs w:val="28"/>
        </w:rPr>
        <w:t>VỀ HỆ THỐNG GIÁO DỤC NGHỀ NGHIỆP</w:t>
      </w:r>
    </w:p>
    <w:p w:rsidR="00FA0AE8" w:rsidRPr="00043DF0" w:rsidRDefault="00FA0AE8" w:rsidP="00FA0AE8">
      <w:pPr>
        <w:spacing w:before="120" w:after="120"/>
        <w:jc w:val="center"/>
        <w:rPr>
          <w:b/>
          <w:sz w:val="28"/>
          <w:szCs w:val="28"/>
        </w:rPr>
      </w:pPr>
    </w:p>
    <w:p w:rsidR="00FA0AE8" w:rsidRPr="00043DF0" w:rsidRDefault="00FA0AE8" w:rsidP="00FA0AE8">
      <w:pPr>
        <w:spacing w:before="120" w:after="120"/>
        <w:ind w:firstLine="720"/>
        <w:jc w:val="both"/>
        <w:rPr>
          <w:b/>
          <w:sz w:val="28"/>
          <w:szCs w:val="28"/>
        </w:rPr>
      </w:pPr>
      <w:r w:rsidRPr="00043DF0">
        <w:rPr>
          <w:b/>
          <w:sz w:val="28"/>
          <w:szCs w:val="28"/>
          <w:lang w:val="vi-VN"/>
        </w:rPr>
        <w:t xml:space="preserve">I. </w:t>
      </w:r>
      <w:r w:rsidR="00065EC0">
        <w:rPr>
          <w:b/>
          <w:sz w:val="28"/>
          <w:szCs w:val="28"/>
        </w:rPr>
        <w:t>THỰC TRẠNG GIÁO DỤC NGHỀ NGHIỆP VÀ THỰC TRẠNG CÔNG TÁC QUẢN LÝ CHẤT LƯỢNG TRONG CÁC TRƯỜNG TRUNG CẤP, TRƯỜNG CAO ĐẲNG</w:t>
      </w:r>
    </w:p>
    <w:p w:rsidR="00FA0AE8" w:rsidRPr="00043DF0" w:rsidRDefault="00FA0AE8" w:rsidP="00FA0AE8">
      <w:pPr>
        <w:spacing w:before="120" w:after="120"/>
        <w:ind w:firstLine="720"/>
        <w:jc w:val="both"/>
        <w:rPr>
          <w:b/>
          <w:sz w:val="28"/>
          <w:szCs w:val="28"/>
        </w:rPr>
      </w:pPr>
      <w:r w:rsidRPr="00043DF0">
        <w:rPr>
          <w:b/>
          <w:sz w:val="28"/>
          <w:szCs w:val="28"/>
        </w:rPr>
        <w:t>1. Thực trạng giáo dục nghề nghiệp</w:t>
      </w:r>
    </w:p>
    <w:p w:rsidR="00FA0AE8" w:rsidRPr="00043DF0" w:rsidRDefault="00FA0AE8" w:rsidP="00FA0AE8">
      <w:pPr>
        <w:spacing w:before="120" w:after="120"/>
        <w:ind w:firstLine="720"/>
        <w:jc w:val="both"/>
        <w:rPr>
          <w:b/>
          <w:i/>
          <w:sz w:val="28"/>
          <w:szCs w:val="28"/>
        </w:rPr>
      </w:pPr>
      <w:r w:rsidRPr="00043DF0">
        <w:rPr>
          <w:b/>
          <w:i/>
          <w:sz w:val="28"/>
          <w:szCs w:val="28"/>
        </w:rPr>
        <w:t>1.1. Kết quả đạt được:</w:t>
      </w:r>
    </w:p>
    <w:p w:rsidR="00FA0AE8" w:rsidRPr="00043DF0" w:rsidRDefault="00FA0AE8" w:rsidP="00FA0AE8">
      <w:pPr>
        <w:spacing w:before="120" w:after="120"/>
        <w:ind w:firstLine="720"/>
        <w:jc w:val="both"/>
        <w:rPr>
          <w:sz w:val="28"/>
          <w:szCs w:val="28"/>
        </w:rPr>
      </w:pPr>
      <w:r w:rsidRPr="00043DF0">
        <w:rPr>
          <w:sz w:val="28"/>
          <w:szCs w:val="28"/>
        </w:rPr>
        <w:t>* Về tổ chức hệ thống giáo dục nghề nghiệp trong hệ thống giáo dục quốc dân và tổ chức bộ máy quản lý:</w:t>
      </w:r>
    </w:p>
    <w:p w:rsidR="00FA0AE8" w:rsidRPr="00043DF0" w:rsidRDefault="00FA0AE8" w:rsidP="00FA0AE8">
      <w:pPr>
        <w:tabs>
          <w:tab w:val="left" w:pos="540"/>
        </w:tabs>
        <w:spacing w:before="120" w:after="120"/>
        <w:ind w:firstLine="567"/>
        <w:jc w:val="both"/>
        <w:rPr>
          <w:sz w:val="28"/>
          <w:szCs w:val="28"/>
        </w:rPr>
      </w:pPr>
      <w:r w:rsidRPr="00043DF0">
        <w:rPr>
          <w:sz w:val="28"/>
          <w:szCs w:val="28"/>
        </w:rPr>
        <w:t>- Luật Giáo dục nghề nghiệp (sau đây gọi tắt là GDNN) ra đời đã hình thành được hệ thống GDNN trong hệ thống giáo dục quốc dân, trong đó có quy định 3 cấp trình độ đào tạo là sơ cấp, trung cấp và cao đẳng, nhằm đáp ứng yêu cầu về cơ cấu nguồn nhân lực phục vụ phát triển kinh tế trong giai đoạn mới. Nhiều nội dung mới, mang tính đột phá, tiếp cận với GDNN của các nước tiên tiến trên thế giới đã được quy định trong Luật GDNN.</w:t>
      </w:r>
    </w:p>
    <w:p w:rsidR="00FA0AE8" w:rsidRPr="00043DF0" w:rsidRDefault="00FA0AE8" w:rsidP="00FA0AE8">
      <w:pPr>
        <w:tabs>
          <w:tab w:val="left" w:pos="540"/>
        </w:tabs>
        <w:spacing w:before="120" w:after="120"/>
        <w:ind w:firstLine="567"/>
        <w:jc w:val="both"/>
        <w:rPr>
          <w:sz w:val="28"/>
          <w:szCs w:val="28"/>
        </w:rPr>
      </w:pPr>
      <w:r w:rsidRPr="00043DF0">
        <w:rPr>
          <w:sz w:val="28"/>
          <w:szCs w:val="28"/>
        </w:rPr>
        <w:t xml:space="preserve">- Đã hình thành bộ máy quản lý nhà nước từ trung ương tới địa phương của ngành Lao động </w:t>
      </w:r>
      <w:r w:rsidR="001A1440">
        <w:rPr>
          <w:sz w:val="28"/>
          <w:szCs w:val="28"/>
        </w:rPr>
        <w:t>-</w:t>
      </w:r>
      <w:r w:rsidRPr="00043DF0">
        <w:rPr>
          <w:sz w:val="28"/>
          <w:szCs w:val="28"/>
        </w:rPr>
        <w:t xml:space="preserve"> Thương binh và Xã hội để thực hiện chức năng quản lý nhà nước về GDNN. Từng bước tăng cường cán bộ làm công tác quản lý nhà nước từ trung ương tới địa phương và cán bộ quản lý tại các cơ sở GDNN.</w:t>
      </w:r>
    </w:p>
    <w:p w:rsidR="00FA0AE8" w:rsidRPr="00043DF0" w:rsidRDefault="00FA0AE8" w:rsidP="00FA0AE8">
      <w:pPr>
        <w:tabs>
          <w:tab w:val="left" w:pos="540"/>
        </w:tabs>
        <w:spacing w:before="120" w:after="120"/>
        <w:ind w:firstLine="567"/>
        <w:jc w:val="both"/>
        <w:rPr>
          <w:sz w:val="28"/>
          <w:szCs w:val="28"/>
        </w:rPr>
      </w:pPr>
      <w:r w:rsidRPr="00043DF0">
        <w:rPr>
          <w:sz w:val="28"/>
          <w:szCs w:val="28"/>
        </w:rPr>
        <w:t>-</w:t>
      </w:r>
      <w:r w:rsidR="006A77A8">
        <w:rPr>
          <w:sz w:val="28"/>
          <w:szCs w:val="28"/>
        </w:rPr>
        <w:t xml:space="preserve"> </w:t>
      </w:r>
      <w:r w:rsidRPr="00043DF0">
        <w:rPr>
          <w:sz w:val="28"/>
          <w:szCs w:val="28"/>
        </w:rPr>
        <w:t>Ban hành tương đối đầy đủ các văn bản quy phạm pháp luật hướng dẫn thi hành Luật GDNN, Luật Giáo dục, Luật Giáo dục đại học, Bộ luật Lao động (năm 2012), Luật Việc làm (2013) và các Luật khác có liên quan; ban hành chiến lược phát triển giáo dục, chiến lược phát triển dạy nghề, quy hoạch phát triển dạy nghề, quy hoạch phát triển giáo dục và nhiều chương trình, đề án như đề án đào tạo nghề cho lao động nông thôn, đề án đào tạo nghề cho bộ đội xuất ngũ, đề án phát triển trường nghề chất lượng cao đến năm 2020...;nhiều cơ chế, chính sách cho các nhóm đối tượng người học, người dạy, cơ sở dạy nghề (sau đây viết tắt là CSDN), trường trung cấp chuyên nghiệp (sau đây viết tắt là TCCN), trường cao đẳng (sau đây viết tắt là CĐ),</w:t>
      </w:r>
      <w:r w:rsidRPr="00043DF0">
        <w:rPr>
          <w:sz w:val="28"/>
          <w:szCs w:val="28"/>
          <w:lang w:val="de-DE"/>
        </w:rPr>
        <w:t>doanh nghiệp, đơn vị sử dụng lao động</w:t>
      </w:r>
      <w:r w:rsidRPr="00043DF0">
        <w:rPr>
          <w:sz w:val="28"/>
          <w:szCs w:val="28"/>
        </w:rPr>
        <w:t xml:space="preserve"> … được ban hành phù hợp với yêu cầu thực tiễn. Đặc biệt đã thí điểm triển khai cơ chế tự chủ, tự chịu trách nhiệm tại 03 trường CĐ theo Nghị định số 16/2015/NĐ-CP ngày 14/2/2015 của Chính phủ và tổ chức thí điểm cơ chế đặt hàng GDNN</w:t>
      </w:r>
      <w:r w:rsidRPr="00043DF0">
        <w:rPr>
          <w:sz w:val="28"/>
          <w:szCs w:val="28"/>
          <w:vertAlign w:val="superscript"/>
        </w:rPr>
        <w:t>(</w:t>
      </w:r>
      <w:r w:rsidRPr="00043DF0">
        <w:rPr>
          <w:rStyle w:val="FootnoteReference"/>
          <w:sz w:val="28"/>
          <w:szCs w:val="28"/>
        </w:rPr>
        <w:footnoteReference w:id="1"/>
      </w:r>
      <w:r w:rsidRPr="00043DF0">
        <w:rPr>
          <w:sz w:val="28"/>
          <w:szCs w:val="28"/>
          <w:vertAlign w:val="superscript"/>
        </w:rPr>
        <w:t>)</w:t>
      </w:r>
      <w:r w:rsidRPr="00043DF0">
        <w:rPr>
          <w:sz w:val="28"/>
          <w:szCs w:val="28"/>
        </w:rPr>
        <w:t xml:space="preserve">. </w:t>
      </w:r>
    </w:p>
    <w:p w:rsidR="00FA0AE8" w:rsidRPr="00043DF0" w:rsidRDefault="00FA0AE8" w:rsidP="00FA0AE8">
      <w:pPr>
        <w:tabs>
          <w:tab w:val="left" w:pos="540"/>
        </w:tabs>
        <w:spacing w:before="120" w:after="120"/>
        <w:ind w:firstLine="567"/>
        <w:jc w:val="both"/>
        <w:rPr>
          <w:sz w:val="28"/>
          <w:szCs w:val="28"/>
        </w:rPr>
      </w:pPr>
      <w:r w:rsidRPr="00043DF0">
        <w:rPr>
          <w:sz w:val="28"/>
          <w:szCs w:val="28"/>
        </w:rPr>
        <w:t xml:space="preserve">* Mạng lưới cơ sở GDNN phát triển rộng khắp cả nước, đa dạng về loại hình, trình độ đào tạo và mô hình hoạt động.Năm 2016 có 1502 cơ sở GDNN </w:t>
      </w:r>
      <w:r w:rsidRPr="00043DF0">
        <w:rPr>
          <w:i/>
          <w:sz w:val="28"/>
          <w:szCs w:val="28"/>
        </w:rPr>
        <w:t xml:space="preserve">(trong đó: 189 </w:t>
      </w:r>
      <w:r w:rsidRPr="00043DF0">
        <w:rPr>
          <w:i/>
          <w:sz w:val="28"/>
          <w:szCs w:val="28"/>
        </w:rPr>
        <w:lastRenderedPageBreak/>
        <w:t>trường CĐN, 279 trường TCN, 1034 TTDN)</w:t>
      </w:r>
      <w:r w:rsidRPr="00043DF0">
        <w:rPr>
          <w:sz w:val="28"/>
          <w:szCs w:val="28"/>
        </w:rPr>
        <w:t>. Hiện nay có 1.974 cơ sở GDNN(</w:t>
      </w:r>
      <w:r w:rsidRPr="00043DF0">
        <w:rPr>
          <w:i/>
          <w:sz w:val="28"/>
          <w:szCs w:val="28"/>
        </w:rPr>
        <w:t>trong đó:388 trường CĐ, 551 trường TC và 1035 TTGDNN</w:t>
      </w:r>
      <w:r w:rsidRPr="00043DF0">
        <w:rPr>
          <w:sz w:val="28"/>
          <w:szCs w:val="28"/>
        </w:rPr>
        <w:t>); tất cả các tỉnh, thành phố trực thuộc trung ương đã có trường trung cấp nghề  trường cao đẳng nghề, TCCN, CĐ; đãquy hoạch mạng lưới trường nghề chất lượng cao</w:t>
      </w:r>
      <w:r w:rsidRPr="00043DF0">
        <w:rPr>
          <w:sz w:val="28"/>
          <w:szCs w:val="28"/>
          <w:vertAlign w:val="superscript"/>
        </w:rPr>
        <w:t>(</w:t>
      </w:r>
      <w:r w:rsidRPr="00043DF0">
        <w:rPr>
          <w:rStyle w:val="FootnoteReference"/>
          <w:sz w:val="28"/>
          <w:szCs w:val="28"/>
        </w:rPr>
        <w:footnoteReference w:id="2"/>
      </w:r>
      <w:r w:rsidRPr="00043DF0">
        <w:rPr>
          <w:sz w:val="28"/>
          <w:szCs w:val="28"/>
          <w:vertAlign w:val="superscript"/>
        </w:rPr>
        <w:t>)</w:t>
      </w:r>
      <w:r w:rsidRPr="00043DF0">
        <w:rPr>
          <w:sz w:val="28"/>
          <w:szCs w:val="28"/>
        </w:rPr>
        <w:t>và các nghề trọng điểm quốc gia, khu vực, quốc tế theo từng cơ sở GDNN, từng vùng, địa phương và trình độ đào tạo</w:t>
      </w:r>
      <w:r w:rsidRPr="00043DF0">
        <w:rPr>
          <w:sz w:val="28"/>
          <w:szCs w:val="28"/>
          <w:vertAlign w:val="superscript"/>
        </w:rPr>
        <w:t>(</w:t>
      </w:r>
      <w:r w:rsidRPr="00043DF0">
        <w:rPr>
          <w:rStyle w:val="FootnoteReference"/>
          <w:sz w:val="28"/>
          <w:szCs w:val="28"/>
        </w:rPr>
        <w:footnoteReference w:id="3"/>
      </w:r>
      <w:r w:rsidRPr="00043DF0">
        <w:rPr>
          <w:sz w:val="28"/>
          <w:szCs w:val="28"/>
          <w:vertAlign w:val="superscript"/>
        </w:rPr>
        <w:t>)</w:t>
      </w:r>
      <w:r w:rsidRPr="00043DF0">
        <w:rPr>
          <w:sz w:val="28"/>
          <w:szCs w:val="28"/>
        </w:rPr>
        <w:t>; hình thành và phát triển được một số trường nghề đặc thù để đào tạo cho người khuyết tật, người dân tộc thiểu số</w:t>
      </w:r>
      <w:r w:rsidRPr="00043DF0">
        <w:rPr>
          <w:sz w:val="28"/>
          <w:szCs w:val="28"/>
          <w:vertAlign w:val="superscript"/>
        </w:rPr>
        <w:t>(</w:t>
      </w:r>
      <w:r w:rsidRPr="00043DF0">
        <w:rPr>
          <w:rStyle w:val="FootnoteReference"/>
          <w:sz w:val="28"/>
          <w:szCs w:val="28"/>
        </w:rPr>
        <w:footnoteReference w:id="4"/>
      </w:r>
      <w:r w:rsidRPr="00043DF0">
        <w:rPr>
          <w:sz w:val="28"/>
          <w:szCs w:val="28"/>
          <w:vertAlign w:val="superscript"/>
        </w:rPr>
        <w:t>)</w:t>
      </w:r>
      <w:r w:rsidRPr="00043DF0">
        <w:rPr>
          <w:sz w:val="28"/>
          <w:szCs w:val="28"/>
        </w:rPr>
        <w:t xml:space="preserve"> và trường đào tạo các ngành năng khiếu (văn hóa, nghệ thuật, thể dục thể thao)</w:t>
      </w:r>
      <w:r w:rsidRPr="00043DF0">
        <w:rPr>
          <w:sz w:val="28"/>
          <w:szCs w:val="28"/>
          <w:vertAlign w:val="superscript"/>
        </w:rPr>
        <w:t>(</w:t>
      </w:r>
      <w:r w:rsidRPr="00043DF0">
        <w:rPr>
          <w:rStyle w:val="FootnoteReference"/>
          <w:sz w:val="28"/>
          <w:szCs w:val="28"/>
        </w:rPr>
        <w:footnoteReference w:id="5"/>
      </w:r>
      <w:r w:rsidRPr="00043DF0">
        <w:rPr>
          <w:sz w:val="28"/>
          <w:szCs w:val="28"/>
          <w:vertAlign w:val="superscript"/>
        </w:rPr>
        <w:t>)</w:t>
      </w:r>
      <w:r w:rsidRPr="00043DF0">
        <w:rPr>
          <w:sz w:val="28"/>
          <w:szCs w:val="28"/>
        </w:rPr>
        <w:t>, trường chính trị.</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rPr>
        <w:t>* Tuyển sinh dạy nghề giai đoạn 2011-2015 thực hiện được khoảng</w:t>
      </w:r>
      <w:r w:rsidRPr="00043DF0">
        <w:rPr>
          <w:rFonts w:eastAsia="Arial"/>
          <w:sz w:val="28"/>
          <w:szCs w:val="28"/>
        </w:rPr>
        <w:t>9,17 triệu</w:t>
      </w:r>
      <w:r w:rsidRPr="00043DF0">
        <w:rPr>
          <w:sz w:val="28"/>
          <w:szCs w:val="28"/>
        </w:rPr>
        <w:t xml:space="preserve">người.Tuyển sinh SC, TC, CĐ thực hiện linh hoạt, nhiều đợt trong năm theo hình thức xét tuyển tạo điều kiện thuận lợi cho người dân có nhiều cơ hội vào học nghề. Trong giai đoạn 2011-2015 đã đào tạo nghề cho </w:t>
      </w:r>
      <w:r w:rsidRPr="00043DF0">
        <w:rPr>
          <w:sz w:val="28"/>
          <w:szCs w:val="28"/>
          <w:lang w:val="fi-FI"/>
        </w:rPr>
        <w:t xml:space="preserve">trên 4,1 triệu </w:t>
      </w:r>
      <w:r w:rsidRPr="00043DF0">
        <w:rPr>
          <w:sz w:val="28"/>
          <w:szCs w:val="28"/>
        </w:rPr>
        <w:t>lao động nông thôn theo Đề án 1956 của Chính phủ</w:t>
      </w:r>
      <w:r w:rsidRPr="00043DF0">
        <w:rPr>
          <w:sz w:val="28"/>
          <w:szCs w:val="28"/>
          <w:lang w:val="fi-FI"/>
        </w:rPr>
        <w:t>. Riêng số được hỗ trợ học nghề theo chính sách của Đề án 1956 là trên 2,7 triệu người.</w:t>
      </w:r>
    </w:p>
    <w:p w:rsidR="00FA0AE8" w:rsidRPr="00043DF0" w:rsidRDefault="00FA0AE8" w:rsidP="00FA0AE8">
      <w:pPr>
        <w:spacing w:before="120" w:after="120"/>
        <w:ind w:firstLine="567"/>
        <w:jc w:val="both"/>
        <w:textAlignment w:val="center"/>
        <w:rPr>
          <w:b/>
          <w:bCs/>
          <w:sz w:val="28"/>
          <w:szCs w:val="28"/>
        </w:rPr>
      </w:pPr>
      <w:r w:rsidRPr="00043DF0">
        <w:rPr>
          <w:sz w:val="28"/>
          <w:szCs w:val="28"/>
          <w:lang w:val="fi-FI"/>
        </w:rPr>
        <w:t>* Đội ngũ nhà giáo đã phát triển nhanh cả về số lượng và chất lượng, từng bước khắc phục được tình trạng bất hợp lý về cơ cấu ngành nghề của nhà giáo; trình độ chuyên môn, nghiệp vụ sư phạm và kỹ năng nghề, trình độ tin học, ngoại ngữ của nhà giáo được cải thiện và từng bước được chuẩn hóa</w:t>
      </w:r>
      <w:r w:rsidRPr="00043DF0">
        <w:rPr>
          <w:i/>
          <w:sz w:val="28"/>
          <w:szCs w:val="28"/>
          <w:lang w:val="fi-FI"/>
        </w:rPr>
        <w:t>(Năm 2016 có</w:t>
      </w:r>
      <w:r w:rsidRPr="00043DF0">
        <w:rPr>
          <w:bCs/>
          <w:i/>
          <w:sz w:val="28"/>
          <w:szCs w:val="28"/>
        </w:rPr>
        <w:t xml:space="preserve"> 73.612 giáo viên, giảng viên GDNN, trong đó trình độ trên đại học là 24.356 người</w:t>
      </w:r>
      <w:r w:rsidRPr="00043DF0">
        <w:rPr>
          <w:b/>
          <w:bCs/>
          <w:sz w:val="28"/>
          <w:szCs w:val="28"/>
        </w:rPr>
        <w:t xml:space="preserve">) </w:t>
      </w:r>
      <w:r w:rsidRPr="00043DF0">
        <w:rPr>
          <w:sz w:val="28"/>
          <w:szCs w:val="28"/>
          <w:lang w:val="fi-FI"/>
        </w:rPr>
        <w:t>;đã tổ chức thí điểm bồi dưỡng nghiệp vụ sư phạm quốc tế; hình thành được 45 khoa sư phạm dạy nghề tại các trường đại học và các trường CĐ.Đội ngũ cán bộ quản lý của các cơ sở GDNN tăng nhanh và từng bước đạt chuẩn; gần 45% số cán bộ quản lý các cơ sở GDNN đã qua đào tạo, bồi dưỡng về quản lý về GDNN cả trong nước và nước ngoài.</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xml:space="preserve">* Một bộ phận chương trình đào tạo được phát triển dựa trên các tiêu chuẩn kỹ năng nghề theo phương pháp phát triển chương trình DACUM bằng sự phân tích nghề, phân tích công việc theo vị trí việc làm tương ứng với các nhiệm vụ và công việc của ngành, nghề, với sự tham gia của </w:t>
      </w:r>
      <w:r w:rsidRPr="00043DF0">
        <w:rPr>
          <w:sz w:val="28"/>
          <w:szCs w:val="28"/>
          <w:lang w:val="de-DE"/>
        </w:rPr>
        <w:t>doanh nghiệp, đơn vị sử dụng lao động</w:t>
      </w:r>
      <w:r w:rsidRPr="00043DF0">
        <w:rPr>
          <w:sz w:val="28"/>
          <w:szCs w:val="28"/>
          <w:lang w:val="fi-FI"/>
        </w:rPr>
        <w:t xml:space="preserve"> để lựa chọn những kiến thức, kỹ năng, thái độ cơ bản, cần thiết đưa vào chương trình cho phù hợp. Cấu trúc chương trình được xây dựng theo mô đuntích hợp kiến thức chuyên môn, kỹ năng thực hành, kỹ năng mềm, kỹ năng khởi nghiệp và thái độ nghề nghiệp..., bảo đảm sự liên thông giữa các cấp trình độ đào tạo. Tổ chức tiếp nhận, chuyển giao 8 bộ chương trình nghề trọng điểm cấp độ quốc tế từ Ma-lai-xi-a, 12 bộ chương trình đào tạo từ Úc, </w:t>
      </w:r>
      <w:r w:rsidRPr="00043DF0">
        <w:rPr>
          <w:sz w:val="28"/>
          <w:szCs w:val="28"/>
          <w:lang w:val="fi-FI"/>
        </w:rPr>
        <w:lastRenderedPageBreak/>
        <w:t xml:space="preserve">ban hành các bộ chương trình dạy nghề trọng điểm cấp độ quốc gia. Đã tổ chức thí điểm đào tạo trình độ CĐ của các nghề trọng điểm cấp độ quốc tế được chuyển giao bộ chương trình từ Úchoặc thí điểm đào tạo tiếp cận năng lực theo tiêu chuẩn của Pháp và Bỉ; thí điểm đào tạo theo mô hình “đào tạo nghề kép” của Đức, Thụy Sỹ. </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xml:space="preserve">* Đã tổ chức đào tạo các cấp trình độ theo hình thức niên chế hoặc mô đun; phương pháp dạy và học từng bước được đổi mới theo hướng phát huy tính chủ động, tích cực, độc lập, tăng thời gian tự rèn luyện tay nghề và làm việc theo nhóm của học sinh, sinh viên; các </w:t>
      </w:r>
      <w:r w:rsidRPr="00043DF0">
        <w:rPr>
          <w:sz w:val="28"/>
          <w:szCs w:val="28"/>
          <w:lang w:val="de-DE"/>
        </w:rPr>
        <w:t>doanh nghiệp, đơn vị sử dụng lao động</w:t>
      </w:r>
      <w:r w:rsidRPr="00043DF0">
        <w:rPr>
          <w:sz w:val="28"/>
          <w:szCs w:val="28"/>
          <w:lang w:val="fi-FI"/>
        </w:rPr>
        <w:t xml:space="preserve"> đã bước tham gia trong công tác kiểm tra, thi đánh giá như xây dựng ngân hàng đề thi, tham gia hội đồng thi. Việc tổ chức đào tạo đã dần chuyển sang đào tạo theo hình thức tích lũy tín chỉ theo Luật GDNN.</w:t>
      </w:r>
    </w:p>
    <w:p w:rsidR="00FA0AE8" w:rsidRPr="00043DF0" w:rsidRDefault="00FA0AE8" w:rsidP="00FA0AE8">
      <w:pPr>
        <w:tabs>
          <w:tab w:val="left" w:pos="540"/>
          <w:tab w:val="left" w:pos="4410"/>
        </w:tabs>
        <w:spacing w:before="120" w:after="120"/>
        <w:ind w:firstLine="567"/>
        <w:jc w:val="both"/>
        <w:rPr>
          <w:sz w:val="28"/>
          <w:szCs w:val="28"/>
          <w:lang w:val="fi-FI"/>
        </w:rPr>
      </w:pPr>
      <w:r w:rsidRPr="00043DF0">
        <w:rPr>
          <w:sz w:val="28"/>
          <w:szCs w:val="28"/>
          <w:lang w:val="fi-FI"/>
        </w:rPr>
        <w:t>* Cơ sở vật chất, thiết bị của các cơ sở GDNN đã được đầu tư đáp ứng yêu cầu đào tạo. Giai đoạn 2011-2015 đã ban hành 212 bộ danh mục thiết bị dạy nghề tối thiểu trình độ CĐ, TC; 400 cán bộ quản lý tại các cơ sở GDNN được đào tạo bồi dưỡng chuyên môn nghiệp vụ quản lý và sử dụng hiệu quả cơ sở vật chất, thiết bị.</w:t>
      </w:r>
    </w:p>
    <w:p w:rsidR="00FA0AE8" w:rsidRPr="00043DF0" w:rsidRDefault="00FA0AE8" w:rsidP="00FA0AE8">
      <w:pPr>
        <w:tabs>
          <w:tab w:val="left" w:pos="540"/>
          <w:tab w:val="left" w:pos="4410"/>
        </w:tabs>
        <w:spacing w:before="120" w:after="120"/>
        <w:ind w:firstLine="567"/>
        <w:jc w:val="both"/>
        <w:rPr>
          <w:spacing w:val="2"/>
          <w:sz w:val="28"/>
          <w:szCs w:val="28"/>
          <w:lang w:val="fi-FI"/>
        </w:rPr>
      </w:pPr>
      <w:r w:rsidRPr="00043DF0">
        <w:rPr>
          <w:spacing w:val="2"/>
          <w:sz w:val="28"/>
          <w:szCs w:val="28"/>
          <w:lang w:val="fi-FI"/>
        </w:rPr>
        <w:t>* Đã tổ chức kiểm định, công nhận kết quảkiểm định chất lượng dạy nghề và công bố công khai kết quả 25% trường CĐN, 10% trường TCN, 3,5% trung tâm dạy nghề;số lượng cơ sở GDNNthực hiện tự kiểm định tăng hàng năm. Đã thí điểm xây dựng hệ thống quản lý chất lượng ở một số trường CĐ được tập trung đầu tư thành trường chất lượng cao với sự hỗ trợ kỹ thuật của các tổ chức quốc tế như Tổ chức Hợp tác phát triển Đức, Hội đồng Anh. Một số cơ sở GDNN đã thành lập được đơn vị chuyên trách về bảo đảm chất lượng. Đã triển khai thí điểm kiểm định chất lượng chương trình đào tạo.</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Đã xây dựng và ban hành tiêu chuẩn kỹ năng nghề quốc gia cho 189 nghề; cấp giấy chứng nhận cho 36 trung tâm đánh giá, cấp chứng chỉ kỹ năng nghề quốc gia; hình thành đội ngũ đánh giá viên; đã thí điểm đánh giá kỹ năng nghề cho người lao động ở 22 nghề và 4 nghề theo tiêu chuẩn Nhật Bản.</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xml:space="preserve">* Chất lượng và hiệu quả đào tạo GDNN có bước chuyển biến tích cực. Đào tạo từng bước chuyển từ hướng “cung” sang hướng “cầu”, gắn với nhu cầu nguồn nhân lực, nhu cầu sử dụng lao động của các </w:t>
      </w:r>
      <w:r w:rsidRPr="00043DF0">
        <w:rPr>
          <w:sz w:val="28"/>
          <w:szCs w:val="28"/>
          <w:lang w:val="de-DE"/>
        </w:rPr>
        <w:t>doanh nghiệp, đơn vị sử dụng lao động</w:t>
      </w:r>
      <w:r w:rsidRPr="00043DF0">
        <w:rPr>
          <w:sz w:val="28"/>
          <w:szCs w:val="28"/>
          <w:lang w:val="fi-FI"/>
        </w:rPr>
        <w:t xml:space="preserve"> và cầu việc làm của thị trường lao động, đặc biệt là khối các </w:t>
      </w:r>
      <w:r w:rsidRPr="00043DF0">
        <w:rPr>
          <w:sz w:val="28"/>
          <w:szCs w:val="28"/>
          <w:lang w:val="de-DE"/>
        </w:rPr>
        <w:t>doanh nghiệp, đơn vị sử dụng lao động</w:t>
      </w:r>
      <w:r w:rsidRPr="00043DF0">
        <w:rPr>
          <w:sz w:val="28"/>
          <w:szCs w:val="28"/>
          <w:lang w:val="fi-FI"/>
        </w:rPr>
        <w:t xml:space="preserve">có vốn đầu tư nước ngoài, các các </w:t>
      </w:r>
      <w:r w:rsidRPr="00043DF0">
        <w:rPr>
          <w:sz w:val="28"/>
          <w:szCs w:val="28"/>
          <w:lang w:val="de-DE"/>
        </w:rPr>
        <w:t>doanh nghiệp, đơn vị sử dụng lao động</w:t>
      </w:r>
      <w:r w:rsidRPr="00043DF0">
        <w:rPr>
          <w:sz w:val="28"/>
          <w:szCs w:val="28"/>
          <w:lang w:val="fi-FI"/>
        </w:rPr>
        <w:t xml:space="preserve"> đòi hỏi lao động trực tiếp tay nghề cao ở các lĩnh vực công nghệ tiên tiến, do vậy đã góp phần thu hút vốn đầu tư nước ngoài </w:t>
      </w:r>
      <w:r w:rsidRPr="00043DF0">
        <w:rPr>
          <w:sz w:val="28"/>
          <w:szCs w:val="28"/>
          <w:vertAlign w:val="superscript"/>
          <w:lang w:val="fi-FI"/>
        </w:rPr>
        <w:t>(</w:t>
      </w:r>
      <w:r w:rsidRPr="00043DF0">
        <w:rPr>
          <w:rStyle w:val="FootnoteReference"/>
          <w:sz w:val="28"/>
          <w:szCs w:val="28"/>
        </w:rPr>
        <w:footnoteReference w:id="6"/>
      </w:r>
      <w:r w:rsidRPr="00043DF0">
        <w:rPr>
          <w:sz w:val="28"/>
          <w:szCs w:val="28"/>
          <w:vertAlign w:val="superscript"/>
          <w:lang w:val="fi-FI"/>
        </w:rPr>
        <w:t>)</w:t>
      </w:r>
      <w:r w:rsidRPr="00043DF0">
        <w:rPr>
          <w:sz w:val="28"/>
          <w:szCs w:val="28"/>
          <w:lang w:val="fi-FI"/>
        </w:rPr>
        <w:t xml:space="preserve">; số lượng cơ sở GDNNđược cấp giấy chứng nhận đạt </w:t>
      </w:r>
      <w:r w:rsidRPr="00043DF0">
        <w:rPr>
          <w:sz w:val="28"/>
          <w:szCs w:val="28"/>
          <w:lang w:val="fi-FI"/>
        </w:rPr>
        <w:lastRenderedPageBreak/>
        <w:t>chuẩn kiểm định chất lượng tăng lên qua các năm</w:t>
      </w:r>
      <w:r w:rsidRPr="00043DF0">
        <w:rPr>
          <w:sz w:val="28"/>
          <w:szCs w:val="28"/>
          <w:vertAlign w:val="superscript"/>
          <w:lang w:val="fi-FI"/>
        </w:rPr>
        <w:t>(</w:t>
      </w:r>
      <w:r w:rsidRPr="00043DF0">
        <w:rPr>
          <w:rStyle w:val="FootnoteReference"/>
          <w:sz w:val="28"/>
          <w:szCs w:val="28"/>
        </w:rPr>
        <w:footnoteReference w:id="7"/>
      </w:r>
      <w:r w:rsidRPr="00043DF0">
        <w:rPr>
          <w:sz w:val="28"/>
          <w:szCs w:val="28"/>
          <w:vertAlign w:val="superscript"/>
          <w:lang w:val="fi-FI"/>
        </w:rPr>
        <w:t>)</w:t>
      </w:r>
      <w:r w:rsidRPr="00043DF0">
        <w:rPr>
          <w:sz w:val="28"/>
          <w:szCs w:val="28"/>
          <w:lang w:val="fi-FI"/>
        </w:rPr>
        <w:t xml:space="preserve">; lao động Việt Nam đãgiành nhiều huy chương, chứng chỉ xuất sắc tại các cuộc thi tay nghề khu vực ASEAN và thế giới. </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Các nguồn lực đầu tư cho GDNN đã có bước chuyển tích cực, trong đó nguồn lực đầu tư cho GDNN đã bước đầu phát triển theo xu hướng xã hội hoá</w:t>
      </w:r>
      <w:r w:rsidRPr="00043DF0">
        <w:rPr>
          <w:sz w:val="28"/>
          <w:szCs w:val="28"/>
          <w:vertAlign w:val="superscript"/>
          <w:lang w:val="fi-FI"/>
        </w:rPr>
        <w:t>(</w:t>
      </w:r>
      <w:r w:rsidRPr="00043DF0">
        <w:rPr>
          <w:rStyle w:val="FootnoteReference"/>
          <w:sz w:val="28"/>
          <w:szCs w:val="28"/>
        </w:rPr>
        <w:footnoteReference w:id="8"/>
      </w:r>
      <w:r w:rsidRPr="00043DF0">
        <w:rPr>
          <w:sz w:val="28"/>
          <w:szCs w:val="28"/>
          <w:vertAlign w:val="superscript"/>
          <w:lang w:val="fi-FI"/>
        </w:rPr>
        <w:t>)</w:t>
      </w:r>
      <w:r w:rsidRPr="00043DF0">
        <w:rPr>
          <w:sz w:val="28"/>
          <w:szCs w:val="28"/>
          <w:lang w:val="fi-FI"/>
        </w:rPr>
        <w:t>; đã hình thành được mạng lưới cơ sở GDNN ngoài công lập phong phú về hình thức tổ chức và đa dạng về phương thức đào tạo.</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Đã triển khai các nghiên cứu khoa học, xây dựng các luận cứ khoa học phục vụ cho công tác quản lý lĩnh vực GDNN; đã xuất bản được báo cáo quốc gia thường niên về dạy nghề (thực hiện năm 2012, 2013, 2014)bằng tiếng Việt và tiếng Anh, được người đọc trong và ngoài nước đánh giá cao; phổ biến thông tin khoa học trong hệ thống dạy nghề thông qua Tạp chí Khoa học dạy nghề, đặc san và các ấn phẩm khác về thị trường lao động, hướng nghiệp học nghề và việc làm cho lao động nông thôn, thanh niên và lao động trẻ trong các doanh nghiệp.</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xml:space="preserve">* Thí điểm vận hành hệ thống quản lý, thông tin quản lý tại một số trường CĐ; xây dựng tổ chức thí điểm số hóa, mô phỏng hóa (mô phỏng 2D/3D) các bài giảng điện tử; ứng dụng công nghệ thông tin trong giảng dạy có nhiều cải thiện. </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Hoạt động hợp tác quốc tế trong lĩnh vực GDNN được đẩy mạnh cả về qui mô, hiệu quả, hình thức và đa dạng hóa về nội dung, đặc biệt trong lĩnh vực nghiên cứu khoa học GDNN, chuyển giao các công cụ quản lý, bảo đảm chất lượng và các bộ tiêu chuẩn kỹ năng nghề theo hướng quốc tế hóa. Tích cực triển khai các hoạt động hợp tác song phương với các cơ quan, tổ chức của các nước.</w:t>
      </w:r>
    </w:p>
    <w:p w:rsidR="00FA0AE8" w:rsidRPr="00043DF0" w:rsidRDefault="00FA0AE8" w:rsidP="00FA0AE8">
      <w:pPr>
        <w:pStyle w:val="DA02"/>
        <w:tabs>
          <w:tab w:val="left" w:pos="540"/>
        </w:tabs>
        <w:spacing w:before="120" w:line="240" w:lineRule="auto"/>
        <w:ind w:firstLine="567"/>
        <w:rPr>
          <w:rFonts w:cs="Times New Roman"/>
          <w:i/>
          <w:lang w:val="fi-FI"/>
        </w:rPr>
      </w:pPr>
      <w:r w:rsidRPr="00043DF0">
        <w:rPr>
          <w:rFonts w:cs="Times New Roman"/>
          <w:i/>
          <w:lang w:val="fi-FI"/>
        </w:rPr>
        <w:t>1.2. Những tồn tại, hạn chế</w:t>
      </w:r>
    </w:p>
    <w:p w:rsidR="00FA0AE8" w:rsidRPr="00043DF0" w:rsidRDefault="00FA0AE8" w:rsidP="00FA0AE8">
      <w:pPr>
        <w:pStyle w:val="DA02"/>
        <w:tabs>
          <w:tab w:val="left" w:pos="540"/>
        </w:tabs>
        <w:spacing w:before="120" w:line="240" w:lineRule="auto"/>
        <w:ind w:firstLine="567"/>
        <w:rPr>
          <w:rFonts w:cs="Times New Roman"/>
          <w:b w:val="0"/>
          <w:i/>
          <w:lang w:val="fi-FI"/>
        </w:rPr>
      </w:pPr>
      <w:r w:rsidRPr="00043DF0">
        <w:rPr>
          <w:rFonts w:cs="Times New Roman"/>
          <w:b w:val="0"/>
          <w:i/>
          <w:lang w:val="fi-FI"/>
        </w:rPr>
        <w:t>* Hạn chế, yếu kém</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Giai đoạn 2011- 2015, một số chỉ tiêu, nhiệm vụ không hoàn thành kế hoạch đã đề ra. Quy mô tuyển sinh 5 năm qua không đạt mục tiêu Chiến lược và liên tục giảm qua các năm</w:t>
      </w:r>
      <w:r w:rsidRPr="00043DF0">
        <w:rPr>
          <w:sz w:val="28"/>
          <w:szCs w:val="28"/>
          <w:vertAlign w:val="superscript"/>
          <w:lang w:val="fi-FI"/>
        </w:rPr>
        <w:t>(</w:t>
      </w:r>
      <w:r w:rsidRPr="00043DF0">
        <w:rPr>
          <w:rStyle w:val="FootnoteReference"/>
          <w:sz w:val="28"/>
          <w:szCs w:val="28"/>
        </w:rPr>
        <w:footnoteReference w:id="9"/>
      </w:r>
      <w:r w:rsidRPr="00043DF0">
        <w:rPr>
          <w:sz w:val="28"/>
          <w:szCs w:val="28"/>
          <w:vertAlign w:val="superscript"/>
          <w:lang w:val="fi-FI"/>
        </w:rPr>
        <w:t>)</w:t>
      </w:r>
      <w:r w:rsidRPr="00043DF0">
        <w:rPr>
          <w:sz w:val="28"/>
          <w:szCs w:val="28"/>
          <w:lang w:val="fi-FI"/>
        </w:rPr>
        <w:t>. Cơ cấu tuyển sinh GDNN còn bất cập, chủ yếu vẫnlà trình độ SC và dưới 3 tháng (chiếm 88%), trình độ TC, CĐ chỉ chiếm khoảng 12%</w:t>
      </w:r>
      <w:r w:rsidRPr="00043DF0">
        <w:rPr>
          <w:sz w:val="28"/>
          <w:szCs w:val="28"/>
          <w:vertAlign w:val="superscript"/>
          <w:lang w:val="fi-FI"/>
        </w:rPr>
        <w:t>(</w:t>
      </w:r>
      <w:r w:rsidRPr="00043DF0">
        <w:rPr>
          <w:rStyle w:val="FootnoteReference"/>
          <w:sz w:val="28"/>
          <w:szCs w:val="28"/>
        </w:rPr>
        <w:footnoteReference w:id="10"/>
      </w:r>
      <w:r w:rsidRPr="00043DF0">
        <w:rPr>
          <w:sz w:val="28"/>
          <w:szCs w:val="28"/>
          <w:vertAlign w:val="superscript"/>
          <w:lang w:val="fi-FI"/>
        </w:rPr>
        <w:t>)</w:t>
      </w:r>
      <w:r w:rsidRPr="00043DF0">
        <w:rPr>
          <w:sz w:val="28"/>
          <w:szCs w:val="28"/>
          <w:lang w:val="fi-FI"/>
        </w:rPr>
        <w:t>. Tuyển sinh GDNN khó khăn, đặc biệt ở những ngành, nghề nặng nhọc độc hại, ngành nghề năng khiếu. Triển khai đào tạo nghề chất lượng cao (phát triển nghề trọng điểm, trường nghề chất lượng cao và thí điểm đào tạo nghề cấp độ quốc tế, khu vực ASEAN theo chương trình chuyển giao từ nước ngoài...) còn chậm.</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lastRenderedPageBreak/>
        <w:t>- Tình trạng mất cân đối trong cơ cấu ngành nghề đào tạo, giữa các vùng miền chậm được khắc phục, chưa đáp ứng được nhu cầu nhân lực của xã hội</w:t>
      </w:r>
      <w:r w:rsidRPr="00043DF0">
        <w:rPr>
          <w:sz w:val="28"/>
          <w:szCs w:val="28"/>
          <w:vertAlign w:val="superscript"/>
          <w:lang w:val="fi-FI"/>
        </w:rPr>
        <w:t>(</w:t>
      </w:r>
      <w:r w:rsidRPr="00043DF0">
        <w:rPr>
          <w:rStyle w:val="FootnoteReference"/>
          <w:sz w:val="28"/>
          <w:szCs w:val="28"/>
        </w:rPr>
        <w:footnoteReference w:id="11"/>
      </w:r>
      <w:r w:rsidRPr="00043DF0">
        <w:rPr>
          <w:sz w:val="28"/>
          <w:szCs w:val="28"/>
          <w:vertAlign w:val="superscript"/>
          <w:lang w:val="fi-FI"/>
        </w:rPr>
        <w:t>)</w:t>
      </w:r>
      <w:r w:rsidRPr="00043DF0">
        <w:rPr>
          <w:sz w:val="28"/>
          <w:szCs w:val="28"/>
          <w:lang w:val="fi-FI"/>
        </w:rPr>
        <w:t>;</w:t>
      </w:r>
    </w:p>
    <w:p w:rsidR="00FA0AE8" w:rsidRPr="00043DF0" w:rsidRDefault="00FA0AE8" w:rsidP="00FA0AE8">
      <w:pPr>
        <w:tabs>
          <w:tab w:val="left" w:pos="540"/>
        </w:tabs>
        <w:spacing w:before="120" w:after="120"/>
        <w:ind w:firstLine="567"/>
        <w:jc w:val="both"/>
        <w:rPr>
          <w:sz w:val="28"/>
          <w:szCs w:val="28"/>
          <w:lang w:val="fi-FI"/>
        </w:rPr>
      </w:pPr>
      <w:r w:rsidRPr="00043DF0">
        <w:rPr>
          <w:sz w:val="28"/>
          <w:szCs w:val="28"/>
          <w:lang w:val="fi-FI"/>
        </w:rPr>
        <w:t xml:space="preserve">- Chất lượng, hiệu quả đào tạo của nhiều cơ sởGDNN mặc dù đã được cải thiện, tuy nhiên vẫn chưa đáp ứng được yêu cầu, chưa gắn bó hữu cơ với nhu cầu nhân lực của từng ngành, từng địa phương; mối quan hệ giữa cơ sở GDNN và các </w:t>
      </w:r>
      <w:r w:rsidRPr="00043DF0">
        <w:rPr>
          <w:sz w:val="28"/>
          <w:szCs w:val="28"/>
          <w:lang w:val="de-DE"/>
        </w:rPr>
        <w:t>doanh nghiệp, đơn vị sử dụng lao động</w:t>
      </w:r>
      <w:r w:rsidRPr="00043DF0">
        <w:rPr>
          <w:sz w:val="28"/>
          <w:szCs w:val="28"/>
          <w:lang w:val="fi-FI"/>
        </w:rPr>
        <w:t xml:space="preserve"> còn lỏng lẻo; học sinh, sinh viên tốt nghiệp yếu về ngoại ngữ và các kỹ năng mềm như tác phong công nghiệp, khả năng làm việc theo tổ, nhóm.., kỹ năng khởi nghiệp</w:t>
      </w:r>
      <w:r w:rsidRPr="00043DF0">
        <w:rPr>
          <w:sz w:val="28"/>
          <w:szCs w:val="28"/>
          <w:vertAlign w:val="superscript"/>
          <w:lang w:val="fi-FI"/>
        </w:rPr>
        <w:t>(</w:t>
      </w:r>
      <w:r w:rsidRPr="00043DF0">
        <w:rPr>
          <w:rStyle w:val="FootnoteReference"/>
          <w:sz w:val="28"/>
          <w:szCs w:val="28"/>
        </w:rPr>
        <w:footnoteReference w:id="12"/>
      </w:r>
      <w:r w:rsidRPr="00043DF0">
        <w:rPr>
          <w:sz w:val="28"/>
          <w:szCs w:val="28"/>
          <w:vertAlign w:val="superscript"/>
          <w:lang w:val="fi-FI"/>
        </w:rPr>
        <w:t>)</w:t>
      </w:r>
      <w:r w:rsidRPr="00043DF0">
        <w:rPr>
          <w:sz w:val="28"/>
          <w:szCs w:val="28"/>
          <w:lang w:val="fi-FI"/>
        </w:rPr>
        <w:t>;tỷ lệ thất nghiệp của học sinh ở trình độ TC, CĐ còn cao</w:t>
      </w:r>
      <w:r w:rsidRPr="00043DF0">
        <w:rPr>
          <w:sz w:val="28"/>
          <w:szCs w:val="28"/>
          <w:vertAlign w:val="superscript"/>
          <w:lang w:val="fi-FI"/>
        </w:rPr>
        <w:t>(</w:t>
      </w:r>
      <w:r w:rsidRPr="00043DF0">
        <w:rPr>
          <w:rStyle w:val="FootnoteReference"/>
          <w:sz w:val="28"/>
          <w:szCs w:val="28"/>
        </w:rPr>
        <w:footnoteReference w:id="13"/>
      </w:r>
      <w:r w:rsidRPr="00043DF0">
        <w:rPr>
          <w:sz w:val="28"/>
          <w:szCs w:val="28"/>
          <w:vertAlign w:val="superscript"/>
          <w:lang w:val="fi-FI"/>
        </w:rPr>
        <w:t>)</w:t>
      </w:r>
      <w:r w:rsidRPr="00043DF0">
        <w:rPr>
          <w:sz w:val="28"/>
          <w:szCs w:val="28"/>
          <w:lang w:val="fi-FI"/>
        </w:rPr>
        <w:t>; đào tạo nghề cho lao động nông thôn có nơi còn chưa thực sự hiệu quả; số học sinh, sinh viên tốt nghiệp chưa có việc làm vẫn còn khá lớn (khoảng 30%) và có xu hướng gia tăng.</w:t>
      </w:r>
    </w:p>
    <w:p w:rsidR="00FA0AE8" w:rsidRPr="00043DF0" w:rsidRDefault="00FA0AE8" w:rsidP="00FA0AE8">
      <w:pPr>
        <w:pStyle w:val="DA03"/>
        <w:tabs>
          <w:tab w:val="left" w:pos="540"/>
        </w:tabs>
        <w:spacing w:after="120"/>
        <w:rPr>
          <w:rFonts w:cs="Times New Roman"/>
          <w:b w:val="0"/>
          <w:i/>
        </w:rPr>
      </w:pPr>
      <w:r w:rsidRPr="00043DF0">
        <w:rPr>
          <w:rFonts w:cs="Times New Roman"/>
          <w:b w:val="0"/>
          <w:i/>
        </w:rPr>
        <w:t>*Nguyên nhân</w:t>
      </w:r>
    </w:p>
    <w:p w:rsidR="00FA0AE8" w:rsidRPr="00043DF0" w:rsidRDefault="00FA0AE8" w:rsidP="00FA0AE8">
      <w:pPr>
        <w:tabs>
          <w:tab w:val="left" w:pos="540"/>
        </w:tabs>
        <w:spacing w:before="120" w:after="120"/>
        <w:ind w:firstLine="567"/>
        <w:jc w:val="both"/>
        <w:rPr>
          <w:sz w:val="28"/>
          <w:szCs w:val="28"/>
        </w:rPr>
      </w:pPr>
      <w:r w:rsidRPr="00043DF0">
        <w:rPr>
          <w:sz w:val="28"/>
          <w:szCs w:val="28"/>
        </w:rPr>
        <w:t>-  Nhận thức của nhiều cấp uỷ, chính quyền, cơ sở GDNN, doanh nghiệp và cộng đồng về vị trí, vai trò, tầm quan trọng của GDNN, đào tạo nhân lực có tay nghề cao chưa đầy đủ, thiếu thống nhất; tư tưởng coi trọng bằng cấp còn phổ biến trong xã hội. Công tác tuyên truyền, tư vấn và hướng nghiệp còn nhiều hạn chế, chưa làm cho xã hội, nhất là học sinh tốt nghiệp THPT, THCS, thanh niên nhận thức rõ vào đại học không phải là con đường duy nhất bảo đảm cuộc sống.</w:t>
      </w:r>
    </w:p>
    <w:p w:rsidR="00FA0AE8" w:rsidRPr="00043DF0" w:rsidRDefault="00FA0AE8" w:rsidP="00FA0AE8">
      <w:pPr>
        <w:tabs>
          <w:tab w:val="left" w:pos="540"/>
        </w:tabs>
        <w:spacing w:before="120" w:after="120"/>
        <w:ind w:firstLine="567"/>
        <w:jc w:val="both"/>
        <w:rPr>
          <w:sz w:val="28"/>
          <w:szCs w:val="28"/>
        </w:rPr>
      </w:pPr>
      <w:r w:rsidRPr="00043DF0">
        <w:rPr>
          <w:sz w:val="28"/>
          <w:szCs w:val="28"/>
        </w:rPr>
        <w:t>- Chưa dự báo nguồn nhân lực sát với thị trường lao động có tính đến xu hướng phát triển nền kinh tế, các cuộc cách mạng trong công nghiệp và hội nhập quốc tế, chưa thực hiện dự báo nhu cầu đào tạovề cơ cấu ngành nghề và trình độ đào tạoGDNN.</w:t>
      </w:r>
    </w:p>
    <w:p w:rsidR="00FA0AE8" w:rsidRPr="00043DF0" w:rsidRDefault="00FA0AE8" w:rsidP="00FA0AE8">
      <w:pPr>
        <w:tabs>
          <w:tab w:val="left" w:pos="540"/>
        </w:tabs>
        <w:spacing w:before="120" w:after="120"/>
        <w:ind w:firstLine="567"/>
        <w:jc w:val="both"/>
        <w:rPr>
          <w:sz w:val="28"/>
          <w:szCs w:val="28"/>
        </w:rPr>
      </w:pPr>
      <w:r w:rsidRPr="00043DF0">
        <w:rPr>
          <w:sz w:val="28"/>
          <w:szCs w:val="28"/>
        </w:rPr>
        <w:t xml:space="preserve">- Luật GDNN đã xác định cơ cấu hệ thống gồm 3 cấp trình độ đào tạo, tuy nhiên so với yêu cầu của thị trường lao động và khung cơ cấu hệ thống giáo dục quốc dân và khung trình độ quốc gia thì đã bộc lộ những bất cập. Cơ chế vận hành hệ thống GDNN chậm đổi mới, triển khai tự chủ đối với cơ sở GDNN còn chậm; một số cơ chế, chính sách đào tạo và sử dụng lao động qua đào tạo chưa đồng bộ, đủ mạnh hoặc thiếu tính khả thi do đó chưa thực sự tạo động lực để phát triển GDNN cả về số lượng và chất </w:t>
      </w:r>
      <w:r w:rsidRPr="00043DF0">
        <w:rPr>
          <w:sz w:val="28"/>
          <w:szCs w:val="28"/>
        </w:rPr>
        <w:lastRenderedPageBreak/>
        <w:t>lượng.</w:t>
      </w:r>
      <w:r w:rsidR="006A77A8">
        <w:rPr>
          <w:sz w:val="28"/>
          <w:szCs w:val="28"/>
        </w:rPr>
        <w:t xml:space="preserve"> </w:t>
      </w:r>
      <w:r w:rsidRPr="00043DF0">
        <w:rPr>
          <w:sz w:val="28"/>
          <w:szCs w:val="28"/>
        </w:rPr>
        <w:t>Phân luồng học sinh sau khi tốt nghiệp trung học cơ sở, trung học phổ thông vào trường TC, CĐ chưa được thực hiện quyết liệt và đồng bộ nên kết quả không cao</w:t>
      </w:r>
      <w:r w:rsidRPr="00043DF0">
        <w:rPr>
          <w:sz w:val="28"/>
          <w:szCs w:val="28"/>
          <w:vertAlign w:val="superscript"/>
        </w:rPr>
        <w:t>(</w:t>
      </w:r>
      <w:r w:rsidRPr="00043DF0">
        <w:rPr>
          <w:rStyle w:val="FootnoteReference"/>
          <w:sz w:val="28"/>
          <w:szCs w:val="28"/>
        </w:rPr>
        <w:footnoteReference w:id="14"/>
      </w:r>
      <w:r w:rsidRPr="00043DF0">
        <w:rPr>
          <w:sz w:val="28"/>
          <w:szCs w:val="28"/>
          <w:vertAlign w:val="superscript"/>
        </w:rPr>
        <w:t>)</w:t>
      </w:r>
      <w:r w:rsidRPr="00043DF0">
        <w:rPr>
          <w:sz w:val="28"/>
          <w:szCs w:val="28"/>
        </w:rPr>
        <w:t>.</w:t>
      </w:r>
    </w:p>
    <w:p w:rsidR="00FA0AE8" w:rsidRPr="00043DF0" w:rsidRDefault="00FA0AE8" w:rsidP="00FA0AE8">
      <w:pPr>
        <w:tabs>
          <w:tab w:val="left" w:pos="540"/>
        </w:tabs>
        <w:spacing w:before="120" w:after="120"/>
        <w:ind w:firstLine="567"/>
        <w:jc w:val="both"/>
        <w:rPr>
          <w:sz w:val="28"/>
          <w:szCs w:val="28"/>
        </w:rPr>
      </w:pPr>
      <w:r w:rsidRPr="00043DF0">
        <w:rPr>
          <w:sz w:val="28"/>
          <w:szCs w:val="28"/>
        </w:rPr>
        <w:t>- Hiệu quả và hiệu lực của công tác quản lý nhà nước trong lĩnh vực GDNN chưa cao.Năng lực của cơ quan quản lý các cấp về công tác quản lý GDNN còn nhiều hạn chế, đội ngũ cán bộ quản lý nhà nước về GDNN thiếu về số lượng, chưa chuyên nghiệp và một bộ phận chưa đạt chuẩn, đặc biệt là cấpđịa phương; ứng dụng công nghệ thông tin trong quản lý và đào tạo trong lĩnh vực GDNN chưa đáp ứng được yêu cầu.Hoạt động nghiên cứu khoa học trong GDNN chưa được chú trọng đầu tư tương xứng với yêu cầu; ứng dụng công nghệ thông tin trong quản lý và đào tạo trong lĩnh vực GDNN.</w:t>
      </w:r>
    </w:p>
    <w:p w:rsidR="00FA0AE8" w:rsidRPr="00043DF0" w:rsidRDefault="00FA0AE8" w:rsidP="00FA0AE8">
      <w:pPr>
        <w:tabs>
          <w:tab w:val="left" w:pos="540"/>
        </w:tabs>
        <w:spacing w:before="120" w:after="120"/>
        <w:ind w:firstLine="567"/>
        <w:jc w:val="both"/>
        <w:rPr>
          <w:sz w:val="28"/>
          <w:szCs w:val="28"/>
        </w:rPr>
      </w:pPr>
      <w:r w:rsidRPr="00043DF0">
        <w:rPr>
          <w:sz w:val="28"/>
          <w:szCs w:val="28"/>
        </w:rPr>
        <w:t xml:space="preserve">- Mạng lưới cơ sở GDNN còn nhiều bất cập về phân bố giữa các vùng miền, ngành nghề, trình độ đào tạo; quy mô đào tạo của nhiều cơ sở GDNNcòn nhỏ; chưa hình thành được những cơ sở GDNN chất lượng cao, tiếp cận trình độ quốc tế; </w:t>
      </w:r>
    </w:p>
    <w:p w:rsidR="00FA0AE8" w:rsidRPr="00043DF0" w:rsidRDefault="00FA0AE8" w:rsidP="00FA0AE8">
      <w:pPr>
        <w:tabs>
          <w:tab w:val="left" w:pos="540"/>
        </w:tabs>
        <w:spacing w:before="120" w:after="120"/>
        <w:ind w:firstLine="567"/>
        <w:jc w:val="both"/>
        <w:rPr>
          <w:sz w:val="28"/>
          <w:szCs w:val="28"/>
        </w:rPr>
      </w:pPr>
      <w:r w:rsidRPr="00043DF0">
        <w:rPr>
          <w:sz w:val="28"/>
          <w:szCs w:val="28"/>
        </w:rPr>
        <w:t>- Các điều kiện bảo đảm chất lượng chưa đáp ứng được yêu cầu đổi mới và nâng cao chất lượng đào tạo, cụ thể: chương trình đào tạo chưa phù hợp với thực tế trong sản xuất, kinh doanh, dịch vụ; đội ngũ nhà giáo thiếu về số lượng và yếu về tay nghề, nghiệp vụ sư phạm;các trường đại học sư phạm kỹ thuật mới chỉ đào tạo nhà giáo GDNN cho một số ngành, nghề,năng lực các khoa sư phạm nghề tại các trường CĐ chưa đáp ứng được yêu cầu về bồi dưỡng nghiệp vụ sư phạm và nâng cao tay nghề cho giáo viên; cơ sở vật chất thiết bị chưa đáp ứng được yêu cầu của chương trình đào tạo và thường lạc hậu hơn so với công nghệ đang áp dụng trong sản xuất kinh doanh, dịch vụ,…</w:t>
      </w:r>
    </w:p>
    <w:p w:rsidR="00FA0AE8" w:rsidRPr="00043DF0" w:rsidRDefault="00FA0AE8" w:rsidP="00FA0AE8">
      <w:pPr>
        <w:tabs>
          <w:tab w:val="left" w:pos="540"/>
        </w:tabs>
        <w:spacing w:before="120" w:after="120"/>
        <w:ind w:firstLine="567"/>
        <w:jc w:val="both"/>
        <w:rPr>
          <w:sz w:val="28"/>
          <w:szCs w:val="28"/>
        </w:rPr>
      </w:pPr>
      <w:r w:rsidRPr="00043DF0">
        <w:rPr>
          <w:sz w:val="28"/>
          <w:szCs w:val="28"/>
        </w:rPr>
        <w:t>- Công tác quản lý và kiểm soát chất lượng GDNN còn nhiều bất cập,chưa thành lập được trung tâm kiểm định chất lượng GDNN độc lập; phần lớn các cơ sở GDNN chưa hình thành hệ thống quản lý và bảo đảm chất lượng trong.</w:t>
      </w:r>
    </w:p>
    <w:p w:rsidR="00FA0AE8" w:rsidRPr="00043DF0" w:rsidRDefault="00FA0AE8" w:rsidP="00FA0AE8">
      <w:pPr>
        <w:tabs>
          <w:tab w:val="left" w:pos="540"/>
        </w:tabs>
        <w:spacing w:before="120" w:after="120"/>
        <w:ind w:firstLine="567"/>
        <w:jc w:val="both"/>
        <w:rPr>
          <w:spacing w:val="-2"/>
          <w:sz w:val="28"/>
          <w:szCs w:val="28"/>
        </w:rPr>
      </w:pPr>
      <w:r w:rsidRPr="00043DF0">
        <w:rPr>
          <w:spacing w:val="-2"/>
          <w:sz w:val="28"/>
          <w:szCs w:val="28"/>
        </w:rPr>
        <w:t>- Tiêu chuẩn kỹ năng nghề quốc gia chậm được ban hành; nhiều nghề trọng điểm chưa có tiêu chuẩn kỹ năng nghề quốc gia.Việc tổ chức đánh giá, cấp chứng chỉ kỹ năng nghề vẫn mang tính chất thí điểm, chưa triển khai được rộng rãi.</w:t>
      </w:r>
    </w:p>
    <w:p w:rsidR="00FA0AE8" w:rsidRPr="00043DF0" w:rsidRDefault="00FA0AE8" w:rsidP="00FA0AE8">
      <w:pPr>
        <w:tabs>
          <w:tab w:val="left" w:pos="540"/>
        </w:tabs>
        <w:spacing w:before="120" w:after="120"/>
        <w:ind w:firstLine="567"/>
        <w:jc w:val="both"/>
        <w:rPr>
          <w:spacing w:val="-2"/>
          <w:sz w:val="28"/>
          <w:szCs w:val="28"/>
        </w:rPr>
      </w:pPr>
      <w:r w:rsidRPr="00043DF0">
        <w:rPr>
          <w:sz w:val="28"/>
          <w:szCs w:val="28"/>
        </w:rPr>
        <w:t>- Chưa hợp tác sâu, rộng đối với đối tác chiến lược trong lĩnh vực GDNN đặc biệt là những nước có nền GDNNphát triển như Nhật Bản, Vương quốc Anh,...; việc công nhận văn bằng chứng chỉ với các nước trong khu vực ASEAN và quốc tế vẫn đang trong tiến trình thỏa thuận và thử nghiệm; một số quy định về liên kết đào tạo với nước ngoài còn chưa hợp lý.</w:t>
      </w:r>
    </w:p>
    <w:p w:rsidR="00FA0AE8" w:rsidRPr="00043DF0" w:rsidRDefault="00FA0AE8" w:rsidP="00FA0AE8">
      <w:pPr>
        <w:tabs>
          <w:tab w:val="left" w:pos="540"/>
        </w:tabs>
        <w:spacing w:before="120" w:after="120"/>
        <w:ind w:firstLine="567"/>
        <w:jc w:val="both"/>
        <w:rPr>
          <w:spacing w:val="-2"/>
          <w:sz w:val="28"/>
          <w:szCs w:val="28"/>
        </w:rPr>
      </w:pPr>
      <w:r w:rsidRPr="00043DF0">
        <w:rPr>
          <w:spacing w:val="-2"/>
          <w:sz w:val="28"/>
          <w:szCs w:val="28"/>
        </w:rPr>
        <w:t xml:space="preserve">-  Việc huy động các nguồn lực đầu tư cho GDNN chưa đáp ứng yêu cầu phát triển.Xã hội hóa trong lĩnh vực GDNN còn chậm.Ngân sách nhà nước đầu tư cho GDNN những năm gần đây tuy có tăng nhưng vẫnchưa đáp ứng được yêu cầu, chưa tương xứng </w:t>
      </w:r>
      <w:r w:rsidRPr="00043DF0">
        <w:rPr>
          <w:spacing w:val="-2"/>
          <w:sz w:val="28"/>
          <w:szCs w:val="28"/>
        </w:rPr>
        <w:lastRenderedPageBreak/>
        <w:t xml:space="preserve">với mục tiêu nhiệm vụ đề ra </w:t>
      </w:r>
      <w:r w:rsidRPr="00043DF0">
        <w:rPr>
          <w:spacing w:val="-2"/>
          <w:sz w:val="28"/>
          <w:szCs w:val="28"/>
          <w:vertAlign w:val="superscript"/>
        </w:rPr>
        <w:t>(</w:t>
      </w:r>
      <w:r w:rsidRPr="00043DF0">
        <w:rPr>
          <w:spacing w:val="-2"/>
          <w:sz w:val="28"/>
          <w:szCs w:val="28"/>
          <w:vertAlign w:val="superscript"/>
        </w:rPr>
        <w:footnoteReference w:id="15"/>
      </w:r>
      <w:r w:rsidRPr="00043DF0">
        <w:rPr>
          <w:spacing w:val="-2"/>
          <w:sz w:val="28"/>
          <w:szCs w:val="28"/>
          <w:vertAlign w:val="superscript"/>
        </w:rPr>
        <w:t>)</w:t>
      </w:r>
      <w:r w:rsidRPr="00043DF0">
        <w:rPr>
          <w:spacing w:val="-2"/>
          <w:sz w:val="28"/>
          <w:szCs w:val="28"/>
        </w:rPr>
        <w:t>; nhiều địa phương chưa ưu tiên nguồn lực đầu tư cho phát triển GDNN.</w:t>
      </w:r>
    </w:p>
    <w:p w:rsidR="00FA0AE8" w:rsidRPr="00043DF0" w:rsidRDefault="00FA0AE8" w:rsidP="00FA0AE8">
      <w:pPr>
        <w:spacing w:before="120" w:after="120"/>
        <w:ind w:firstLine="720"/>
        <w:jc w:val="both"/>
        <w:rPr>
          <w:b/>
          <w:sz w:val="28"/>
          <w:szCs w:val="28"/>
        </w:rPr>
      </w:pPr>
      <w:r w:rsidRPr="00043DF0">
        <w:rPr>
          <w:b/>
          <w:sz w:val="28"/>
          <w:szCs w:val="28"/>
        </w:rPr>
        <w:t xml:space="preserve">2. </w:t>
      </w:r>
      <w:r w:rsidRPr="00043DF0">
        <w:rPr>
          <w:b/>
          <w:sz w:val="28"/>
          <w:szCs w:val="28"/>
          <w:lang w:val="vi-VN"/>
        </w:rPr>
        <w:t>Thực trạng công tác quản lý chất lượng trong các trường cao đẳng, trường trung cấp</w:t>
      </w:r>
    </w:p>
    <w:p w:rsidR="00FA0AE8" w:rsidRPr="00043DF0" w:rsidRDefault="00FA0AE8" w:rsidP="00FA0AE8">
      <w:pPr>
        <w:widowControl w:val="0"/>
        <w:autoSpaceDE w:val="0"/>
        <w:autoSpaceDN w:val="0"/>
        <w:adjustRightInd w:val="0"/>
        <w:spacing w:before="120" w:after="120"/>
        <w:ind w:firstLine="450"/>
        <w:jc w:val="both"/>
        <w:rPr>
          <w:i/>
          <w:sz w:val="28"/>
          <w:szCs w:val="28"/>
          <w:lang w:val="vi-VN"/>
        </w:rPr>
      </w:pPr>
      <w:r w:rsidRPr="00043DF0">
        <w:rPr>
          <w:i/>
          <w:sz w:val="28"/>
          <w:szCs w:val="28"/>
          <w:lang w:val="vi-VN"/>
        </w:rPr>
        <w:t xml:space="preserve">* Đối với các trường cao đẳng nghề, trung cấp nghề: </w:t>
      </w:r>
    </w:p>
    <w:p w:rsidR="00FA0AE8" w:rsidRPr="00043DF0" w:rsidRDefault="00FA0AE8" w:rsidP="00FA0AE8">
      <w:pPr>
        <w:widowControl w:val="0"/>
        <w:autoSpaceDE w:val="0"/>
        <w:autoSpaceDN w:val="0"/>
        <w:adjustRightInd w:val="0"/>
        <w:spacing w:before="120" w:after="120"/>
        <w:ind w:firstLine="450"/>
        <w:jc w:val="both"/>
        <w:rPr>
          <w:sz w:val="28"/>
          <w:szCs w:val="28"/>
          <w:lang w:val="vi-VN"/>
        </w:rPr>
      </w:pPr>
      <w:r w:rsidRPr="00043DF0">
        <w:rPr>
          <w:sz w:val="28"/>
          <w:szCs w:val="28"/>
          <w:lang w:val="vi-VN"/>
        </w:rPr>
        <w:t>Tính đến tháng 9/2016, Bộ Lao động – Thương binh và Xã hội đã ban hành 212 bộ danh mục thiết bị dạy nghề trình độ cao đẳng nghề, trung cấp nghề, 39 bộ danh mục thiết bị dạy nghề trình độ sơ cấp nghề; 265 nghề (trên tổng số 484 nghề đào tạo trình độ trung cấp/426 nghề đào tạo trình độ cao đẳng) đã được ban hành  chương trình khung trình độ cao đẳng nghề, trình độ trung cấp… chưa tính đến việc chương trình khung chỉ quy định nội dung bắt buộc đối với 70% thời gian đào tạo, 30% thời gian còn lại là phụ thuộc vào sự lựa chọn của các trường đối với các nội dung đào tạo. Như vậy, có rất nhiều nội dung đòi hỏi các cơ sở giáo dục nghề nghiệp phải trực tiếp quy định hoặc cụ thể hóa các quy định của Nhà nước để thực hiện tại cơ sở đào tạo của mình. Chính vì vậy, hệ thống văn bản có tác động trực tiếp đến hoạt động quản lý chất lượng tại cơ sở dạy nghề song không phải là tất cả.</w:t>
      </w:r>
    </w:p>
    <w:p w:rsidR="00FA0AE8" w:rsidRPr="00043DF0" w:rsidRDefault="00FA0AE8" w:rsidP="00FA0AE8">
      <w:pPr>
        <w:spacing w:before="120" w:after="120"/>
        <w:ind w:firstLine="450"/>
        <w:jc w:val="both"/>
        <w:rPr>
          <w:sz w:val="28"/>
          <w:szCs w:val="28"/>
          <w:lang w:val="vi-VN"/>
        </w:rPr>
      </w:pPr>
      <w:r w:rsidRPr="00043DF0">
        <w:rPr>
          <w:sz w:val="28"/>
          <w:szCs w:val="28"/>
          <w:lang w:val="vi-VN"/>
        </w:rPr>
        <w:tab/>
        <w:t xml:space="preserve">- Về hoạt động quản lý của các cơ quan quản lý nhà nước về giáo dục nghề nghiệp hiện nay, cụ thể:cấp giấy đăng ký hoạt động, kiểm định chất lượng, thanh tra, kiểm tra, giám sát các hoạt động của cơ sở giáo dục nghề nghiệp cũng tác động đến chất lượng đào tạo của trường. Báo cáo Dạy nghề Việt Nam 2014 của Viện Nghiên cứu khoa học dạy nghề đã có đánh giá về các yếu tố liên quan đến hoạt động dạy nghề của Việt Nam, trong đó có đánh giá thực trạng về chính sách dạy nghề, thị trường lao động có liên quan, mạng lưới cơ sở dạy nghề, tuyển sinh, tốt nghiệp, giáo viên và cán bộ quản lý… qua đó cơ quan quản lý Nhà nước biết được thực trạng hoạt động quản lý cũng như chất lượng đào tạo của các trường để có các giải pháp quản lý hoặc đề ra các chính sách hỗ trợ giúp nhà trường không ngừng nâng cao chất lượng đào tạo. </w:t>
      </w:r>
    </w:p>
    <w:p w:rsidR="00FA0AE8" w:rsidRPr="00043DF0" w:rsidRDefault="00FA0AE8" w:rsidP="00FA0AE8">
      <w:pPr>
        <w:spacing w:before="120" w:after="120"/>
        <w:ind w:firstLine="450"/>
        <w:jc w:val="both"/>
        <w:rPr>
          <w:sz w:val="28"/>
          <w:szCs w:val="28"/>
          <w:lang w:val="vi-VN"/>
        </w:rPr>
      </w:pPr>
      <w:r w:rsidRPr="00043DF0">
        <w:rPr>
          <w:sz w:val="28"/>
          <w:szCs w:val="28"/>
          <w:lang w:val="vi-VN"/>
        </w:rPr>
        <w:t>Thông qua công tác kiểm định chất lượng</w:t>
      </w:r>
      <w:r w:rsidR="004F7810">
        <w:rPr>
          <w:sz w:val="28"/>
          <w:szCs w:val="28"/>
          <w:lang w:val="vi-VN"/>
        </w:rPr>
        <w:t xml:space="preserve">, Báo cáo Dạy nghề Việt Nam </w:t>
      </w:r>
      <w:r w:rsidR="004F7810" w:rsidRPr="004F7810">
        <w:rPr>
          <w:color w:val="FF0000"/>
          <w:sz w:val="28"/>
          <w:szCs w:val="28"/>
          <w:lang w:val="vi-VN"/>
        </w:rPr>
        <w:t>201</w:t>
      </w:r>
      <w:r w:rsidR="004F7810" w:rsidRPr="004F7810">
        <w:rPr>
          <w:color w:val="FF0000"/>
          <w:sz w:val="28"/>
          <w:szCs w:val="28"/>
        </w:rPr>
        <w:t>5</w:t>
      </w:r>
      <w:r w:rsidRPr="00043DF0">
        <w:rPr>
          <w:sz w:val="28"/>
          <w:szCs w:val="28"/>
          <w:lang w:val="vi-VN"/>
        </w:rPr>
        <w:t xml:space="preserve"> và kết quả khảo sát về hoạt động quản lý chất lượng trong trường cao đẳng nghề của 70/164 trường trong tháng 5/2014cho thấy:</w:t>
      </w:r>
    </w:p>
    <w:p w:rsidR="00FA0AE8" w:rsidRPr="00043DF0" w:rsidRDefault="00FA0AE8" w:rsidP="00FA0AE8">
      <w:pPr>
        <w:spacing w:before="120" w:after="120"/>
        <w:ind w:firstLine="450"/>
        <w:jc w:val="both"/>
        <w:rPr>
          <w:sz w:val="28"/>
          <w:szCs w:val="28"/>
          <w:lang w:val="vi-VN"/>
        </w:rPr>
      </w:pPr>
      <w:r w:rsidRPr="00043DF0">
        <w:rPr>
          <w:sz w:val="28"/>
          <w:szCs w:val="28"/>
          <w:lang w:val="vi-VN"/>
        </w:rPr>
        <w:t xml:space="preserve">- Về đội ngũ giáo viên trong thời gian qua có tăng lên về số lượng, nhưng còn hạn chế về kỹ năng nghề và sư phạm, chất lượng còn “khoảng cách” giữa các vùng, chưa đáp ứng yêu cầu phát triển của hệ thống giáo dục nghề nghiệp. Các quy định về chuẩn giáo viên, giảng viên đã được đưa ra, nhưng việc thực hiện của các trường về quy định này chưa tốt, thể hiện qua kết quả kiểm định chất lượng đa số các trường không đạt chỉ số này, đặc biệt là tỷ lệ không đạt về trình độ kỹ năng nghề rất cao (điều này cũng được thể hiện thực tế thí điểm đánh giá kỹ năng nghề cho giáo viên năm 2013), thực tế này đã ảnh hưởng trực tiếp đến chất lượng dạy nghề của các cơ sở dạy nghề nói riêng và chất </w:t>
      </w:r>
      <w:r w:rsidRPr="00043DF0">
        <w:rPr>
          <w:sz w:val="28"/>
          <w:szCs w:val="28"/>
          <w:lang w:val="vi-VN"/>
        </w:rPr>
        <w:lastRenderedPageBreak/>
        <w:t xml:space="preserve">lượng giáo dục nghề nghiệp nói chung. Nguyên nhân của tình trạng này là công tác quản lý chất lượng giáo viên của các trường còn hạn chế, chưa có chính sách thu hút, khuyến khích người có kiến thức kỹ năng chuyên sâu trong lĩnh vực nghề nghiệp tham gia giảng dạy, công tác đào tạo bồi dưỡng giáo viên chưa được quan tâm, đầu tư đúng mức, nhất là đối với những nghề luôn có sự thay đổi nhanh chóng về kỹ thuật và công nghệ. Việc gắn đào tạo với sản xuất, kinh doanh, dịch vụ của đa số các trường hiện còn hạn chế (nhất là các trường công lập), nên giáo viên ít có cơ hội tham gia vào các hoạt động sản xuất, hoặc nếu có mô hình sản xuất trong trường thì mới ở mức nhỏ, lẻ còn nặng về tính hình thức, bản thân giáo viên phần lớn chưa chủ động tham gia hoặc do cơ chế, hình thức quản lý về thời gian làm việc đối với giáo viên của các trường chưa tạo điều kiện để giáo viên tham gia sản xuất, kinh doanh dịch vụ đúng nghề đào tạo, điều đó làm ảnh hưởng trực tiếp đến chất lượng đội ngũ giáo viên. Chính vì vậy, ngoài các giải pháp từ phía cơ quan quản lý Nhà nước thì các cơ sở phải có giải pháp riêng để quản lý chất lượng đội ngũ giáo viên, giảng viên trong các cơ sở của mình sao cho đạt tiêu chuẩn theo quy định. </w:t>
      </w:r>
    </w:p>
    <w:p w:rsidR="00FA0AE8" w:rsidRPr="00043DF0" w:rsidRDefault="00FA0AE8" w:rsidP="00FA0AE8">
      <w:pPr>
        <w:spacing w:before="120" w:after="120"/>
        <w:ind w:firstLine="450"/>
        <w:jc w:val="both"/>
        <w:rPr>
          <w:sz w:val="28"/>
          <w:szCs w:val="28"/>
          <w:lang w:val="vi-VN"/>
        </w:rPr>
      </w:pPr>
      <w:r w:rsidRPr="00043DF0">
        <w:rPr>
          <w:sz w:val="28"/>
          <w:szCs w:val="28"/>
          <w:lang w:val="vi-VN"/>
        </w:rPr>
        <w:t xml:space="preserve">- Về chương trình, giáo trình đào tạo, </w:t>
      </w:r>
      <w:r w:rsidRPr="00161FAD">
        <w:rPr>
          <w:color w:val="FF0000"/>
          <w:sz w:val="28"/>
          <w:szCs w:val="28"/>
          <w:lang w:val="vi-VN"/>
        </w:rPr>
        <w:t>đến nay</w:t>
      </w:r>
      <w:r w:rsidR="004F7810" w:rsidRPr="00161FAD">
        <w:rPr>
          <w:color w:val="FF0000"/>
          <w:sz w:val="28"/>
          <w:szCs w:val="28"/>
        </w:rPr>
        <w:t xml:space="preserve"> mặc dù chương trình đào tạo của các trường được xây dựng nhưng</w:t>
      </w:r>
      <w:r w:rsidRPr="00161FAD">
        <w:rPr>
          <w:color w:val="FF0000"/>
          <w:sz w:val="28"/>
          <w:szCs w:val="28"/>
          <w:lang w:val="vi-VN"/>
        </w:rPr>
        <w:t xml:space="preserve"> </w:t>
      </w:r>
      <w:r w:rsidRPr="00043DF0">
        <w:rPr>
          <w:sz w:val="28"/>
          <w:szCs w:val="28"/>
          <w:lang w:val="vi-VN"/>
        </w:rPr>
        <w:t>vẫn phải đòi hỏi các trường nghiên cứu xây dựng nội dung đào tạo cho 30% thời gian của khóa học. Tuy nhiên, vấn đề quản lý công tác xây dựng và phát triển các chương trình đào tạo của các trường còn nhiều bất cập, qua kết quả kiểm định chất lượng cho thấy các trường chủ yếu sử dụng các mô đun, môn học tự chọn được gợi ý trong chương trình khung, đa số các trường chưa thực hiện việc mời chuyên gia ở các doanh nghiệp tham gia vào quá trình xây dựng chương trình đào tạo hoặc chưa thực hiện khảo sát nhu cầu thực tế để xác định các nội dung cần đào tạo đáp ứng yêu cầu của doanh nghiệp hoặc cập nhật kịp thời kỹ thuật, công nghệ mới để đưa vào chương trình đào tạo. Còn lại các nghề mà chưa có chương trình khung thì các trường không thể Nhà trường đào tạo trình độ cao đẳng nghề để đáp ứng nhu cầu của thị trường lao động. Đặc biệt kết quả kiểm định chất lượng cho thấy nhiều trường cao đẳng nghề còn thiếu giáo trình cả về số lượng và chủng loại để đáp ứng nhu cầu học tập các môn học mô đun đào tạo nghề.  Các mô đun, môn học đã có giáo trình thì việc Nhà trường cập nhật, điều chỉnh bổ sung cũng chưa được các trường thực hiện thường xuyên nên ảnh hưởng không nhỏ đến chất lượng đào tạo.</w:t>
      </w:r>
    </w:p>
    <w:p w:rsidR="00FA0AE8" w:rsidRPr="00043DF0" w:rsidRDefault="00FA0AE8" w:rsidP="00FA0AE8">
      <w:pPr>
        <w:spacing w:before="120" w:after="120"/>
        <w:ind w:firstLine="450"/>
        <w:jc w:val="both"/>
        <w:rPr>
          <w:sz w:val="28"/>
          <w:szCs w:val="28"/>
          <w:lang w:val="vi-VN"/>
        </w:rPr>
      </w:pPr>
      <w:r w:rsidRPr="00043DF0">
        <w:rPr>
          <w:sz w:val="28"/>
          <w:szCs w:val="28"/>
          <w:lang w:val="vi-VN"/>
        </w:rPr>
        <w:t xml:space="preserve">- Về cơ sở vật chất và thiết bị và đồ dùng dạy học: Trong những năm qua, cơ sở vật chất, thiết bị các trường cao đẳng nghề đã được cải thiện đáng kể, nhờ sự tập trung đầu tư từ nguồn vốn của Nhà nước, vốn tự có của các cơ sở, vốn của các doanh nghiệp và của tư nhân. Song, do tính chất các thiết bị đào tạo nghề rất đắt tiền đòi hỏi nhiều chủng loại thiết bị cho mỗi nghề đào tạo cùng với đó là sự thay đổi nhanh chóng của khoa học công nghệ dẫn đến tình trạng thiếu thiết bị, nhất là đối với thiết bị có ứng dụng các công nghệ mới gắn với thực tế sản xuất. Qua thực tế kiểm định chất lượng cho thấy, ngoài việc nhiều trường còn thiếu thiết bị đào tạo thì còn một số trường có hiện tượng đầu tư thiết bị hiện đại nhưng việc quản lý và sử dụng không hợp lý nên hiệu quả không cao (thiếu giáo viên vận hành, hoặc năng lực khai thác thiết bị có hạn còn hạn chế cả về thời </w:t>
      </w:r>
      <w:r w:rsidRPr="00043DF0">
        <w:rPr>
          <w:sz w:val="28"/>
          <w:szCs w:val="28"/>
          <w:lang w:val="vi-VN"/>
        </w:rPr>
        <w:lastRenderedPageBreak/>
        <w:t xml:space="preserve">gian, công suất và việc sử dụng hết các chức năng của thiết bị, đặc biệt có nhiều trường hợp mới chỉ có giáo viên sử dụng, giới thiệu, chưa Nhà trường cho học sinh thực tập trên máy…), không ít trường hợp do vật tư nguyên liệu phục vụ đào tạo đắt tiền, mức học phí và các nguồn thu khác không đủ chi phí cho đào tạo nên số lượng bài tập học sinh thực tập còn hạn chế điều này ảnh hưởng trực tiếp đến chất lượng đào tạo và khó khăn trong công tác quản lý học sinh trong các giờ học thực hành. Kết quả kiểm định chất lượng cho thấy, nhiều trường (đặc biệt các trường ở khu vực thành phố lớn) không có ký túc xá cho học sinh, sinh viên, nguyên nhân này không phải do phía nhà trường mà là chủ trương của cơ quan quản lý trực tiếp. Song để giải quyết vấn đề này phía các cơ quan cấp trên không có các giải pháp tương ứng để bố trí chỗ ở cho học sinh, sinh viên vì vậy cũng ảnh hưởng công tác quản lý học sinh, sinh viên. </w:t>
      </w:r>
    </w:p>
    <w:p w:rsidR="00FA0AE8" w:rsidRPr="00043DF0" w:rsidRDefault="00FA0AE8" w:rsidP="00FA0AE8">
      <w:pPr>
        <w:spacing w:before="120" w:after="120"/>
        <w:ind w:firstLine="450"/>
        <w:jc w:val="both"/>
        <w:rPr>
          <w:sz w:val="28"/>
          <w:szCs w:val="28"/>
          <w:lang w:val="vi-VN"/>
        </w:rPr>
      </w:pPr>
      <w:r w:rsidRPr="00043DF0">
        <w:rPr>
          <w:sz w:val="28"/>
          <w:szCs w:val="28"/>
          <w:lang w:val="vi-VN"/>
        </w:rPr>
        <w:t xml:space="preserve">- Về tuyển sinh đào tạo và quản lý thông tin về việc làm của học sinh sau tốt nghiệp: Kết quả kiểm định các trường cao đẳng nghề những năm qua cho thấy nhiều nghề đào tạo của các trường có đăng ký dạy  nghề, có Nhà trường tuyển sinh học nghề nhưng không có học sinh theo học hoặc số học sinh học quá ít, bên cạnh đó có một số nghề nhiều trường lại vượt quá chỉ tiêu tuyển sinh (vượt quy định so với giấy đăng ký </w:t>
      </w:r>
      <w:r w:rsidRPr="00043DF0">
        <w:rPr>
          <w:sz w:val="28"/>
          <w:szCs w:val="28"/>
        </w:rPr>
        <w:t>hoạt động dạy nghề</w:t>
      </w:r>
      <w:r w:rsidRPr="00043DF0">
        <w:rPr>
          <w:sz w:val="28"/>
          <w:szCs w:val="28"/>
          <w:lang w:val="vi-VN"/>
        </w:rPr>
        <w:t xml:space="preserve">), điều này đặt ra các vấn đề liên quan đến việc nghiên cứu thị trường lao động, nắm bắt nhu cầu sử dụng nhân lực của các trường còn nhiều hạn chế, nhiều trường nhiều năm có nhiều nghề không có học sinh đào tạo nhưng vẫn không có nghiên cứu hoặc đề xuất chuyển đổi nghề đào tạo, chứng tỏ tính thích ứng với thị trường đào tạo nguồn nhân lực của các trường chưa cao, các trường vẫn nặng theo cơ chế quản lý của thời bao cấp. Tuy nhiên, có một số trường lại chạy theo kinh tế thị trường đào tạo những nghề mà xã hội không cần nhưng chi phí đào tạo thấp, lợi nhuận cao và hậu quả là học sinh sau tốt nghiệp không có việc làm gây lãng phí tiền bạc và thời gian của người học và của xã hội, làm ảnh hưởng đến uy tín nhà trường và của ngành. Việc gắn đào tạo và sử dụng hiện nay còn hạn chế, số lượng đặt hàng đào tạo nghề từ phía doanh nghiệp không nhiều, chủ yếu tuyển sinh đào tạo theo đăng ký học nghề của học sinh, sinh viên. Cùng với đó là công tác hướng nghiệp chưa thực sự quan tâm đúng mức, nhiều học sinh còn lúng túng khi chọn nghề, chọn trường, nên không phát huy được khả năng sẵn có của người học phù hợp với ngành nghề trong tương lai, nhiều trường hợp học sinh chọn nghề không đúng nên học một thời gian là bỏ học, tỷ lệ học sinh bỏ học trong năm đầu tiên có rất nhiều trường vượt trên 20% số lượng tuyển sinh (khi kiểm định nhiều trường không đạt được chỉ số này) gây lãng phí lớn cho các trường, người học và xã hội. Việc quản lý thông tin của học sinh sau tốt nghiệp của nhiều trường cũng chưa được quan tâm đúng mức, nên việc lấy ý kiến của người học sau tốt nghiệp (về chương trình đào tạo, phương thức Nhà trường đào tạo… để có các giải pháp điều chỉnh) còn gặp nhiều khó khăn. </w:t>
      </w:r>
    </w:p>
    <w:p w:rsidR="00FA0AE8" w:rsidRPr="00043DF0" w:rsidRDefault="00FA0AE8" w:rsidP="00FA0AE8">
      <w:pPr>
        <w:widowControl w:val="0"/>
        <w:autoSpaceDE w:val="0"/>
        <w:autoSpaceDN w:val="0"/>
        <w:adjustRightInd w:val="0"/>
        <w:spacing w:before="120" w:after="120"/>
        <w:jc w:val="both"/>
        <w:rPr>
          <w:sz w:val="28"/>
          <w:szCs w:val="28"/>
          <w:lang w:val="vi-VN"/>
        </w:rPr>
      </w:pPr>
      <w:r w:rsidRPr="00043DF0">
        <w:rPr>
          <w:sz w:val="28"/>
          <w:szCs w:val="28"/>
          <w:lang w:val="vi-VN"/>
        </w:rPr>
        <w:tab/>
        <w:t xml:space="preserve">- Về vấn đề hợp tác với doanh nghiệp: Nhiều trường cao đẳng nghề hiện nay cũng đã quan tâm đến vấn đề hợp tác với doanh nghiệp ở một số nội dung như thông qua việc hợp đồng tạo điều kiện cho học sinh thực tập, hợp đồng thuê thiết bị, nhà xưởng, liên kết đào tạo, hoặc mời chuyên gia từ doanh nghiệp tham gia xây dựng chương trình, tài liệu, </w:t>
      </w:r>
      <w:r w:rsidRPr="00043DF0">
        <w:rPr>
          <w:sz w:val="28"/>
          <w:szCs w:val="28"/>
          <w:lang w:val="vi-VN"/>
        </w:rPr>
        <w:lastRenderedPageBreak/>
        <w:t xml:space="preserve">đánh giá học sinh sau tốt nghiệp… Tuy nhiên đánh giá một cách tổng quan thì nhiều trường còn chưa làm tốt công tác này hoặc việc hợp tác mang nặng tính hình thức nên hiệu quả của nó tác động đến chất lượng chưa cao. Đơn cử như việc bố trí học sinh thực tập, nhiều trường chưa có yêu cầu cụ thể đối với doanh nghiệp trong việc tạo cơ hội, bố trí cán bộ hướng dẫn các nội dung theo chương trình đào tạo, hoặc nếu có yêu cầu thì do các điều khoản chưa mang tính ràng buộc, hoặc mức kinh phí chi cho doanh nghiệp không tương xứng nên doanh nghiệp không thực hiện, nhiều trường hợp doanh nghiệp sợ học sinh, sinh viên làm hỏng hoặc mất thiết bị nên không bố trí thực tập trên các thiết bị hiện đại, có trường hợp doanh nghiệp tranh thủ tận dụng lao động của học sinh thực tập để làm việc khác nên chất lượng của việc thực tập không như mong muốn. Cũng có thể nói một thực tế nữa là cán bộ kỹ thuật, chuyên gia của các doanh nghiệp Việt Nam ít tham gia vào lĩnh vực đào tạo, ngược lại đội ngũ cán bộ, giáo viên (một lực lượng lớn được đào tạo là kỹ sư, cử nhân… ) ở các trường cũng rất ít người tham gia và gắn với hoạt động sản xuất,kinh doanh dịch vụ ở các doanh nghiệp, nên đây là điểm yếu kém cần khắc phục, cần thay đổi về cách nhìn nhận, cách quản lý mới có thể tạo điều kiện cho những người giỏi chuyên môn, nghề nghiệp tham gia đào tạo cũng như hút doanh nghiệp tham gia vào quá trình đào tạo một cách hiệu quả.  </w:t>
      </w:r>
    </w:p>
    <w:p w:rsidR="00FA0AE8" w:rsidRPr="00043DF0" w:rsidRDefault="00FA0AE8" w:rsidP="00FA0AE8">
      <w:pPr>
        <w:tabs>
          <w:tab w:val="left" w:pos="450"/>
        </w:tabs>
        <w:spacing w:before="120" w:after="120"/>
        <w:ind w:firstLine="450"/>
        <w:jc w:val="both"/>
        <w:rPr>
          <w:sz w:val="28"/>
          <w:szCs w:val="28"/>
          <w:lang w:val="nl-NL"/>
        </w:rPr>
      </w:pPr>
      <w:r w:rsidRPr="00043DF0">
        <w:rPr>
          <w:sz w:val="28"/>
          <w:szCs w:val="28"/>
          <w:lang w:val="nl-NL"/>
        </w:rPr>
        <w:t>- Về công tác quản lý chất lượng:</w:t>
      </w:r>
    </w:p>
    <w:p w:rsidR="00FA0AE8" w:rsidRPr="00043DF0" w:rsidRDefault="00FA0AE8" w:rsidP="00FA0AE8">
      <w:pPr>
        <w:tabs>
          <w:tab w:val="left" w:pos="450"/>
        </w:tabs>
        <w:spacing w:before="120" w:after="120"/>
        <w:ind w:firstLine="450"/>
        <w:jc w:val="both"/>
        <w:rPr>
          <w:sz w:val="28"/>
          <w:szCs w:val="28"/>
          <w:lang w:val="nl-NL"/>
        </w:rPr>
      </w:pPr>
      <w:r w:rsidRPr="00043DF0">
        <w:rPr>
          <w:sz w:val="28"/>
          <w:szCs w:val="28"/>
          <w:lang w:val="nl-NL"/>
        </w:rPr>
        <w:t>Công tác quản lý chất lượng trong các trường cao đẳng nghề phần lớn vẫn nặng theo mô hình quản lý truyền thống, xây dựng các quy định quản lý chất lượng Nhà trường dựa trên hệ thống các quy định của Nhà nước (chiếm 79,7%). Bên cạnh đó, đã có một số trường đã áp dụng các tiêu chuẩn và quy trình hóa nội dung quản lý theo các tiêu chuẩn của các Nhà trường có uy tín trên thế giới để công bố thực hiện trong cơ sở đào tạo của mình. Kết quả khảo sát của 70 trường cho thấy hiện nay đã có 10 trường đã được cấp chứng nhận hệ thống quản lý chất lượng của trường đạt tiêu chuẩn ISO, 08 trường đang trong giai đoạn nghiên cứu xây dựng và áp dụng thử nghiệm. Khi áp dụng hệ thống quản lý này đã có 9/18 trường phải thay đổi Nhà trường bộ máy của trường, 14 trường mời chuyên gia tư vấn và 04 trường tự nghiên cứu xây dựng. Kết quả khảo sát cho thấy khi áp dụng hệ thống quản lý chất lượng trong nhà trường đa số trả lời là hiệu quả hoạt động quản lý chất lượng và vai trò trách nhiệm của cán bộ quản lý tăng lên. Tuy nhiên, qua đánh giá của các chuyên gia và cán bộ quản lý của trường thì việc đưa mô hình này áp dụng trong nhà trường gặp nhiều khó khăn, do mô hình quản lý được ứng dụng nhiều trong sản xuất kinh doanh, đội ngũ chuyên gia tư vấn thường là những người không có hoặc ít kinh nghiệm trong lĩnh vực dạy nghề nên việc tư vấn xây dựng thường không sát với thực tiễn, gây khó khăn không nhỏ cho các trường trong quá trình xây dựng và triển khai. Khi được hỏi về việc tiếp tục duy trì và phát triển hệ thống quản lý này thì có 04 trường không có ý kiến, còn 01 trường trả lời là không tiếp tục duy trì và phát triển hệ thống quản lý này nữa, điều đó cho thấy cần phải có ngiên cứu, vận dụng đưa ra mô hình quản lý cho phù hợp với đặc trưng của các trường cao đẳng nghề.</w:t>
      </w:r>
    </w:p>
    <w:p w:rsidR="00FA0AE8" w:rsidRPr="00043DF0" w:rsidRDefault="00FA0AE8" w:rsidP="00FA0AE8">
      <w:pPr>
        <w:tabs>
          <w:tab w:val="left" w:pos="450"/>
        </w:tabs>
        <w:spacing w:before="120" w:after="120"/>
        <w:ind w:firstLine="450"/>
        <w:jc w:val="both"/>
        <w:rPr>
          <w:sz w:val="28"/>
          <w:szCs w:val="28"/>
          <w:lang w:val="nl-NL"/>
        </w:rPr>
      </w:pPr>
      <w:r w:rsidRPr="00043DF0">
        <w:rPr>
          <w:sz w:val="28"/>
          <w:szCs w:val="28"/>
          <w:lang w:val="nl-NL"/>
        </w:rPr>
        <w:t xml:space="preserve">Các nội dung quản lý của các trường phần lớn tập trung cho quản lý đào tạo, chương trình, giáo trình. quản lý tài chính, quản lý nhân sự, quản lý học sinh, sinh viên, còn lại </w:t>
      </w:r>
      <w:r w:rsidRPr="00043DF0">
        <w:rPr>
          <w:sz w:val="28"/>
          <w:szCs w:val="28"/>
          <w:lang w:val="nl-NL"/>
        </w:rPr>
        <w:lastRenderedPageBreak/>
        <w:t xml:space="preserve">chưa quan tâm nhiều đến hợp tác doanh nghiệp và các nội dung quản lý khác (những yếu tố khá quan trọng để gắn nhà trường với doanh nghiệp, gắn đào tạo với sử dụng...).  Về cơ cấu Nhà trường của các trường cao đẳng nghề mới có 48,6% các trường có bộ phận, đơn vị chuyên trách về công tác quản lý và đàm bảo chất lượng, 41,4% các trường có cán bộ làm kiêm nhiệm, thậm chí còn 10% số trường không có cán bộ thực hiện công tác này. </w:t>
      </w:r>
    </w:p>
    <w:p w:rsidR="00FA0AE8" w:rsidRPr="00043DF0" w:rsidRDefault="00FA0AE8" w:rsidP="00FA0AE8">
      <w:pPr>
        <w:tabs>
          <w:tab w:val="left" w:pos="450"/>
        </w:tabs>
        <w:spacing w:before="120" w:after="120"/>
        <w:ind w:firstLine="450"/>
        <w:jc w:val="both"/>
        <w:rPr>
          <w:sz w:val="28"/>
          <w:szCs w:val="28"/>
          <w:lang w:val="nl-NL"/>
        </w:rPr>
      </w:pPr>
      <w:r w:rsidRPr="00043DF0">
        <w:rPr>
          <w:sz w:val="28"/>
          <w:szCs w:val="28"/>
          <w:lang w:val="nl-NL"/>
        </w:rPr>
        <w:t xml:space="preserve">Qua phân tích thực trạng công tác quản lý chất lượng trong trường cao đẳng nghề cho thấy, bên cạnh hệ thống các văn bản quy phạm pháp luật, vai trò quản lý của các cơ quan quản lý Nhà nước thì vai trò trách nhiệm, phương pháp Nhà trường và quản lý của cơ sở có ý nghĩa quyết định đến chất lượng đào tạo. Mặc dù các trường đã có quan tâm đến hoạt động quản lý ở đa số các lĩnh vực hoạt động trong nhà trường song vẫn mang tính độc lập, đơn lẻ, thiếu gắn kết và ít cải tiến. Hiện nhiều trường cao đẳng nghề chưa xây dựng và áp dụng hệ thống quản lý chất lượng trong nhà trường một cách tổng thể và đồng bộ nhằm kiểm soát và bảo đảm chất lượng đào tạo của mình.  </w:t>
      </w:r>
    </w:p>
    <w:p w:rsidR="00FA0AE8" w:rsidRPr="00043DF0" w:rsidRDefault="00FA0AE8" w:rsidP="00FA0AE8">
      <w:pPr>
        <w:tabs>
          <w:tab w:val="left" w:pos="450"/>
        </w:tabs>
        <w:spacing w:before="120" w:after="120"/>
        <w:ind w:firstLine="450"/>
        <w:jc w:val="both"/>
        <w:rPr>
          <w:sz w:val="28"/>
          <w:szCs w:val="28"/>
          <w:lang w:val="nl-NL"/>
        </w:rPr>
      </w:pPr>
      <w:r w:rsidRPr="00043DF0">
        <w:rPr>
          <w:sz w:val="28"/>
          <w:szCs w:val="28"/>
          <w:lang w:val="nl-NL"/>
        </w:rPr>
        <w:t>Chính vì thực tế công tác quản lý chất lượng của các trường cao đẳng nghề còn nhiều bất cập nên có tới 95% các trường khảo sát có nhu cầu xây dựng và áp dụng hệ thống quản lý chất lượng mang tính chuẩn hóa, chỉ có 1,4% trong số 70 trường được hỏi ý kiến không có nhu cầu (trường cao đẳng nghề Sông Đà) và 02 trường không có ý kiến về nội dung này. Bên cạnh đó có tới 95% số trường được hỏi có nhu cầu đào tạo cán bộ, nhân viên triển khai hệ thống quản lý chất lượng của trường, chỉ có 01 trường không có nhu cầu và 02 trường không có ý kiến.</w:t>
      </w:r>
    </w:p>
    <w:p w:rsidR="00FA0AE8" w:rsidRPr="00043DF0" w:rsidRDefault="00FA0AE8" w:rsidP="00FA0AE8">
      <w:pPr>
        <w:tabs>
          <w:tab w:val="left" w:pos="450"/>
        </w:tabs>
        <w:spacing w:before="120" w:after="120"/>
        <w:ind w:firstLine="450"/>
        <w:jc w:val="both"/>
        <w:rPr>
          <w:sz w:val="28"/>
          <w:szCs w:val="28"/>
          <w:lang w:val="nl-NL"/>
        </w:rPr>
      </w:pPr>
      <w:r w:rsidRPr="00043DF0">
        <w:rPr>
          <w:sz w:val="28"/>
          <w:szCs w:val="28"/>
          <w:lang w:val="nl-NL"/>
        </w:rPr>
        <w:t xml:space="preserve">Năm 2014 – 2015, thực hiện Quyết định số 511/QĐ-LĐTBXH ngày 28 tháng 4 năm 2014; Quyết định số 1106/QĐ-LĐTBXH ngày 26/8/2014 về việc phê duyệt kế hoạch thí điểm xây dựng mô hình hệ thống quản lý chất lượng dạy nghề ở 06 trường cao đẳng nghề được tập trung đầu tư thành trường chất lượng cao. Đây là bước đi đầu tiên nhằm thiết lập mô hình và thí điểm xây dựng hệ thống quản lý chất lượng hiện đại trong trường cao đẳng nghề, tạo nền tảng phát triển các trường cao đẳng nghề chất lượng cao, đáp ứng các mục tiêu của “Chiến lược Phát triển dạy nghề thời kỳ 2011 - 2020”. </w:t>
      </w:r>
    </w:p>
    <w:p w:rsidR="00FA0AE8" w:rsidRPr="00043DF0" w:rsidRDefault="00FA0AE8" w:rsidP="00FA0AE8">
      <w:pPr>
        <w:spacing w:before="120" w:after="120"/>
        <w:ind w:firstLine="709"/>
        <w:jc w:val="both"/>
        <w:rPr>
          <w:sz w:val="28"/>
          <w:szCs w:val="28"/>
          <w:lang w:val="nl-NL"/>
        </w:rPr>
      </w:pPr>
      <w:r w:rsidRPr="00043DF0">
        <w:rPr>
          <w:sz w:val="28"/>
          <w:szCs w:val="28"/>
          <w:lang w:val="nl-NL"/>
        </w:rPr>
        <w:t xml:space="preserve">Kết quả đã thực hiện qua quá trình 02 năm triển khai thí điểm như sau: </w:t>
      </w:r>
    </w:p>
    <w:p w:rsidR="00FA0AE8" w:rsidRPr="00043DF0" w:rsidRDefault="00FA0AE8" w:rsidP="00FA0AE8">
      <w:pPr>
        <w:spacing w:before="120" w:after="120"/>
        <w:jc w:val="both"/>
        <w:rPr>
          <w:sz w:val="28"/>
          <w:szCs w:val="28"/>
          <w:lang w:val="vi-VN"/>
        </w:rPr>
      </w:pPr>
      <w:r w:rsidRPr="00043DF0">
        <w:rPr>
          <w:sz w:val="28"/>
          <w:szCs w:val="28"/>
          <w:lang w:val="nl-NL"/>
        </w:rPr>
        <w:tab/>
        <w:t>- Xây dựng và trình  phê duyệt Mô hình khung hệ thống quản lý chất lượng trong trường cao đẳng nghề</w:t>
      </w:r>
      <w:r w:rsidRPr="00043DF0">
        <w:rPr>
          <w:sz w:val="28"/>
          <w:szCs w:val="28"/>
          <w:lang w:val="vi-VN"/>
        </w:rPr>
        <w:t xml:space="preserve">. </w:t>
      </w:r>
    </w:p>
    <w:p w:rsidR="00FA0AE8" w:rsidRPr="00043DF0" w:rsidRDefault="00FA0AE8" w:rsidP="00FA0AE8">
      <w:pPr>
        <w:tabs>
          <w:tab w:val="left" w:pos="720"/>
        </w:tabs>
        <w:spacing w:before="120" w:after="120"/>
        <w:ind w:right="-142"/>
        <w:jc w:val="both"/>
        <w:rPr>
          <w:sz w:val="28"/>
          <w:szCs w:val="28"/>
          <w:lang w:val="vi-VN"/>
        </w:rPr>
      </w:pPr>
      <w:r w:rsidRPr="00043DF0">
        <w:rPr>
          <w:i/>
          <w:sz w:val="28"/>
          <w:szCs w:val="28"/>
        </w:rPr>
        <w:tab/>
      </w:r>
      <w:r w:rsidRPr="00043DF0">
        <w:rPr>
          <w:i/>
          <w:sz w:val="28"/>
          <w:szCs w:val="28"/>
          <w:lang w:val="vi-VN"/>
        </w:rPr>
        <w:t xml:space="preserve">- </w:t>
      </w:r>
      <w:r w:rsidRPr="00043DF0">
        <w:rPr>
          <w:sz w:val="28"/>
          <w:szCs w:val="28"/>
          <w:lang w:val="vi-VN"/>
        </w:rPr>
        <w:t>Xây dựng chương trình, tài liệu và Nhà trường tập huấn cho 720 lượt cán bộ, giáo viên các trường tham gia thí điểm về cách thức xây dựng và phương pháp triển khai hệ thống quản lý chất lượng trong trường cao đẳng nghề;  kiểm soát, đánh giá hệ thống quản lý chất lượng.</w:t>
      </w:r>
    </w:p>
    <w:p w:rsidR="00FA0AE8" w:rsidRPr="00043DF0" w:rsidRDefault="00FA0AE8" w:rsidP="00FA0AE8">
      <w:pPr>
        <w:spacing w:before="120" w:after="120"/>
        <w:ind w:right="-142" w:firstLine="720"/>
        <w:jc w:val="both"/>
        <w:rPr>
          <w:sz w:val="28"/>
          <w:szCs w:val="28"/>
          <w:lang w:val="vi-VN"/>
        </w:rPr>
      </w:pPr>
      <w:r w:rsidRPr="00043DF0">
        <w:rPr>
          <w:sz w:val="28"/>
          <w:szCs w:val="28"/>
          <w:lang w:val="vi-VN"/>
        </w:rPr>
        <w:t>- Tổng số 6/6 trường tham gia thí điểm đã thành lập Ban Chỉ đạo xây dựng và thí điểm áp dụng  mô hình hệ thống quản lý chất lượng tại trường mình; bổ sung chức năng, nhiệm vụ cho Phòng Khảo thí và Bảo đảm chất lượng (đơn vị được giao chủ trì thực hiện xây dựng hệ thống quản lý chất lượng);</w:t>
      </w:r>
    </w:p>
    <w:p w:rsidR="00FA0AE8" w:rsidRPr="00043DF0" w:rsidRDefault="00FA0AE8" w:rsidP="00FA0AE8">
      <w:pPr>
        <w:spacing w:before="120" w:after="120"/>
        <w:ind w:right="-142" w:firstLine="720"/>
        <w:jc w:val="both"/>
        <w:rPr>
          <w:sz w:val="28"/>
          <w:szCs w:val="28"/>
          <w:lang w:val="vi-VN"/>
        </w:rPr>
      </w:pPr>
      <w:r w:rsidRPr="00043DF0">
        <w:rPr>
          <w:sz w:val="28"/>
          <w:szCs w:val="28"/>
          <w:lang w:val="vi-VN"/>
        </w:rPr>
        <w:lastRenderedPageBreak/>
        <w:t>- Các trường tham gia thí điểm Nhà trường quán triệt cho cán bộ, công nhân viên về nhận thức và sự cần thiết xây dựng hệ thống quản lý chất lượng; chỉ đạo, phân công các đơn vị nghiên cứu, rà soát mô hình khung để tiến hành xây dựng hệ thống quản lý chất lượng của trường mình;</w:t>
      </w:r>
    </w:p>
    <w:p w:rsidR="00FA0AE8" w:rsidRPr="00043DF0" w:rsidRDefault="00FA0AE8" w:rsidP="00FA0AE8">
      <w:pPr>
        <w:spacing w:before="120" w:after="120"/>
        <w:ind w:right="-142" w:firstLine="720"/>
        <w:jc w:val="both"/>
        <w:rPr>
          <w:sz w:val="28"/>
          <w:szCs w:val="28"/>
          <w:lang w:val="vi-VN"/>
        </w:rPr>
      </w:pPr>
      <w:r w:rsidRPr="00043DF0">
        <w:rPr>
          <w:sz w:val="28"/>
          <w:szCs w:val="28"/>
          <w:lang w:val="vi-VN"/>
        </w:rPr>
        <w:t>- Xây dựng chi tiết các nội dung quản lý chất lượng trên cơ sở mô hình khung. Trong đó, mỗi trường tối thiểu xây dựng 78 quy trình quản lý chất lượng và đưa vào áp dụng thí điểm. Tính trung bình, mỗi trường áp dụng khoảng 380 biểu mẫu kèm theo các quy trình quản lý và chuẩn hóa để ban hành sử dụng chung cho các hoạt động của trường. Ngoài ra, tùy theo nhu cầu quản lý, một số trường tự xây dựng thêm các quy trình quản lý khác phục vụ công tác quản lý đào tạo.</w:t>
      </w:r>
    </w:p>
    <w:p w:rsidR="00FA0AE8" w:rsidRPr="00043DF0" w:rsidRDefault="00FA0AE8" w:rsidP="00FA0AE8">
      <w:pPr>
        <w:spacing w:before="120" w:after="120"/>
        <w:ind w:right="-142" w:firstLine="720"/>
        <w:jc w:val="both"/>
        <w:rPr>
          <w:sz w:val="28"/>
          <w:szCs w:val="28"/>
          <w:lang w:val="vi-VN"/>
        </w:rPr>
      </w:pPr>
      <w:r w:rsidRPr="00043DF0">
        <w:rPr>
          <w:sz w:val="28"/>
          <w:szCs w:val="28"/>
          <w:lang w:val="vi-VN"/>
        </w:rPr>
        <w:t>- 100% các trường tham gia thí điểm đã có quyết định ban hành hệ thống quản lý chất lượng dạy nghề của trường. Qua việc áp dụng thí điểm các nội dung quản lý chất lượng, các trường đã phát hiện được những bất cập trong mối quan hệ, liên kết và phối hợp giữa các đơn vị chức năng trong trường. Đây là cơ sở để các trường xem xét, đánh giá và điều chỉnh lại nhằm tăng cường hiệu quả trong quản lý đào tạo, nâng cao năng lực phối hợp cũng như hoạt động điều phối chung của lãnh đạo nhà trường.</w:t>
      </w:r>
    </w:p>
    <w:p w:rsidR="00FA0AE8" w:rsidRPr="00043DF0" w:rsidRDefault="00FA0AE8" w:rsidP="00FA0AE8">
      <w:pPr>
        <w:spacing w:before="120" w:after="120"/>
        <w:ind w:right="-142"/>
        <w:jc w:val="both"/>
        <w:rPr>
          <w:sz w:val="28"/>
          <w:szCs w:val="28"/>
          <w:lang w:val="vi-VN"/>
        </w:rPr>
      </w:pPr>
      <w:r w:rsidRPr="00043DF0">
        <w:rPr>
          <w:b/>
          <w:sz w:val="28"/>
          <w:szCs w:val="28"/>
          <w:lang w:val="vi-VN"/>
        </w:rPr>
        <w:tab/>
      </w:r>
      <w:r w:rsidRPr="00043DF0">
        <w:rPr>
          <w:sz w:val="28"/>
          <w:szCs w:val="28"/>
          <w:lang w:val="vi-VN"/>
        </w:rPr>
        <w:t>Đánh giá chung về thí điểm xây dựng hệ t</w:t>
      </w:r>
      <w:r w:rsidRPr="00043DF0">
        <w:rPr>
          <w:sz w:val="28"/>
          <w:szCs w:val="28"/>
        </w:rPr>
        <w:t>h</w:t>
      </w:r>
      <w:r w:rsidRPr="00043DF0">
        <w:rPr>
          <w:sz w:val="28"/>
          <w:szCs w:val="28"/>
          <w:lang w:val="vi-VN"/>
        </w:rPr>
        <w:t xml:space="preserve">ống quản lý chất lượng trong 6 trường cao đẳng nghề: </w:t>
      </w:r>
    </w:p>
    <w:p w:rsidR="00FA0AE8" w:rsidRPr="00043DF0" w:rsidRDefault="00FA0AE8" w:rsidP="00FA0AE8">
      <w:pPr>
        <w:spacing w:before="120" w:after="120"/>
        <w:ind w:right="-142" w:firstLine="720"/>
        <w:jc w:val="both"/>
        <w:rPr>
          <w:sz w:val="28"/>
          <w:szCs w:val="28"/>
          <w:lang w:val="vi-VN"/>
        </w:rPr>
      </w:pPr>
      <w:r w:rsidRPr="00043DF0">
        <w:rPr>
          <w:b/>
          <w:sz w:val="28"/>
          <w:szCs w:val="28"/>
          <w:lang w:val="vi-VN"/>
        </w:rPr>
        <w:t xml:space="preserve">+ </w:t>
      </w:r>
      <w:r w:rsidRPr="00043DF0">
        <w:rPr>
          <w:sz w:val="28"/>
          <w:szCs w:val="28"/>
          <w:lang w:val="vi-VN"/>
        </w:rPr>
        <w:t>Việc xây dựng và áp dụng hệ thống quản lý chất lượng đã nhận được sự quan tâm chỉ đạo của Lãnh đạo Bộ Lao động – Thương binh và Xã hội, cơ quan chủ quản của trường và sự cam kết mạnh mẽ của lãnh đạo các trường tham gia thí điểm, vì vậy Hiệu trưởng nhà trường đã nhận thức rõ lợi ích của việc xây dựng và áp dụng hệ thống quản lý chất lượng và đã thường xuyên chỉ đạo, tạo điều kiện cho công tác triển khai thí điểm hệ thống; trách nhiệm của từng cá nhân, đơn vị được nâng lên, góp phần cải tiến và nâng cao công tác quản lý, kiểm soát các mặt công tác của trường.</w:t>
      </w:r>
    </w:p>
    <w:p w:rsidR="00FA0AE8" w:rsidRPr="00043DF0" w:rsidRDefault="00FA0AE8" w:rsidP="00FA0AE8">
      <w:pPr>
        <w:spacing w:before="120" w:after="120"/>
        <w:ind w:right="-142" w:firstLine="720"/>
        <w:jc w:val="both"/>
        <w:rPr>
          <w:spacing w:val="-4"/>
          <w:sz w:val="28"/>
          <w:szCs w:val="28"/>
          <w:lang w:val="vi-VN"/>
        </w:rPr>
      </w:pPr>
      <w:r w:rsidRPr="00043DF0">
        <w:rPr>
          <w:sz w:val="28"/>
          <w:szCs w:val="28"/>
          <w:lang w:val="vi-VN"/>
        </w:rPr>
        <w:t xml:space="preserve">+ </w:t>
      </w:r>
      <w:r w:rsidRPr="00043DF0">
        <w:rPr>
          <w:spacing w:val="-4"/>
          <w:sz w:val="28"/>
          <w:szCs w:val="28"/>
          <w:lang w:val="vi-VN"/>
        </w:rPr>
        <w:t xml:space="preserve">Các trường tham gia thí điểm bước đầu thể chế hóa một cách đồng bộ các quy định, quy trình, các văn bản và kiểm soát chặt chẽ cùng với </w:t>
      </w:r>
      <w:r w:rsidRPr="00043DF0">
        <w:rPr>
          <w:sz w:val="28"/>
          <w:szCs w:val="28"/>
          <w:lang w:val="vi-VN"/>
        </w:rPr>
        <w:t>các</w:t>
      </w:r>
      <w:r w:rsidRPr="00043DF0">
        <w:rPr>
          <w:spacing w:val="-4"/>
          <w:sz w:val="28"/>
          <w:szCs w:val="28"/>
          <w:lang w:val="vi-VN"/>
        </w:rPr>
        <w:t xml:space="preserve"> cơ chế, chính sách hỗ trợ, khuyến khích góp phần tạo điều kiện tốt cho việc vận hành các quy trình quản lý nói riêng và hoạt động đào tạo của trường nói chung;</w:t>
      </w:r>
    </w:p>
    <w:p w:rsidR="00FA0AE8" w:rsidRPr="00043DF0" w:rsidRDefault="00FA0AE8" w:rsidP="00FA0AE8">
      <w:pPr>
        <w:spacing w:before="120" w:after="120"/>
        <w:ind w:right="-142" w:firstLine="720"/>
        <w:jc w:val="both"/>
        <w:rPr>
          <w:spacing w:val="-4"/>
          <w:sz w:val="28"/>
          <w:szCs w:val="28"/>
          <w:lang w:val="vi-VN"/>
        </w:rPr>
      </w:pPr>
      <w:r w:rsidRPr="00043DF0">
        <w:rPr>
          <w:spacing w:val="-4"/>
          <w:sz w:val="28"/>
          <w:szCs w:val="28"/>
          <w:lang w:val="vi-VN"/>
        </w:rPr>
        <w:t xml:space="preserve">+ Một số trường qua quá trình xây dựng hệ thống quản lý chất lượng đã chủ động rà soát lại cơ cấu Nhà trường của trường, điều chuyển, bổ sung chức năng nhiệm vụ một số đơn vị trực thuộc cho phù hợp ; chuyển từ hình thức quản lý đơn vị theo chức năng, nhiệm vụ sang chú trọng quản lý chất lượng công việc theo quá trình gắn liền với hoạt động kiểm soát chặt chẽ góp phần nâng cao chất lượng và hiệu quả công việc; </w:t>
      </w:r>
    </w:p>
    <w:p w:rsidR="00FA0AE8" w:rsidRPr="00043DF0" w:rsidRDefault="00FA0AE8" w:rsidP="00FA0AE8">
      <w:pPr>
        <w:spacing w:before="120" w:after="120"/>
        <w:ind w:right="-142" w:firstLine="720"/>
        <w:jc w:val="both"/>
        <w:rPr>
          <w:spacing w:val="-2"/>
          <w:sz w:val="28"/>
          <w:szCs w:val="28"/>
          <w:lang w:val="vi-VN"/>
        </w:rPr>
      </w:pPr>
      <w:r w:rsidRPr="00043DF0">
        <w:rPr>
          <w:spacing w:val="-4"/>
          <w:sz w:val="28"/>
          <w:szCs w:val="28"/>
          <w:lang w:val="vi-VN"/>
        </w:rPr>
        <w:t xml:space="preserve">+ </w:t>
      </w:r>
      <w:r w:rsidRPr="00043DF0">
        <w:rPr>
          <w:spacing w:val="-2"/>
          <w:sz w:val="28"/>
          <w:szCs w:val="28"/>
          <w:lang w:val="vi-VN"/>
        </w:rPr>
        <w:t xml:space="preserve">Xây dựng hệ thống quản lý công khai rõ ràng; chuẩn hóa hoạt động quản lý chất lượng, thực hiện cải cách thủ tục hành chính trong hoạt động đào tạo của các trường cao đẳng nghề.Tất cả các công việc được thực hiện và kiểm soát theo quy trình, trách nhiệm từng cá nhân, đơn vị được quy định rõ trong từng bước công việc, giảm thiểu được sự chồng chéo, tăng khối lượng công việc được giải quyết, tạo nên phong cách chuyên nghiệp </w:t>
      </w:r>
      <w:r w:rsidRPr="00043DF0">
        <w:rPr>
          <w:spacing w:val="-2"/>
          <w:sz w:val="28"/>
          <w:szCs w:val="28"/>
          <w:lang w:val="vi-VN"/>
        </w:rPr>
        <w:lastRenderedPageBreak/>
        <w:t>trong thực hiện nhiệm vụ chuyên môn, nâng cao tính trách nhiệm trong phối hợp thực hiện nhiệm vụ của mỗi cá nhân, đơn vị.</w:t>
      </w:r>
    </w:p>
    <w:p w:rsidR="00FA0AE8" w:rsidRPr="00043DF0" w:rsidRDefault="00FA0AE8" w:rsidP="00FA0AE8">
      <w:pPr>
        <w:spacing w:before="120" w:after="120"/>
        <w:ind w:right="-142" w:firstLine="720"/>
        <w:jc w:val="both"/>
        <w:rPr>
          <w:sz w:val="28"/>
          <w:szCs w:val="28"/>
          <w:lang w:val="vi-VN"/>
        </w:rPr>
      </w:pPr>
      <w:r w:rsidRPr="00043DF0">
        <w:rPr>
          <w:sz w:val="28"/>
          <w:szCs w:val="28"/>
          <w:lang w:val="vi-VN"/>
        </w:rPr>
        <w:t xml:space="preserve">- Hệ thống tài liệu hướng dẫn, mô hình khung hệ thống quản lý chất lượng trong trường cao đẳng nghề xây dựng chi tiết, đầy đủ nhưng không mang tính “áp đặt, cứng nhắc”, dễ tham chiếu khi sử dụng; sơ đồ hóa nội dung quản lý, trực quan, dễ sử dụng, tạo điều kiện thuận lợi cho quá trình áp dụng mô hình khung để thí điểm xây dựng hệ thống quản lý cho phù hợp với từng trường. </w:t>
      </w:r>
    </w:p>
    <w:p w:rsidR="00FA0AE8" w:rsidRPr="00043DF0" w:rsidRDefault="00FA0AE8" w:rsidP="00FA0AE8">
      <w:pPr>
        <w:spacing w:before="120" w:after="120"/>
        <w:ind w:right="-142" w:firstLine="720"/>
        <w:jc w:val="both"/>
        <w:rPr>
          <w:sz w:val="28"/>
          <w:szCs w:val="28"/>
          <w:lang w:val="de-DE"/>
        </w:rPr>
      </w:pPr>
      <w:r w:rsidRPr="00043DF0">
        <w:rPr>
          <w:sz w:val="28"/>
          <w:szCs w:val="28"/>
          <w:lang w:val="vi-VN"/>
        </w:rPr>
        <w:t>+ Một số trường đã lồng ghép công cụ bảo đảm chất lượng được chuyển giao từ Nhà trường Cơ quan hợp tác Quốc tế Đức (GIZ) và các trường của Vương Quốc Anh chuyển giao cho trường trong chương trình hợp tác giữa Tổng cục Dạy nghề và Hội đồng Anh để hoàn thiện hệ thống quản lý chất lượng của trường đang xây dựng và vận hành thí điểm...</w:t>
      </w:r>
      <w:r w:rsidRPr="00043DF0">
        <w:rPr>
          <w:sz w:val="28"/>
          <w:szCs w:val="28"/>
          <w:lang w:val="de-DE"/>
        </w:rPr>
        <w:t>Hệ thống tài liệu, hồ sơ bước đầu được lưu trữ khoa học phục vụ cho hoạt động tự kiểm định chất lượng.</w:t>
      </w:r>
    </w:p>
    <w:p w:rsidR="00FA0AE8" w:rsidRPr="00043DF0" w:rsidRDefault="00FA0AE8" w:rsidP="00FA0AE8">
      <w:pPr>
        <w:tabs>
          <w:tab w:val="left" w:pos="450"/>
        </w:tabs>
        <w:spacing w:before="120" w:after="120"/>
        <w:ind w:firstLine="709"/>
        <w:jc w:val="both"/>
        <w:rPr>
          <w:sz w:val="28"/>
          <w:szCs w:val="28"/>
          <w:lang w:val="de-DE"/>
        </w:rPr>
      </w:pPr>
      <w:r w:rsidRPr="00043DF0">
        <w:rPr>
          <w:sz w:val="28"/>
          <w:szCs w:val="28"/>
          <w:lang w:val="de-DE"/>
        </w:rPr>
        <w:t>+ Kết thúc quá trình thí điểm, các trường đã tiến hành thực hiện tự đánh giá hệ thống quản lý chất lượng (đánh giá nội bộ) theo yêu cầu của Cục Kiểm định chất lượng dạy nghề phục vụ cho công tác tổng hợp, đánh giá hiệu quả quá trình thí điểm xây dựng hệ thống quản lý chất lượng.</w:t>
      </w:r>
    </w:p>
    <w:p w:rsidR="00FA0AE8" w:rsidRPr="00043DF0" w:rsidRDefault="00FA0AE8" w:rsidP="00FA0AE8">
      <w:pPr>
        <w:tabs>
          <w:tab w:val="left" w:pos="450"/>
        </w:tabs>
        <w:spacing w:before="120" w:after="120"/>
        <w:ind w:firstLine="709"/>
        <w:jc w:val="both"/>
        <w:rPr>
          <w:sz w:val="28"/>
          <w:szCs w:val="28"/>
          <w:lang w:val="nl-NL"/>
        </w:rPr>
      </w:pPr>
      <w:r w:rsidRPr="00043DF0">
        <w:rPr>
          <w:sz w:val="28"/>
          <w:szCs w:val="28"/>
          <w:lang w:val="nl-NL"/>
        </w:rPr>
        <w:t xml:space="preserve">* Hợp tác quốc tế về xây dựng công cụ bảo đảm chất lượng trong một số trường cao đẳng nghề được tập trung đầu tư thành trường chất lượng cao: </w:t>
      </w:r>
    </w:p>
    <w:p w:rsidR="00FA0AE8" w:rsidRPr="00043DF0" w:rsidRDefault="00FA0AE8" w:rsidP="00FA0AE8">
      <w:pPr>
        <w:spacing w:before="120" w:after="120"/>
        <w:ind w:firstLine="709"/>
        <w:jc w:val="both"/>
        <w:rPr>
          <w:sz w:val="28"/>
          <w:szCs w:val="28"/>
          <w:lang w:val="nl-NL"/>
        </w:rPr>
      </w:pPr>
      <w:r w:rsidRPr="00043DF0">
        <w:rPr>
          <w:sz w:val="28"/>
          <w:szCs w:val="28"/>
          <w:lang w:val="nl-NL"/>
        </w:rPr>
        <w:t>Thực hiện biên bản thỏa thuận hợp tác giữa Tổng cục Dạy nghề (Cục Kiểm định chất lượng dạy nghề) và Hội đồng Anh Việt Nam ký ngày 28/01/2015 về xây dựng và phát triển hệ thống bảo đảm chất lượng tại một số trường cao đẳng nghề được tập trung đầu tư thành trường chất lượng cao, và Thoả thuận hợp tác ký ngày 08/3/2016 về xây dựng và phát triển hệ thống bảo đảm chất lượng tại một số trường cao đẳng nghề được tập trung đầu tư thành trường chất lượng cao giai đoạn 2  trong 2 năm 2016, 2017, sau gần 3năm thực hiện chương trình hợp tác đã đạt được những kết quả và hiệu quả góp phần nâng cao hệ thống bảo đảm chất lượng tại các trường cao đẳng nghề nói chung và 18 trường tham gia Dự án nói riêng, cụ thể:</w:t>
      </w:r>
    </w:p>
    <w:p w:rsidR="00FA0AE8" w:rsidRPr="00043DF0" w:rsidRDefault="00FA0AE8" w:rsidP="00FA0AE8">
      <w:pPr>
        <w:spacing w:before="120" w:after="120"/>
        <w:ind w:firstLine="720"/>
        <w:jc w:val="both"/>
        <w:rPr>
          <w:sz w:val="28"/>
          <w:szCs w:val="28"/>
          <w:lang w:val="nl-NL"/>
        </w:rPr>
      </w:pPr>
      <w:r w:rsidRPr="00043DF0">
        <w:rPr>
          <w:sz w:val="28"/>
          <w:szCs w:val="28"/>
          <w:lang w:val="nl-NL"/>
        </w:rPr>
        <w:t>- Tổ chức 03 khóa tập huấn về đảm bảo chất lượng giáo dục nghề nghiệp và  nghiên cứu thực tế tại Vương quốc Anh cho 70 người, bao gồm cán bộ và giảng viên 21 trường tham gia chương trình hợp tác và cán bộ quản lý của Cục Kiểm định chất lượng giáo dục nghề nghiệp.</w:t>
      </w:r>
    </w:p>
    <w:p w:rsidR="00FA0AE8" w:rsidRPr="00043DF0" w:rsidRDefault="00FA0AE8" w:rsidP="00FA0AE8">
      <w:pPr>
        <w:spacing w:before="120" w:after="120"/>
        <w:ind w:firstLine="720"/>
        <w:jc w:val="both"/>
        <w:rPr>
          <w:sz w:val="28"/>
          <w:szCs w:val="28"/>
          <w:lang w:val="nl-NL"/>
        </w:rPr>
      </w:pPr>
      <w:r w:rsidRPr="00043DF0">
        <w:rPr>
          <w:sz w:val="28"/>
          <w:szCs w:val="28"/>
          <w:lang w:val="nl-NL"/>
        </w:rPr>
        <w:t>- Tổ chức các khóa tập huấn cho cán bộ quản lý, giảng viên thuộc 21 trường được lựa chọn tham gia chương trình hợp tác. Các khóa đào tạo, tập huấn do chuyên gia trường đối tác Vương quốc Anh thực hiện theo các cụm trường (theo đó mỗi trường Vương quốc Anh tập huấn cho 3 – 5 trường Việt Nam), kết quả như sau:</w:t>
      </w:r>
    </w:p>
    <w:p w:rsidR="00FA0AE8" w:rsidRPr="00043DF0" w:rsidRDefault="00FA0AE8" w:rsidP="00FA0AE8">
      <w:pPr>
        <w:spacing w:before="120" w:after="120"/>
        <w:ind w:firstLine="720"/>
        <w:jc w:val="both"/>
        <w:rPr>
          <w:sz w:val="28"/>
          <w:szCs w:val="28"/>
          <w:lang w:val="nl-NL"/>
        </w:rPr>
      </w:pPr>
      <w:r w:rsidRPr="00043DF0">
        <w:rPr>
          <w:sz w:val="28"/>
          <w:szCs w:val="28"/>
          <w:lang w:val="nl-NL"/>
        </w:rPr>
        <w:t xml:space="preserve"> + Số lớp tập huấn đã tổ chức là: 17 lớp</w:t>
      </w:r>
    </w:p>
    <w:p w:rsidR="00FA0AE8" w:rsidRPr="00043DF0" w:rsidRDefault="00FA0AE8" w:rsidP="00FA0AE8">
      <w:pPr>
        <w:spacing w:before="120" w:after="120"/>
        <w:ind w:firstLine="720"/>
        <w:jc w:val="both"/>
        <w:rPr>
          <w:sz w:val="28"/>
          <w:szCs w:val="28"/>
          <w:lang w:val="nl-NL"/>
        </w:rPr>
      </w:pPr>
      <w:r w:rsidRPr="00043DF0">
        <w:rPr>
          <w:sz w:val="28"/>
          <w:szCs w:val="28"/>
          <w:lang w:val="nl-NL"/>
        </w:rPr>
        <w:t>+ Tổng số lượt người tham gia tập huấn là: 687 lượt người</w:t>
      </w:r>
    </w:p>
    <w:p w:rsidR="00FA0AE8" w:rsidRPr="00043DF0" w:rsidRDefault="00FA0AE8" w:rsidP="00FA0AE8">
      <w:pPr>
        <w:spacing w:before="120" w:after="120"/>
        <w:ind w:firstLine="720"/>
        <w:jc w:val="both"/>
        <w:rPr>
          <w:sz w:val="28"/>
          <w:szCs w:val="28"/>
          <w:lang w:val="nl-NL"/>
        </w:rPr>
      </w:pPr>
      <w:r w:rsidRPr="00043DF0">
        <w:rPr>
          <w:sz w:val="28"/>
          <w:szCs w:val="28"/>
          <w:lang w:val="nl-NL"/>
        </w:rPr>
        <w:lastRenderedPageBreak/>
        <w:t>+ Tổng số người được tập huấn: 619 người</w:t>
      </w:r>
    </w:p>
    <w:p w:rsidR="00FA0AE8" w:rsidRPr="00043DF0" w:rsidRDefault="00FA0AE8" w:rsidP="00FA0AE8">
      <w:pPr>
        <w:spacing w:before="120" w:after="120"/>
        <w:jc w:val="both"/>
        <w:rPr>
          <w:sz w:val="28"/>
          <w:szCs w:val="28"/>
          <w:lang w:val="nl-NL"/>
        </w:rPr>
      </w:pPr>
      <w:r w:rsidRPr="00043DF0">
        <w:rPr>
          <w:sz w:val="28"/>
          <w:szCs w:val="28"/>
          <w:lang w:val="nl-NL"/>
        </w:rPr>
        <w:t>Thông qua các lớp tập huấn, các chuyên gia đã nâng cao năng lực cho các cán bộ, giảng viên các trường về xây dựng hệ thống đảm bảo chất lượng đồng thời chuyển giao các công cụ đảm bảo chất lượng phù hợp với thực tế cũng như nhu cầu phát triển của từng trường.</w:t>
      </w:r>
    </w:p>
    <w:p w:rsidR="00FA0AE8" w:rsidRPr="00043DF0" w:rsidRDefault="00FA0AE8" w:rsidP="00FA0AE8">
      <w:pPr>
        <w:spacing w:before="120" w:after="120"/>
        <w:ind w:firstLine="720"/>
        <w:jc w:val="both"/>
        <w:rPr>
          <w:sz w:val="28"/>
          <w:szCs w:val="28"/>
          <w:lang w:val="nl-NL"/>
        </w:rPr>
      </w:pPr>
      <w:r w:rsidRPr="00043DF0">
        <w:rPr>
          <w:sz w:val="28"/>
          <w:szCs w:val="28"/>
          <w:lang w:val="nl-NL"/>
        </w:rPr>
        <w:t xml:space="preserve">- Các trường tự tổ chức tập huấn cho cán bộ, giảng viên của trường nhằm nâng cao nhận thức, hướng dẫn phương pháp xây dựng và áp dụng các công cụ đảm bảo chất lượng, kết quả cụ thể là: </w:t>
      </w:r>
    </w:p>
    <w:p w:rsidR="00FA0AE8" w:rsidRPr="00043DF0" w:rsidRDefault="00FA0AE8" w:rsidP="00FA0AE8">
      <w:pPr>
        <w:spacing w:before="120" w:after="120"/>
        <w:ind w:firstLine="720"/>
        <w:jc w:val="both"/>
        <w:rPr>
          <w:sz w:val="28"/>
          <w:szCs w:val="28"/>
          <w:lang w:val="nl-NL"/>
        </w:rPr>
      </w:pPr>
      <w:r w:rsidRPr="00043DF0">
        <w:rPr>
          <w:sz w:val="28"/>
          <w:szCs w:val="28"/>
          <w:lang w:val="nl-NL"/>
        </w:rPr>
        <w:t>+ Số lượng lớp tập huấn trường  tổ chức: 61 lớp</w:t>
      </w:r>
    </w:p>
    <w:p w:rsidR="00FA0AE8" w:rsidRPr="00043DF0" w:rsidRDefault="00FA0AE8" w:rsidP="00FA0AE8">
      <w:pPr>
        <w:spacing w:before="120" w:after="120"/>
        <w:ind w:firstLine="720"/>
        <w:jc w:val="both"/>
        <w:rPr>
          <w:sz w:val="28"/>
          <w:szCs w:val="28"/>
          <w:lang w:val="nl-NL"/>
        </w:rPr>
      </w:pPr>
      <w:r w:rsidRPr="00043DF0">
        <w:rPr>
          <w:sz w:val="28"/>
          <w:szCs w:val="28"/>
          <w:lang w:val="nl-NL"/>
        </w:rPr>
        <w:t>+ Tổng số lượt người tham gia các lớp tập huấn: 2.527 lượt người</w:t>
      </w:r>
    </w:p>
    <w:p w:rsidR="00FA0AE8" w:rsidRPr="00043DF0" w:rsidRDefault="00FA0AE8" w:rsidP="00FA0AE8">
      <w:pPr>
        <w:spacing w:before="120" w:after="120"/>
        <w:ind w:firstLine="720"/>
        <w:jc w:val="both"/>
        <w:rPr>
          <w:sz w:val="28"/>
          <w:szCs w:val="28"/>
          <w:lang w:val="nl-NL"/>
        </w:rPr>
      </w:pPr>
      <w:r w:rsidRPr="00043DF0">
        <w:rPr>
          <w:sz w:val="28"/>
          <w:szCs w:val="28"/>
          <w:lang w:val="nl-NL"/>
        </w:rPr>
        <w:t>+ Tổng số người được tập huấn: 1.379 người</w:t>
      </w:r>
    </w:p>
    <w:p w:rsidR="00FA0AE8" w:rsidRPr="00043DF0" w:rsidRDefault="00FA0AE8" w:rsidP="00FA0AE8">
      <w:pPr>
        <w:spacing w:before="120" w:after="120"/>
        <w:ind w:firstLine="720"/>
        <w:jc w:val="both"/>
        <w:rPr>
          <w:sz w:val="28"/>
          <w:szCs w:val="28"/>
          <w:lang w:val="nl-NL"/>
        </w:rPr>
      </w:pPr>
      <w:r w:rsidRPr="00043DF0">
        <w:rPr>
          <w:sz w:val="28"/>
          <w:szCs w:val="28"/>
          <w:lang w:val="nl-NL"/>
        </w:rPr>
        <w:t xml:space="preserve">- Xây dựng và áp dụng các công cụ đảm bảochất lượng vào hoạt động đào tạo tại trường. </w:t>
      </w:r>
    </w:p>
    <w:p w:rsidR="00FA0AE8" w:rsidRPr="00043DF0" w:rsidRDefault="00FA0AE8" w:rsidP="00FA0AE8">
      <w:pPr>
        <w:spacing w:before="120" w:after="120"/>
        <w:ind w:firstLine="720"/>
        <w:jc w:val="both"/>
        <w:rPr>
          <w:sz w:val="28"/>
          <w:szCs w:val="28"/>
          <w:lang w:val="nl-NL"/>
        </w:rPr>
      </w:pPr>
      <w:r w:rsidRPr="00043DF0">
        <w:rPr>
          <w:sz w:val="28"/>
          <w:szCs w:val="28"/>
          <w:lang w:val="nl-NL"/>
        </w:rPr>
        <w:t>+ Số lượng quy trình, công cụ đã xây dựng là 243 (trung bình mỗi trường xây dựng khoảng 12 quy trình, công cụ);</w:t>
      </w:r>
    </w:p>
    <w:p w:rsidR="00FA0AE8" w:rsidRPr="00043DF0" w:rsidRDefault="00FA0AE8" w:rsidP="00FA0AE8">
      <w:pPr>
        <w:spacing w:before="120" w:after="120"/>
        <w:ind w:firstLine="720"/>
        <w:jc w:val="both"/>
        <w:rPr>
          <w:sz w:val="28"/>
          <w:szCs w:val="28"/>
          <w:lang w:val="nl-NL"/>
        </w:rPr>
      </w:pPr>
      <w:r w:rsidRPr="00043DF0">
        <w:rPr>
          <w:sz w:val="28"/>
          <w:szCs w:val="28"/>
          <w:lang w:val="nl-NL"/>
        </w:rPr>
        <w:t>+ Số lượng quy trình, công cụ đang áp dụng tại các trường là 205;</w:t>
      </w:r>
    </w:p>
    <w:p w:rsidR="00FA0AE8" w:rsidRPr="00043DF0" w:rsidRDefault="00FA0AE8" w:rsidP="00FA0AE8">
      <w:pPr>
        <w:spacing w:before="120" w:after="120"/>
        <w:ind w:firstLine="709"/>
        <w:jc w:val="both"/>
        <w:rPr>
          <w:sz w:val="28"/>
          <w:szCs w:val="28"/>
          <w:lang w:val="nl-NL"/>
        </w:rPr>
      </w:pPr>
      <w:r w:rsidRPr="00043DF0">
        <w:rPr>
          <w:sz w:val="28"/>
          <w:szCs w:val="28"/>
          <w:lang w:val="nl-NL"/>
        </w:rPr>
        <w:t>+ Số phòng/ khoa/ đơn vị của các trường đang áp dụng công cụ đảm bảo chất lượng: 183 (trung bình mỗi trường có khoảng 9 phòng/khoa/đơn vị đang áp dụng công cụ đảm bảo chất lượng đã được chuyển giao từ trường đối tác Vương quốc Anh).</w:t>
      </w:r>
    </w:p>
    <w:p w:rsidR="00FA0AE8" w:rsidRPr="00043DF0" w:rsidRDefault="00FA0AE8" w:rsidP="00FA0AE8">
      <w:pPr>
        <w:spacing w:before="120" w:after="120"/>
        <w:ind w:firstLine="709"/>
        <w:jc w:val="both"/>
        <w:rPr>
          <w:i/>
          <w:sz w:val="28"/>
          <w:szCs w:val="28"/>
          <w:lang w:val="nl-NL"/>
        </w:rPr>
      </w:pPr>
      <w:r w:rsidRPr="00043DF0">
        <w:rPr>
          <w:sz w:val="28"/>
          <w:szCs w:val="28"/>
          <w:lang w:val="nl-NL"/>
        </w:rPr>
        <w:t>Trong quá trình triển khai chương trình hợp tác, các trường đã tích hợp các công cụ đảm bảo chất lượng được chuyển giao của các trường đối tác vào hệ thống quản lý và đảm bảo chất lượng sẵn có của trường góp phần hoàn thiện hệ thống quản lý và đảm bảo chất lượng của trường theo hướng tiếp cận mô hình quản lý hiện đại.</w:t>
      </w:r>
    </w:p>
    <w:p w:rsidR="00FA0AE8" w:rsidRPr="00043DF0" w:rsidRDefault="00FA0AE8" w:rsidP="00FA0AE8">
      <w:pPr>
        <w:spacing w:before="120" w:after="120"/>
        <w:ind w:firstLine="709"/>
        <w:jc w:val="both"/>
        <w:rPr>
          <w:sz w:val="28"/>
          <w:szCs w:val="28"/>
          <w:lang w:val="nl-NL"/>
        </w:rPr>
      </w:pPr>
      <w:r w:rsidRPr="00043DF0">
        <w:rPr>
          <w:b/>
          <w:sz w:val="28"/>
          <w:szCs w:val="28"/>
          <w:lang w:val="nl-NL"/>
        </w:rPr>
        <w:t xml:space="preserve"> - </w:t>
      </w:r>
      <w:r w:rsidRPr="00043DF0">
        <w:rPr>
          <w:sz w:val="28"/>
          <w:szCs w:val="28"/>
          <w:lang w:val="nl-NL"/>
        </w:rPr>
        <w:t>Tổ chức 02 Hội thảo Quốc gia, 01 Hội thảo sơ kết về “Xây dựng hệ thống đảm bảo chất lượng và các công cụ thực hiện” với sự tham gia của khoảng 400 đại biểu là đại diện các cơ quan quản lý; các chuyên gia của các trường đối tác Vương quốc Anh; cán bộ, giảng viên các trường cao đẳng được tập trung đầu tư thành trường chất lượng cao; các chuyên gia, nhà khoa học về quản lý và đảm bảo chất lượng và đại diện các trường khác trong hệ thống để trao đổi kinh nghiệm về công tác đảm bảo chất lượng của trường Vương quốc Anh và các trường của Việt Nam .</w:t>
      </w:r>
    </w:p>
    <w:p w:rsidR="00FA0AE8" w:rsidRPr="00043DF0" w:rsidRDefault="00FA0AE8" w:rsidP="00FA0AE8">
      <w:pPr>
        <w:spacing w:before="120" w:after="120"/>
        <w:ind w:firstLine="709"/>
        <w:jc w:val="both"/>
        <w:rPr>
          <w:sz w:val="28"/>
          <w:szCs w:val="28"/>
          <w:lang w:val="nl-NL"/>
        </w:rPr>
      </w:pPr>
      <w:r w:rsidRPr="00043DF0">
        <w:rPr>
          <w:sz w:val="28"/>
          <w:szCs w:val="28"/>
          <w:lang w:val="nl-NL"/>
        </w:rPr>
        <w:t>- Tổ chức các hội thảo theo cụm trường để xác định kế hoạch chi tiết triển khai xây dựng và áp dụng các công cụ đảm bảo chất lượng được chuyển giao từ các trường đối tác Vương quốc Anh, đồng thời triển khai thực hiện nghiên cứu đối chuẩn, đánh giá hiệu quả xây dựng và áp dụng mô hình hệ thống và các công cụ thực hiện đảm bảo chất lượng.</w:t>
      </w:r>
    </w:p>
    <w:p w:rsidR="00FA0AE8" w:rsidRPr="00043DF0" w:rsidRDefault="00FA0AE8" w:rsidP="00FA0AE8">
      <w:pPr>
        <w:spacing w:before="120" w:after="120"/>
        <w:ind w:firstLine="709"/>
        <w:jc w:val="both"/>
        <w:rPr>
          <w:sz w:val="28"/>
          <w:szCs w:val="28"/>
          <w:lang w:val="nl-NL"/>
        </w:rPr>
      </w:pPr>
      <w:r w:rsidRPr="00043DF0">
        <w:rPr>
          <w:sz w:val="28"/>
          <w:szCs w:val="28"/>
          <w:lang w:val="nl-NL"/>
        </w:rPr>
        <w:t xml:space="preserve">- Đã xây dựng bộ tài liệu điện tử “ Quy trình công cụ đảm bảo chất lượng của một số trường cao đẳng nghề được chuyển giao từ chương trình hợp tác với Vương quốc </w:t>
      </w:r>
      <w:r w:rsidRPr="00043DF0">
        <w:rPr>
          <w:sz w:val="28"/>
          <w:szCs w:val="28"/>
          <w:lang w:val="nl-NL"/>
        </w:rPr>
        <w:lastRenderedPageBreak/>
        <w:t>Anh”, in đĩa CD và đăng website của Tổng cục Giáo dục nghề nghiệp và Cục Kiểm định chất lượng giáo dục nghề nghiệp để các trường khác trong hệ thống cùng tham khảo.</w:t>
      </w:r>
    </w:p>
    <w:p w:rsidR="00FA0AE8" w:rsidRPr="00043DF0" w:rsidRDefault="00FA0AE8" w:rsidP="00FA0AE8">
      <w:pPr>
        <w:spacing w:before="120" w:after="120"/>
        <w:ind w:firstLine="709"/>
        <w:jc w:val="both"/>
        <w:rPr>
          <w:sz w:val="28"/>
          <w:szCs w:val="28"/>
          <w:lang w:val="nl-NL"/>
        </w:rPr>
      </w:pPr>
      <w:r w:rsidRPr="00043DF0">
        <w:rPr>
          <w:sz w:val="28"/>
          <w:szCs w:val="28"/>
          <w:lang w:val="nl-NL"/>
        </w:rPr>
        <w:t>- Các tài liệu về các quy trình hệ thống đảm bảo chất lượng của các cụm trường trong chương trình hợp tác đã được trao đổi, chia sẻ lẫn nhau để các trường tham gia chương trình hợp tác cùng tham khảo(ngày 6/8/2017 các cụm trường tham gia hợp tác đã ký bản ghi nhớ về chia sẻ tài liệu và kinh nghiệm xây dựng và áp dụng các công cụ đảm bảo chất lượng giữa các cụm trường).</w:t>
      </w:r>
    </w:p>
    <w:p w:rsidR="00FA0AE8" w:rsidRPr="00043DF0" w:rsidRDefault="00FA0AE8" w:rsidP="00FA0AE8">
      <w:pPr>
        <w:spacing w:before="120" w:after="120"/>
        <w:ind w:firstLine="709"/>
        <w:jc w:val="both"/>
        <w:rPr>
          <w:sz w:val="28"/>
          <w:szCs w:val="28"/>
          <w:lang w:val="nl-NL"/>
        </w:rPr>
      </w:pPr>
      <w:r w:rsidRPr="00043DF0">
        <w:rPr>
          <w:sz w:val="28"/>
          <w:szCs w:val="28"/>
          <w:lang w:val="nl-NL"/>
        </w:rPr>
        <w:t>- Đã lựa chọn và tổ chức đào tạo, bồi dưỡng cho 20 cán bộ làm công tác đảm bảo chất lượng của các trường tham gia chương trình hợp tác để trở thành đội ngũ giảng viên cốt cán tham gia các khóa đào tạo, tập huấn nhân rộng sau này.</w:t>
      </w:r>
    </w:p>
    <w:p w:rsidR="00FA0AE8" w:rsidRPr="00043DF0" w:rsidRDefault="00FA0AE8" w:rsidP="00FA0AE8">
      <w:pPr>
        <w:spacing w:before="120" w:after="120"/>
        <w:ind w:firstLine="709"/>
        <w:jc w:val="both"/>
        <w:rPr>
          <w:sz w:val="28"/>
          <w:szCs w:val="28"/>
          <w:lang w:val="nl-NL"/>
        </w:rPr>
      </w:pPr>
      <w:r w:rsidRPr="00043DF0">
        <w:rPr>
          <w:sz w:val="28"/>
          <w:szCs w:val="28"/>
          <w:lang w:val="nl-NL"/>
        </w:rPr>
        <w:t>- Xây dựng bộ chương trình, tài liệu phục vụ khóa tập huấn nhân rộng  về xây sựng hệ thống đảm bảo chất lương trong trường cao đẳng, trường trung cấp (dự kiến khóa tập huấn được tổ chức vào tháng 1 năm 2018).</w:t>
      </w:r>
    </w:p>
    <w:p w:rsidR="00FA0AE8" w:rsidRPr="00043DF0" w:rsidRDefault="00FA0AE8" w:rsidP="00FA0AE8">
      <w:pPr>
        <w:spacing w:before="120" w:after="120"/>
        <w:ind w:firstLine="709"/>
        <w:jc w:val="both"/>
        <w:rPr>
          <w:sz w:val="28"/>
          <w:szCs w:val="28"/>
          <w:lang w:val="nl-NL"/>
        </w:rPr>
      </w:pPr>
      <w:r w:rsidRPr="00043DF0">
        <w:rPr>
          <w:sz w:val="28"/>
          <w:szCs w:val="28"/>
          <w:lang w:val="nl-NL"/>
        </w:rPr>
        <w:t>* Hợp tác với GIZ TVET Việt Nam: Từ năm 2015 đến nay, Tổng cục Dạy nghề phối hợp với GIZ TVET Việt Nam chuyển giao 03 công cụ bảo đảm chất lượng (công cụ khảo sát doanh nghiệp; công cụ theo dõi lần vết và công cụ quản lý xưởng), thông qua việc đào tạo cán bộ, giáo viên, chuyển giao công cụ và hướng dẫn phương pháp vận hành cho 08 trường cao đẳng nghề của Việt Nam, các trường đã tiến hành áp dụng và lồng ghép với hệ thống quản lý chất lượng trong nhà trường. Dự kiến trong năm 2017 sẽ tiến hành tổng kết đánh giá và nhân rộng việc chuyển giao 03 bộ công cụ cho 10 trường cao đẳng nghề khác.</w:t>
      </w:r>
    </w:p>
    <w:p w:rsidR="00FA0AE8" w:rsidRPr="00043DF0" w:rsidRDefault="00FA0AE8" w:rsidP="00FA0AE8">
      <w:pPr>
        <w:spacing w:before="120" w:after="120"/>
        <w:jc w:val="both"/>
        <w:rPr>
          <w:sz w:val="28"/>
          <w:szCs w:val="28"/>
          <w:lang w:val="nl-NL"/>
        </w:rPr>
      </w:pPr>
      <w:r w:rsidRPr="00043DF0">
        <w:rPr>
          <w:sz w:val="28"/>
          <w:szCs w:val="28"/>
          <w:lang w:val="nl-NL"/>
        </w:rPr>
        <w:t>Có thể nói trong vài năm gần đây, công tác bảo đảm chất lượng được các cấp lãnh đạo và các trường quan tâm nhằm không ngừng nâng cao chất lượng đào tạo, đáp ứng yêu cầu của thị trường lao động. Việc xây dựng hệ thống bảo đảm chất lượng theo hướng đổi mới quản trị nhà trường, nâng cao chất lượng đào tạo là hướng đi đúng đắn góp phần thực hiện thành công công cuộc đổi mới căn bản toàn diện giáo dục Việt Nam.</w:t>
      </w:r>
    </w:p>
    <w:p w:rsidR="00FA0AE8" w:rsidRDefault="00FA0AE8" w:rsidP="00FA0AE8">
      <w:pPr>
        <w:spacing w:before="120" w:after="120"/>
        <w:ind w:firstLine="709"/>
        <w:jc w:val="both"/>
        <w:rPr>
          <w:sz w:val="28"/>
          <w:szCs w:val="28"/>
          <w:lang w:val="nl-NL"/>
        </w:rPr>
      </w:pPr>
      <w:r w:rsidRPr="00043DF0">
        <w:rPr>
          <w:sz w:val="28"/>
          <w:szCs w:val="28"/>
          <w:lang w:val="nl-NL"/>
        </w:rPr>
        <w:t>* Đối với các trường cao đẳng, trung cấp được chuyển giao từ Bộ Giáo dục – Đào tạo sang cho Bộ Lao động – Thương binh và Xã hội quản lý: Theo biên bản bàn giao về công tác bảo đảm chất lượng, kiểm định chất lượng chủ yếu tập trung bàn giao các văn bản đang hiện hành, các trường cao đẳng, trung cấp chuyên nghiệp thực hiện tự đánh giá chất lượng theo các quy định của Bộ Giáo dục – Đào tạo, chưa thực hiện kiểm định và công nhận chất lượng đối với các trường cao đẳng, trung cấp tính đến thời điểm bàn giao. Công tác bảo đảm chất lượng của các trường vẫn là vấn đề quan tâm của Tổng cục Giáo dục nghề nghiệp, dự kiến trong năm 2017 sẽ tiến hành kiểm tra, nắm bắt các thông tin của các trường về công tác này.</w:t>
      </w:r>
    </w:p>
    <w:p w:rsidR="00830B93" w:rsidRDefault="00830B93" w:rsidP="00FA0AE8">
      <w:pPr>
        <w:spacing w:before="120" w:after="120"/>
        <w:ind w:firstLine="709"/>
        <w:jc w:val="both"/>
        <w:rPr>
          <w:sz w:val="28"/>
          <w:szCs w:val="28"/>
          <w:lang w:val="nl-NL"/>
        </w:rPr>
      </w:pPr>
    </w:p>
    <w:p w:rsidR="00767C1F" w:rsidRPr="00043DF0" w:rsidRDefault="00767C1F" w:rsidP="00FA0AE8">
      <w:pPr>
        <w:spacing w:before="120" w:after="120"/>
        <w:ind w:firstLine="709"/>
        <w:jc w:val="both"/>
        <w:rPr>
          <w:sz w:val="28"/>
          <w:szCs w:val="28"/>
          <w:lang w:val="nl-NL"/>
        </w:rPr>
      </w:pPr>
      <w:r>
        <w:rPr>
          <w:sz w:val="28"/>
          <w:szCs w:val="28"/>
          <w:lang w:val="nl-NL"/>
        </w:rPr>
        <w:t xml:space="preserve"> </w:t>
      </w:r>
    </w:p>
    <w:p w:rsidR="00FA0AE8" w:rsidRPr="00043DF0" w:rsidRDefault="00FA0AE8" w:rsidP="00FA0AE8">
      <w:pPr>
        <w:spacing w:before="120" w:after="120"/>
        <w:ind w:firstLine="709"/>
        <w:jc w:val="both"/>
        <w:rPr>
          <w:b/>
          <w:sz w:val="28"/>
          <w:szCs w:val="28"/>
          <w:lang w:val="nl-NL"/>
        </w:rPr>
      </w:pPr>
      <w:r w:rsidRPr="00043DF0">
        <w:rPr>
          <w:b/>
          <w:sz w:val="28"/>
          <w:szCs w:val="28"/>
          <w:lang w:val="nl-NL"/>
        </w:rPr>
        <w:lastRenderedPageBreak/>
        <w:t>II. SỰ CẦN THIẾT VÀ ĐỊNH HƯỚNG XÂY DỰNG HỆ THỐNG BẢO ĐẢM CHẤT LƯỢNG TRONGTRƯỜNG TRUNG CẤP,TRƯỜNG CAO ĐẲNG</w:t>
      </w:r>
    </w:p>
    <w:p w:rsidR="00FA0AE8" w:rsidRPr="00043DF0" w:rsidRDefault="00FA0AE8" w:rsidP="00FA0AE8">
      <w:pPr>
        <w:spacing w:before="120" w:after="120"/>
        <w:ind w:firstLine="741"/>
        <w:jc w:val="both"/>
        <w:rPr>
          <w:b/>
          <w:sz w:val="28"/>
          <w:szCs w:val="28"/>
        </w:rPr>
      </w:pPr>
      <w:r w:rsidRPr="00043DF0">
        <w:rPr>
          <w:b/>
          <w:sz w:val="28"/>
          <w:szCs w:val="28"/>
        </w:rPr>
        <w:t>1. Sự cần thiết xây dựng hệ thống bảo đảm chất lượng trong trường trung cấp, trường cao đẳng</w:t>
      </w:r>
    </w:p>
    <w:p w:rsidR="00FA0AE8" w:rsidRPr="00043DF0" w:rsidRDefault="00FA0AE8" w:rsidP="00FA0AE8">
      <w:pPr>
        <w:spacing w:before="120" w:after="120"/>
        <w:ind w:firstLine="741"/>
        <w:jc w:val="both"/>
        <w:rPr>
          <w:b/>
          <w:i/>
          <w:sz w:val="28"/>
          <w:szCs w:val="28"/>
          <w:lang w:val="nl-NL"/>
        </w:rPr>
      </w:pPr>
      <w:r w:rsidRPr="00043DF0">
        <w:rPr>
          <w:b/>
          <w:i/>
          <w:sz w:val="28"/>
          <w:szCs w:val="28"/>
        </w:rPr>
        <w:t>1.1.</w:t>
      </w:r>
      <w:r w:rsidR="00070B67">
        <w:rPr>
          <w:b/>
          <w:i/>
          <w:sz w:val="28"/>
          <w:szCs w:val="28"/>
        </w:rPr>
        <w:t xml:space="preserve"> Cơ sở chính trị</w:t>
      </w:r>
    </w:p>
    <w:p w:rsidR="00FA0AE8" w:rsidRPr="00043DF0" w:rsidRDefault="00FA0AE8" w:rsidP="00FA0AE8">
      <w:pPr>
        <w:tabs>
          <w:tab w:val="left" w:pos="1134"/>
        </w:tabs>
        <w:spacing w:before="120" w:after="120"/>
        <w:ind w:firstLine="720"/>
        <w:jc w:val="both"/>
        <w:rPr>
          <w:sz w:val="28"/>
          <w:szCs w:val="28"/>
          <w:lang w:val="nl-NL"/>
        </w:rPr>
      </w:pPr>
      <w:r w:rsidRPr="00043DF0">
        <w:rPr>
          <w:sz w:val="28"/>
          <w:szCs w:val="28"/>
          <w:lang w:val="nl-NL"/>
        </w:rPr>
        <w:t>Nghị quyết 29, Trung ương khóa XI về Đổi mới căn bản, toàn diện giáo dục và đào tạo đã nêu rõ:“bảo đảm các điều kiện nâng cao chất lượng; chuẩn hóa, hiện đại hóa,..hệ thống giáo dục và đào tạo”; “đổi mới công tác quản lý giáo dục, trong đó coi trọng quản lý chất lượng”; “chuẩn hoá các điều kiện bảo đảm chất lượng và quản lý quá trình đào tạo; chú trọng quản lý chất lượng đầu ra”; trong đó chỉ rõ “giao quyền tự chủ, tự chịu trách nhiệm cho các cơ sở giáo dục”.</w:t>
      </w:r>
    </w:p>
    <w:p w:rsidR="00FA0AE8" w:rsidRPr="00043DF0" w:rsidRDefault="00FA0AE8" w:rsidP="00FA0AE8">
      <w:pPr>
        <w:tabs>
          <w:tab w:val="left" w:pos="1134"/>
        </w:tabs>
        <w:spacing w:before="120" w:after="120"/>
        <w:ind w:firstLine="709"/>
        <w:jc w:val="both"/>
        <w:rPr>
          <w:sz w:val="28"/>
          <w:szCs w:val="28"/>
          <w:lang w:val="vi-VN"/>
        </w:rPr>
      </w:pPr>
      <w:r w:rsidRPr="00043DF0">
        <w:rPr>
          <w:sz w:val="28"/>
          <w:szCs w:val="28"/>
          <w:lang w:val="vi-VN"/>
        </w:rPr>
        <w:t xml:space="preserve">Nghị quyết Đại hội đại biểu toàn quốc Lần thứ XII, Ban chấp hành </w:t>
      </w:r>
      <w:r w:rsidR="001B00A2">
        <w:rPr>
          <w:sz w:val="28"/>
          <w:szCs w:val="28"/>
        </w:rPr>
        <w:t>T</w:t>
      </w:r>
      <w:r w:rsidRPr="00043DF0">
        <w:rPr>
          <w:sz w:val="28"/>
          <w:szCs w:val="28"/>
          <w:lang w:val="vi-VN"/>
        </w:rPr>
        <w:t>rung ương Đảng chỉ rõ:</w:t>
      </w:r>
      <w:r w:rsidRPr="00043DF0">
        <w:rPr>
          <w:i/>
          <w:sz w:val="28"/>
          <w:szCs w:val="28"/>
          <w:lang w:val="vi-VN"/>
        </w:rPr>
        <w:t xml:space="preserve">“Tiếp tục thực hiện có hiệu quả ba đột phá chiến lược (hoàn thiện thể chế kinh tế thị trường định hướng xã hội chủ nghĩa; đổi mới căn bản và toàn diện giáo dục, đào tạo; phát triển nguồn nhân lực, nhất là </w:t>
      </w:r>
      <w:r w:rsidRPr="00043DF0">
        <w:rPr>
          <w:b/>
          <w:i/>
          <w:sz w:val="28"/>
          <w:szCs w:val="28"/>
          <w:lang w:val="vi-VN"/>
        </w:rPr>
        <w:t>nguồn nhân lực chất lượng cao</w:t>
      </w:r>
      <w:r w:rsidRPr="00043DF0">
        <w:rPr>
          <w:i/>
          <w:sz w:val="28"/>
          <w:szCs w:val="28"/>
          <w:lang w:val="vi-VN"/>
        </w:rPr>
        <w:t>”.</w:t>
      </w:r>
    </w:p>
    <w:p w:rsidR="00FA0AE8" w:rsidRPr="00043DF0" w:rsidRDefault="00FA0AE8" w:rsidP="00FA0AE8">
      <w:pPr>
        <w:tabs>
          <w:tab w:val="left" w:pos="1134"/>
        </w:tabs>
        <w:spacing w:before="120" w:after="120"/>
        <w:ind w:firstLine="720"/>
        <w:jc w:val="both"/>
        <w:rPr>
          <w:sz w:val="28"/>
          <w:szCs w:val="28"/>
          <w:lang w:val="vi-VN"/>
        </w:rPr>
      </w:pPr>
      <w:r w:rsidRPr="00043DF0">
        <w:rPr>
          <w:sz w:val="28"/>
          <w:szCs w:val="28"/>
          <w:lang w:val="vi-VN"/>
        </w:rPr>
        <w:t xml:space="preserve">Vì vậy, việc quan tâm, hỗ trợ các </w:t>
      </w:r>
      <w:r w:rsidRPr="00043DF0">
        <w:rPr>
          <w:sz w:val="28"/>
          <w:szCs w:val="28"/>
        </w:rPr>
        <w:t>cơ sở giáo dục nghề nghiệp</w:t>
      </w:r>
      <w:r w:rsidRPr="00043DF0">
        <w:rPr>
          <w:sz w:val="28"/>
          <w:szCs w:val="28"/>
          <w:lang w:val="vi-VN"/>
        </w:rPr>
        <w:t xml:space="preserve"> phát triển hệ thống ĐBCL trong nhà trường nhằm </w:t>
      </w:r>
      <w:r w:rsidRPr="00043DF0">
        <w:rPr>
          <w:sz w:val="28"/>
          <w:szCs w:val="28"/>
        </w:rPr>
        <w:t>không ngừng nâng cao</w:t>
      </w:r>
      <w:r w:rsidRPr="00043DF0">
        <w:rPr>
          <w:sz w:val="28"/>
          <w:szCs w:val="28"/>
          <w:lang w:val="vi-VN"/>
        </w:rPr>
        <w:t xml:space="preserve"> chất lượng là đúng chủ trương, đường lối của Đảng ta.</w:t>
      </w:r>
    </w:p>
    <w:p w:rsidR="00FA0AE8" w:rsidRPr="00043DF0" w:rsidRDefault="00FA0AE8" w:rsidP="00FA0AE8">
      <w:pPr>
        <w:spacing w:before="120" w:after="120"/>
        <w:ind w:firstLine="741"/>
        <w:jc w:val="both"/>
        <w:rPr>
          <w:b/>
          <w:i/>
          <w:sz w:val="28"/>
          <w:szCs w:val="28"/>
          <w:lang w:val="vi-VN"/>
        </w:rPr>
      </w:pPr>
      <w:r w:rsidRPr="00043DF0">
        <w:rPr>
          <w:b/>
          <w:i/>
          <w:sz w:val="28"/>
          <w:szCs w:val="28"/>
        </w:rPr>
        <w:t>1.</w:t>
      </w:r>
      <w:r w:rsidRPr="00043DF0">
        <w:rPr>
          <w:b/>
          <w:i/>
          <w:sz w:val="28"/>
          <w:szCs w:val="28"/>
          <w:lang w:val="vi-VN"/>
        </w:rPr>
        <w:t>2. Cơ sở pháp lý</w:t>
      </w:r>
    </w:p>
    <w:p w:rsidR="00FA0AE8" w:rsidRPr="00043DF0" w:rsidRDefault="00FA0AE8" w:rsidP="00FA0AE8">
      <w:pPr>
        <w:spacing w:before="120" w:after="120"/>
        <w:ind w:firstLine="720"/>
        <w:jc w:val="both"/>
        <w:rPr>
          <w:sz w:val="28"/>
          <w:szCs w:val="28"/>
          <w:lang w:val="vi-VN"/>
        </w:rPr>
      </w:pPr>
      <w:r w:rsidRPr="00043DF0">
        <w:rPr>
          <w:sz w:val="28"/>
          <w:szCs w:val="28"/>
          <w:lang w:val="vi-VN"/>
        </w:rPr>
        <w:t>-  Luật Giáo dục nghề nghiệp quy định trách nhiệm của CSGDNN là “</w:t>
      </w:r>
      <w:r w:rsidRPr="00043DF0">
        <w:rPr>
          <w:i/>
          <w:sz w:val="28"/>
          <w:szCs w:val="28"/>
          <w:lang w:val="vi-VN"/>
        </w:rPr>
        <w:t xml:space="preserve">CSGDNN tự chủ trong các hoạt động thuộc các lĩnh vực Nhà trường và nhân sự, tài chính và tài sản, đào tạo và công nghệ, hợp tác quốc tế, </w:t>
      </w:r>
      <w:r w:rsidRPr="00043DF0">
        <w:rPr>
          <w:b/>
          <w:i/>
          <w:sz w:val="28"/>
          <w:szCs w:val="28"/>
          <w:lang w:val="vi-VN"/>
        </w:rPr>
        <w:t>bảo đảm chất lượng đào tạo</w:t>
      </w:r>
      <w:r w:rsidRPr="00043DF0">
        <w:rPr>
          <w:i/>
          <w:sz w:val="28"/>
          <w:szCs w:val="28"/>
          <w:lang w:val="vi-VN"/>
        </w:rPr>
        <w:t xml:space="preserve"> theo quy định của pháp luật; có trách nhiệm giải trình trước cơ quan nhà nước có thẩm quyền, người học và xã hội về Nhà trường, quản lý hoạt động và chất lượng đào tạo của mình</w:t>
      </w:r>
      <w:r w:rsidRPr="00043DF0">
        <w:rPr>
          <w:sz w:val="28"/>
          <w:szCs w:val="28"/>
          <w:lang w:val="vi-VN"/>
        </w:rPr>
        <w:t>”;</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  Nghị định số 48/NĐ-CP ngày 15/5/2015 của Chính phủ quy định chi tiết một số điều của Luật Giáo dục nghề nghiệp có quy định trách nhiệm của cơ quan quản lý nhà nước ở trung ương “quy định về xây dựng </w:t>
      </w:r>
      <w:r w:rsidRPr="00043DF0">
        <w:rPr>
          <w:b/>
          <w:sz w:val="28"/>
          <w:szCs w:val="28"/>
          <w:lang w:val="vi-VN"/>
        </w:rPr>
        <w:t>hệ thống ĐBCL</w:t>
      </w:r>
      <w:r w:rsidRPr="00043DF0">
        <w:rPr>
          <w:sz w:val="28"/>
          <w:szCs w:val="28"/>
          <w:lang w:val="vi-VN"/>
        </w:rPr>
        <w:t xml:space="preserve"> trong CSGDNN” </w:t>
      </w:r>
      <w:r w:rsidRPr="00043DF0">
        <w:rPr>
          <w:i/>
          <w:sz w:val="28"/>
          <w:szCs w:val="28"/>
          <w:lang w:val="vi-VN"/>
        </w:rPr>
        <w:t>(khoản 14, điều 4)</w:t>
      </w:r>
      <w:r w:rsidRPr="00043DF0">
        <w:rPr>
          <w:sz w:val="28"/>
          <w:szCs w:val="28"/>
          <w:lang w:val="vi-VN"/>
        </w:rPr>
        <w:t>.</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 </w:t>
      </w:r>
      <w:r w:rsidRPr="00043DF0">
        <w:rPr>
          <w:sz w:val="28"/>
          <w:szCs w:val="28"/>
          <w:lang w:val="nl-NL"/>
        </w:rPr>
        <w:t xml:space="preserve">Chiến lược phát triển dạy nghề thời kỳ 2011 – 2020 ban hành kèm theo Quyết định số 630/QĐ-TTg ngày 29/5/2012 của Thủ tướng Chính phủ, trong đó có yêu cầu </w:t>
      </w:r>
      <w:r w:rsidRPr="00043DF0">
        <w:rPr>
          <w:i/>
          <w:sz w:val="28"/>
          <w:szCs w:val="28"/>
          <w:lang w:val="nl-NL"/>
        </w:rPr>
        <w:t>“</w:t>
      </w:r>
      <w:r w:rsidRPr="00043DF0">
        <w:rPr>
          <w:i/>
          <w:sz w:val="28"/>
          <w:szCs w:val="28"/>
          <w:lang w:val="vi-VN"/>
        </w:rPr>
        <w:t>các cơ sở dạy nghề phải chịu trách nhiệm ĐBCL đào tạo của mình”</w:t>
      </w:r>
      <w:r w:rsidRPr="00043DF0">
        <w:rPr>
          <w:sz w:val="28"/>
          <w:szCs w:val="28"/>
          <w:lang w:val="vi-VN"/>
        </w:rPr>
        <w:t>, cụ thể trong chương trình hành động “</w:t>
      </w:r>
      <w:r w:rsidRPr="00043DF0">
        <w:rPr>
          <w:i/>
          <w:sz w:val="28"/>
          <w:szCs w:val="28"/>
          <w:lang w:val="vi-VN"/>
        </w:rPr>
        <w:t>Xây dựng hệ thống quản lý chất lượng dạy nghề”</w:t>
      </w:r>
      <w:r w:rsidRPr="00043DF0">
        <w:rPr>
          <w:sz w:val="28"/>
          <w:szCs w:val="28"/>
          <w:lang w:val="vi-VN"/>
        </w:rPr>
        <w:t>.</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 Quyết định số 761/QĐ-TTg ngày 23/5/2014 về phê duyệt Đề án phát triển trường nghề chất lượng cao đến năm 2020, về các nhiệm vụ và giải pháp thực hiện đề án có nội dung: </w:t>
      </w:r>
      <w:r w:rsidRPr="00043DF0">
        <w:rPr>
          <w:i/>
          <w:sz w:val="28"/>
          <w:szCs w:val="28"/>
          <w:lang w:val="vi-VN"/>
        </w:rPr>
        <w:t>“Xây dựng và áp dụng hệ thống quản lý chất lượng đào tạo ở các trường nghề được lựa chọn”</w:t>
      </w:r>
      <w:r w:rsidRPr="00043DF0">
        <w:rPr>
          <w:sz w:val="28"/>
          <w:szCs w:val="28"/>
          <w:lang w:val="vi-VN"/>
        </w:rPr>
        <w:t>.</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 Quyết định số 145/QĐ-TTg ngày 25/01/2016 của Thủ tướng Chính phủ phê duyệt “Chiến lược hội nhập quốc tế về lao động và xã hội đến năm 2020, tầm nhìn đến </w:t>
      </w:r>
      <w:r w:rsidRPr="00043DF0">
        <w:rPr>
          <w:sz w:val="28"/>
          <w:szCs w:val="28"/>
          <w:lang w:val="vi-VN"/>
        </w:rPr>
        <w:lastRenderedPageBreak/>
        <w:t>năm 2030”, mục tiêu hội nhập Quốc tế về giáo dục nghề nghiệp có giải pháp là</w:t>
      </w:r>
      <w:r w:rsidRPr="00043DF0">
        <w:rPr>
          <w:i/>
          <w:sz w:val="28"/>
          <w:szCs w:val="28"/>
          <w:lang w:val="vi-VN"/>
        </w:rPr>
        <w:t xml:space="preserve"> “Xây dựng, phát triển hệ thống </w:t>
      </w:r>
      <w:r w:rsidRPr="00043DF0">
        <w:rPr>
          <w:b/>
          <w:i/>
          <w:sz w:val="28"/>
          <w:szCs w:val="28"/>
          <w:lang w:val="vi-VN"/>
        </w:rPr>
        <w:t>ĐBCL</w:t>
      </w:r>
      <w:r w:rsidRPr="00043DF0">
        <w:rPr>
          <w:i/>
          <w:sz w:val="28"/>
          <w:szCs w:val="28"/>
          <w:lang w:val="vi-VN"/>
        </w:rPr>
        <w:t xml:space="preserve"> đào tạo nghề cho các cơ sở đào tạo đạt chuẩn khu vực và quốc tế”.</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 Quyết định số 43/2013/QĐ-TTg ngày 16/7/2013 của Thủ tướng Chính phủ quy định chức năng, nhiệm vụ, quyền hạn và cơ cấu Nhà trường của Tổng cục Dạy nghề thuộc Bộ Lao động – Thương binh và Xã hội, trong đó có nhiệm vụ </w:t>
      </w:r>
      <w:r w:rsidRPr="00043DF0">
        <w:rPr>
          <w:i/>
          <w:sz w:val="28"/>
          <w:szCs w:val="28"/>
          <w:lang w:val="vi-VN"/>
        </w:rPr>
        <w:t>“Hướng dẫn và kiểm tra việc ĐBCL dạy nghề, việc tự kiểm định chất lượng dạy nghề của các cơ sở dạy nghề</w:t>
      </w:r>
      <w:r w:rsidRPr="00043DF0">
        <w:rPr>
          <w:sz w:val="28"/>
          <w:szCs w:val="28"/>
          <w:lang w:val="vi-VN"/>
        </w:rPr>
        <w:t xml:space="preserve">”. </w:t>
      </w:r>
    </w:p>
    <w:p w:rsidR="00FA0AE8" w:rsidRPr="00043DF0" w:rsidRDefault="00FA0AE8" w:rsidP="00FA0AE8">
      <w:pPr>
        <w:spacing w:before="120" w:after="120"/>
        <w:ind w:firstLine="741"/>
        <w:jc w:val="both"/>
        <w:rPr>
          <w:sz w:val="28"/>
          <w:szCs w:val="28"/>
          <w:lang w:val="vi-VN"/>
        </w:rPr>
      </w:pPr>
      <w:r w:rsidRPr="00043DF0">
        <w:rPr>
          <w:sz w:val="28"/>
          <w:szCs w:val="28"/>
          <w:lang w:val="vi-VN"/>
        </w:rPr>
        <w:t>Chính vì vậy, việc nghiên cứu, hướng dẫn các</w:t>
      </w:r>
      <w:r w:rsidRPr="00043DF0">
        <w:rPr>
          <w:sz w:val="28"/>
          <w:szCs w:val="28"/>
        </w:rPr>
        <w:t xml:space="preserve"> cơ sở giáo dục nghề nghiệp</w:t>
      </w:r>
      <w:r w:rsidRPr="00043DF0">
        <w:rPr>
          <w:sz w:val="28"/>
          <w:szCs w:val="28"/>
          <w:lang w:val="vi-VN"/>
        </w:rPr>
        <w:t xml:space="preserve"> phát triển hệ thống ĐBCL trong nhà trường là nhiệm vụ của Tổng cục Dạy nghề, Bộ Lao động – Thương binh và Xã hội.</w:t>
      </w:r>
    </w:p>
    <w:p w:rsidR="00FA0AE8" w:rsidRPr="00043DF0" w:rsidRDefault="00FA0AE8" w:rsidP="00FA0AE8">
      <w:pPr>
        <w:spacing w:before="120" w:after="120"/>
        <w:ind w:firstLine="741"/>
        <w:jc w:val="both"/>
        <w:rPr>
          <w:b/>
          <w:i/>
          <w:sz w:val="28"/>
          <w:szCs w:val="28"/>
          <w:lang w:val="vi-VN"/>
        </w:rPr>
      </w:pPr>
      <w:r w:rsidRPr="00043DF0">
        <w:rPr>
          <w:b/>
          <w:i/>
          <w:sz w:val="28"/>
          <w:szCs w:val="28"/>
        </w:rPr>
        <w:t>1.</w:t>
      </w:r>
      <w:r w:rsidRPr="00043DF0">
        <w:rPr>
          <w:b/>
          <w:i/>
          <w:sz w:val="28"/>
          <w:szCs w:val="28"/>
          <w:lang w:val="vi-VN"/>
        </w:rPr>
        <w:t>3. Cơ sở thực tiễn</w:t>
      </w:r>
    </w:p>
    <w:p w:rsidR="00FA0AE8" w:rsidRPr="00043DF0" w:rsidRDefault="00FA0AE8" w:rsidP="00FA0AE8">
      <w:pPr>
        <w:spacing w:before="120" w:after="120"/>
        <w:ind w:firstLine="741"/>
        <w:jc w:val="both"/>
        <w:rPr>
          <w:sz w:val="28"/>
          <w:szCs w:val="28"/>
          <w:lang w:val="vi-VN"/>
        </w:rPr>
      </w:pPr>
      <w:r w:rsidRPr="00043DF0">
        <w:rPr>
          <w:sz w:val="28"/>
          <w:szCs w:val="28"/>
          <w:lang w:val="vi-VN"/>
        </w:rPr>
        <w:t>* Quá trình xác định mô hình hệ thống bảo đảm chất lượng trong các trường nghề của Việt Nam:</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Trong những năm qua, cùng với hoạt động kiểm định chất lượng thì việc xây dựng hệ thống ĐBCL bên trong các trường nghề là nền tảng quan trọng trong việc bảo đảm và không ngừng nâng cao chất lượng đào tạo, góp phần hình thành “văn hóa chất lượng” trong nhà trường, nâng cao tính tự chủ, tự chịu trách nhiệm của nhà trường. Đây cũng là yếu tố quan trọng để khẳng định chất lượng thực sự của trường nhằm nâng cao hiệu quả công tác kiểm định và ĐBCL.Việc xây dựng hệ thống ĐBCL trong nhà trường là cơ hội để các trường tiếp cận mô hình quản lý hiện đại, nhấn mạnh vai trò của nhà quản lý, gắn kết sự tham gia của tất cả các thành viên trong trườngvà giúp trườnggiải quyết các vấn để quản lý một cách đồng bộ, khoa học, luôn cập nhật, không ngừng cải tiến đáp ứng yêu cầu của thực tiễn. </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Từ những hạn chế, tồn tại và nguyên nhân qua kết quả 02 năm (2014 -2015) triển khai thí điểm xây dựng mô hình hệ thống quản lý chất lượng tại 06 trường cao đẳng nghề được tập trung đầu tư thành trường chất lượng cao, cụ thể: </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Hạn chế, tồn tại:</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Mặc dù đã có sự cam kết thực hiện của lãnh đạo, nhưng vẫn còn một số ítcán bộ, viên chức chưa thực sự hiểu rõ về hiệu quả của việc áp dụng quy trình quảnlýchấtlượng nên vẫn còn có tâm lý ngại thay đổi, làm việc theo thói quen cũ, dẫn đến hiệu quả xây dựng và áp dụng các công việc của trường theo quy trình quản lý lượng đã xây dựng chưa được như mong đợi;</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xml:space="preserve">+ Số lượng giáo viên, cán bộ quản lý, cán bộ kiểm soát tham gia tập huấn chưa được nhiều, sự hiểu biết về mô hình khung và các yêu cầu của hệ thống quản lý chất lượng chưa đầy đủ nên trong quá trình áp dụng còn nhiều hạn chế; </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xml:space="preserve">+Trong quá trình xây dựng các nội dung quản lý chất lượng, một số trường chưa thực hiện việc rà soát, xác định những điểm còn tồn tại trong từng nội dung quản lý của </w:t>
      </w:r>
      <w:r w:rsidRPr="00043DF0">
        <w:rPr>
          <w:sz w:val="28"/>
          <w:szCs w:val="28"/>
          <w:lang w:val="de-DE"/>
        </w:rPr>
        <w:lastRenderedPageBreak/>
        <w:t>trường (hoặc có tiến hành rà soát nhưng chưa triệt để) nhằm tìm ra giải pháp khắc phục những điểm còn tồn tại đó, làm cơ sở cho việc đánh giá được hiệu quả của việc xây dựng và vận hành hệ thống quản lý chất lượng tại trường.</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Vấn đề xác định sự tương tác (kể cả việc xác định đầu vào, đầu ra của các quy trình quản lý và mối quan hệ giữa chúng) của các nội dung quản lý chất lượng trong hệ thống quản lý chất lượng của trường chưa được các trường quan tâm một cách triệt để.</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xml:space="preserve">+Chưa huy động được nhiều sự tham gia góp ý, xây dựng và cải tiến hệ thống quản lý chất  lượng của cán bộ, giáo viên, nhân viên nên khi vận hành thí điểm vẫn bộc lộ những khó khăn, vướng mắc; </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Còn hiện tượng một số cán bộ, giáo viên một số trường chưa thích ứng với hệ thống quản lý chất lượng, chưa khắc phục được thói quen ỷ lại, đối phó.</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Việc áp dụng công nghệ thông tin trong việc xây dựng và vận hành hệ thống quản lý chất lượng còn hạn chế; chưa xây dựng được hệ thống thông tin phục vụ cho toàn bộ hoạt động quản lý, điều hành của trường...</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Việc xác định một số nội dung đưa vào xây dựng quy trình quản lý chưa thật sự phù hợp (quá phức tạp, hoặc chưa cần thiết nên có một số quy trình quản lý đã xây dựng nhưng chưa có cơ hội được vận hành thử nghiệm trong trường, một số nội dung cần thiết đối với trường này nhưng chưa chắc đã cần thiết và có tác động lớn đến chất lượng của trường khác...).</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Nguyên nhân của những hạn chế, tồn tại</w:t>
      </w:r>
    </w:p>
    <w:p w:rsidR="00FA0AE8" w:rsidRPr="00043DF0" w:rsidRDefault="00FA0AE8" w:rsidP="00FA0AE8">
      <w:pPr>
        <w:spacing w:before="120" w:after="120"/>
        <w:ind w:right="-142" w:firstLine="720"/>
        <w:jc w:val="both"/>
        <w:rPr>
          <w:rFonts w:eastAsia="Calibri"/>
          <w:sz w:val="28"/>
          <w:szCs w:val="28"/>
          <w:lang w:val="de-DE"/>
        </w:rPr>
      </w:pPr>
      <w:r w:rsidRPr="00043DF0">
        <w:rPr>
          <w:rFonts w:eastAsia="Calibri"/>
          <w:sz w:val="28"/>
          <w:szCs w:val="28"/>
          <w:lang w:val="de-DE"/>
        </w:rPr>
        <w:t>+ Việc xây dựng hệ thống quản lý chất lượng hiện đại trong trường cùng với việc thay đổi thói quen theo mô hình quản lý cũ của nhà trường là một công việc rất khó khăn, phức tạp cần có nhiều thời gian và sự quyết tâm cao của toàn thể lãnh đạo,cán bộ,giáo viên, nhân viên của trường.</w:t>
      </w:r>
    </w:p>
    <w:p w:rsidR="00FA0AE8" w:rsidRPr="00043DF0" w:rsidRDefault="00FA0AE8" w:rsidP="00FA0AE8">
      <w:pPr>
        <w:spacing w:before="120" w:after="120"/>
        <w:ind w:right="-142" w:firstLine="720"/>
        <w:jc w:val="both"/>
        <w:rPr>
          <w:rFonts w:eastAsia="Calibri"/>
          <w:sz w:val="28"/>
          <w:szCs w:val="28"/>
          <w:lang w:val="de-DE"/>
        </w:rPr>
      </w:pPr>
      <w:r w:rsidRPr="00043DF0">
        <w:rPr>
          <w:rFonts w:eastAsia="Calibri"/>
          <w:sz w:val="28"/>
          <w:szCs w:val="28"/>
          <w:lang w:val="de-DE"/>
        </w:rPr>
        <w:t>+ Hệ thống văn bản quy phạm pháp luật có những thay đổi khiến các thủ tục hướng dẫn, biểu mẫu cũng phải thay đổi, gây không ít khó khăn trong quá trình thực hiện.</w:t>
      </w:r>
    </w:p>
    <w:p w:rsidR="00FA0AE8" w:rsidRPr="00043DF0" w:rsidRDefault="00FA0AE8" w:rsidP="00FA0AE8">
      <w:pPr>
        <w:spacing w:before="120" w:after="120"/>
        <w:ind w:right="-142" w:firstLine="720"/>
        <w:jc w:val="both"/>
        <w:rPr>
          <w:sz w:val="28"/>
          <w:szCs w:val="28"/>
          <w:lang w:val="de-DE"/>
        </w:rPr>
      </w:pPr>
      <w:r w:rsidRPr="00043DF0">
        <w:rPr>
          <w:rFonts w:eastAsia="Calibri"/>
          <w:sz w:val="28"/>
          <w:szCs w:val="28"/>
          <w:lang w:val="de-DE"/>
        </w:rPr>
        <w:t>+</w:t>
      </w:r>
      <w:r w:rsidRPr="00043DF0">
        <w:rPr>
          <w:sz w:val="28"/>
          <w:szCs w:val="28"/>
          <w:lang w:val="de-DE"/>
        </w:rPr>
        <w:t xml:space="preserve"> Thời gian dành cho việc xây dựng và thí điểm áp dụng các nội dung quản lý trong hệ thống quản lý chất lượng tương đối ngắn, do vậy, một số nội dung quản lý chưa được áp dụng toàn bộ mà mới chỉ áp dụng được một số bước công việc trong toàn bộ quy trình quản lý;</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Nguồn lực phục vụ việc xây dựng và áp dụng thí điểm hệ thống của một số trường còn hạn chế, nhất là vấn đề liên quan đến tài chính. Việc xây dựng hệ thống quản lý chất lượng lần đầu tiên đưa vào thí  điểm, chưa có các quy định về tài chính cho công tác này, dẫn đến khó khăn trong quá trình triển khai thí điểm.</w:t>
      </w:r>
    </w:p>
    <w:p w:rsidR="00FA0AE8" w:rsidRPr="00043DF0" w:rsidRDefault="00FA0AE8" w:rsidP="00FA0AE8">
      <w:pPr>
        <w:spacing w:before="120" w:after="120"/>
        <w:ind w:right="-142" w:firstLine="720"/>
        <w:jc w:val="both"/>
        <w:rPr>
          <w:sz w:val="28"/>
          <w:szCs w:val="28"/>
          <w:lang w:val="de-DE"/>
        </w:rPr>
      </w:pPr>
      <w:r w:rsidRPr="00043DF0">
        <w:rPr>
          <w:sz w:val="28"/>
          <w:szCs w:val="28"/>
          <w:lang w:val="de-DE"/>
        </w:rPr>
        <w:t>+ Số lượng chuyên gia về xây dựng hệ thống quản lý chất lượng trong lĩnh vực giáo dục rất ít (đặc biệt trong lĩnh vực giáo dục nghề nghiệp) gây khó khăn trong việc bố trí, sắp xếp, mời chuyên gia tham gia hướng dẫn các trường.</w:t>
      </w:r>
    </w:p>
    <w:p w:rsidR="00FA0AE8" w:rsidRPr="00043DF0" w:rsidRDefault="00FA0AE8" w:rsidP="00FA0AE8">
      <w:pPr>
        <w:spacing w:before="120" w:after="120"/>
        <w:ind w:right="-142" w:firstLine="709"/>
        <w:jc w:val="both"/>
        <w:rPr>
          <w:sz w:val="28"/>
          <w:szCs w:val="28"/>
          <w:lang w:val="de-DE"/>
        </w:rPr>
      </w:pPr>
      <w:r w:rsidRPr="00043DF0">
        <w:rPr>
          <w:sz w:val="28"/>
          <w:szCs w:val="28"/>
          <w:lang w:val="de-DE"/>
        </w:rPr>
        <w:lastRenderedPageBreak/>
        <w:t>+ Đây là lần đầu tiên thực hiện và nghiên cứu xây dựng mô hình hệ thống lý chất lượng trong trường cao đẳng nghề và đưa vào thí điểm trong thực tiễn, do đó việc xác định các nội dung quản lý và yêu cầu các trường nghiên cứu xây dựng quy trình ngoài việc phục vụ hệ thống quản lý của trường còn phải phục vụ cho hoạt động nghiên cứu. Vì vậy, việc xuất hiện một số nội dung còn chưa phù hợp thực tiễn của trường là điều không thể tránh khỏi.</w:t>
      </w:r>
    </w:p>
    <w:p w:rsidR="00FA0AE8" w:rsidRPr="00043DF0" w:rsidRDefault="00FA0AE8" w:rsidP="00FA0AE8">
      <w:pPr>
        <w:spacing w:before="120" w:after="120"/>
        <w:ind w:firstLine="720"/>
        <w:jc w:val="both"/>
        <w:rPr>
          <w:sz w:val="28"/>
          <w:szCs w:val="28"/>
          <w:lang w:val="vi-VN"/>
        </w:rPr>
      </w:pPr>
      <w:r w:rsidRPr="00043DF0">
        <w:rPr>
          <w:sz w:val="28"/>
          <w:szCs w:val="28"/>
          <w:lang w:val="vi-VN"/>
        </w:rPr>
        <w:t xml:space="preserve">Hệ thống quản lý chất lượng trong nhà trường bảo đảm nguyên tắc tiếp cận theo quá trình (từ đầu vào, quá trình đào tạo và đầu ra), được xây dựng trên cơ sở pháp lý, được kiểm tra, giám sát thường xuyên và cải tiến liên tục, tiếp cận theo nguyên tắc quản lý chất lượng tổng thể, gắn kết, đồng bộ với hệ thống kiểm định chất lượng dạy nghề (hệ thống ĐBCL bên ngoài) có nhiều điểm phù hợp với thực trạng của hệ thống các trường nghề hiện nay. Kết quả tổng kết 2 năm thí điểm, kết hợp xem xét kết quả của chương trình hợp tác giai đoạn 1 giữa Tổng cục Dạy nghề và Hội đồng Anh Việt Nam về việc triển khai xây dựng hệ thống ĐBCL trong một số trường cao đẳng nghề được  đầu tư thành trường chất lượng cao; kết quả của chương trình hợp tác giữa Nhà trường hợp tác quốc tế Đức (GIZ) và Tổng cục Dạy nghề về hỗ trợ phát triển một số công cụ ĐBCL tại một số trường thí điểm xây dựng hệ thống quản lý chất lượng để tiếp tục hoàn thiện hệ thống quản lý đã thấy rằng cần thiết xây dựng hệ thống ĐBCL trong nhà trường, điều này vừa phù hợp với điều kiện thực tiễn của các trường nghề của nước ta, cũng như hướng đến việc thực hiện quy định của pháp luật về việc xây dựng hệ thống ĐBCL bên trong CSGDNN (theo Luật Giáo dục nghề nghiệp). </w:t>
      </w:r>
    </w:p>
    <w:p w:rsidR="00FA0AE8" w:rsidRPr="00043DF0" w:rsidRDefault="00FA0AE8" w:rsidP="00FA0AE8">
      <w:pPr>
        <w:spacing w:before="120" w:after="120"/>
        <w:ind w:firstLine="720"/>
        <w:jc w:val="both"/>
        <w:rPr>
          <w:sz w:val="28"/>
          <w:szCs w:val="28"/>
          <w:lang w:val="vi-VN"/>
        </w:rPr>
      </w:pPr>
      <w:r w:rsidRPr="00043DF0">
        <w:rPr>
          <w:sz w:val="28"/>
          <w:szCs w:val="28"/>
          <w:lang w:val="vi-VN"/>
        </w:rPr>
        <w:t>* Trên thực tế, có rất nhiều mô hình ĐBCL đã được áp dụng, có thể kể đến là:Mô hình hệ thống quản lý chất lượng theo tiêu chuẩn ISO, mô hình cấu trúc các thành phần của quá trình đào tạo SEAMEO…</w:t>
      </w:r>
    </w:p>
    <w:p w:rsidR="00FA0AE8" w:rsidRPr="00043DF0" w:rsidRDefault="00FA0AE8" w:rsidP="00FA0AE8">
      <w:pPr>
        <w:spacing w:before="120" w:after="120"/>
        <w:ind w:firstLine="630"/>
        <w:jc w:val="both"/>
        <w:rPr>
          <w:bCs/>
          <w:iCs/>
          <w:sz w:val="28"/>
          <w:szCs w:val="28"/>
          <w:lang w:val="vi-VN"/>
        </w:rPr>
      </w:pPr>
      <w:r w:rsidRPr="00043DF0">
        <w:rPr>
          <w:bCs/>
          <w:iCs/>
          <w:sz w:val="28"/>
          <w:szCs w:val="28"/>
          <w:lang w:val="vi-VN"/>
        </w:rPr>
        <w:t>Một hệ thống ĐBCL bên trong là một tập hợp lớn các hệ thống nguồn lực và thông tin dành riêng cho việc xây dựng, duy trì và cải thiện chất lượng và các tiêu chuẩn của hoạt động giảng dạy, hoạt động học tập của sinh viên, nghiên cứu và phục vụ xã hội. Đó là một hệ thống trong đó các nhà quản lý và nhân viên gắn bó với nhau để bảo đảm các cơ chế giám sát hoạt động tốt nhằm duy trì và cải thiện chất lượng đào tạo.</w:t>
      </w:r>
    </w:p>
    <w:p w:rsidR="00FA0AE8" w:rsidRPr="00043DF0" w:rsidRDefault="00FA0AE8" w:rsidP="00FA0AE8">
      <w:pPr>
        <w:spacing w:before="120" w:after="120"/>
        <w:ind w:firstLine="720"/>
        <w:jc w:val="both"/>
        <w:rPr>
          <w:sz w:val="28"/>
          <w:szCs w:val="28"/>
        </w:rPr>
      </w:pPr>
      <w:r w:rsidRPr="00043DF0">
        <w:rPr>
          <w:sz w:val="28"/>
          <w:szCs w:val="28"/>
          <w:lang w:val="vi-VN"/>
        </w:rPr>
        <w:t xml:space="preserve">Mô hình ĐBCL trình bày ở trên có ý nghĩa quan trọng trong việc nghiên cứu, tham khảo và xây dựng mô hình ĐBCL bên trong </w:t>
      </w:r>
      <w:r w:rsidRPr="00043DF0">
        <w:rPr>
          <w:sz w:val="28"/>
          <w:szCs w:val="28"/>
        </w:rPr>
        <w:t>cơ sở giáo dục nghề nghiệp, mà trước hết là áp dụng đối với các trường cao đẳng, trung cấp</w:t>
      </w:r>
      <w:r w:rsidRPr="00043DF0">
        <w:rPr>
          <w:sz w:val="28"/>
          <w:szCs w:val="28"/>
          <w:lang w:val="vi-VN"/>
        </w:rPr>
        <w:t>.</w:t>
      </w:r>
    </w:p>
    <w:p w:rsidR="00FA0AE8" w:rsidRPr="00043DF0" w:rsidRDefault="00FA0AE8" w:rsidP="00FA0AE8">
      <w:pPr>
        <w:spacing w:before="120" w:after="120"/>
        <w:ind w:firstLine="741"/>
        <w:jc w:val="both"/>
        <w:rPr>
          <w:b/>
          <w:i/>
          <w:sz w:val="28"/>
          <w:szCs w:val="28"/>
          <w:lang w:val="vi-VN"/>
        </w:rPr>
      </w:pPr>
      <w:r w:rsidRPr="00043DF0">
        <w:rPr>
          <w:b/>
          <w:i/>
          <w:sz w:val="28"/>
          <w:szCs w:val="28"/>
        </w:rPr>
        <w:t>1.</w:t>
      </w:r>
      <w:r w:rsidRPr="00043DF0">
        <w:rPr>
          <w:b/>
          <w:i/>
          <w:sz w:val="28"/>
          <w:szCs w:val="28"/>
          <w:lang w:val="vi-VN"/>
        </w:rPr>
        <w:t>4. Cơ sở khoa học</w:t>
      </w:r>
    </w:p>
    <w:p w:rsidR="00FA0AE8" w:rsidRPr="00043DF0" w:rsidRDefault="00FA0AE8" w:rsidP="00FA0AE8">
      <w:pPr>
        <w:spacing w:before="120" w:after="120"/>
        <w:ind w:firstLine="741"/>
        <w:jc w:val="both"/>
        <w:rPr>
          <w:sz w:val="28"/>
          <w:szCs w:val="28"/>
        </w:rPr>
      </w:pPr>
      <w:r w:rsidRPr="00043DF0">
        <w:rPr>
          <w:i/>
          <w:sz w:val="28"/>
          <w:szCs w:val="28"/>
          <w:lang w:val="vi-VN"/>
        </w:rPr>
        <w:t>* Một số thuật ngữ liên quan</w:t>
      </w:r>
    </w:p>
    <w:p w:rsidR="00FA0AE8" w:rsidRPr="00043DF0" w:rsidRDefault="00FA0AE8" w:rsidP="00FA0AE8">
      <w:pPr>
        <w:spacing w:before="120" w:after="120"/>
        <w:ind w:firstLine="741"/>
        <w:jc w:val="both"/>
        <w:rPr>
          <w:sz w:val="28"/>
          <w:szCs w:val="28"/>
          <w:lang w:val="vi-VN"/>
        </w:rPr>
      </w:pPr>
      <w:r w:rsidRPr="00043DF0">
        <w:rPr>
          <w:sz w:val="28"/>
          <w:szCs w:val="28"/>
          <w:lang w:val="vi-VN"/>
        </w:rPr>
        <w:t>Chất lượng đào tạo: Là kết quả của quá trình đào tạo được phản ánh về phẩm chất, giá trị nhân cách và giá trị sức lao động hay năng lực hành nghề của người tốt nghiệp tương ứng với mục tiêu, chương trình đào tại theo các ngành nghề cụ thể</w:t>
      </w:r>
      <w:r w:rsidRPr="00043DF0">
        <w:rPr>
          <w:rStyle w:val="FootnoteReference"/>
          <w:sz w:val="28"/>
          <w:szCs w:val="28"/>
        </w:rPr>
        <w:footnoteReference w:id="16"/>
      </w:r>
      <w:r w:rsidRPr="00043DF0">
        <w:rPr>
          <w:sz w:val="28"/>
          <w:szCs w:val="28"/>
          <w:lang w:val="vi-VN"/>
        </w:rPr>
        <w:t>.</w:t>
      </w:r>
    </w:p>
    <w:p w:rsidR="00FA0AE8" w:rsidRPr="00043DF0" w:rsidRDefault="00FA0AE8" w:rsidP="00767C1F">
      <w:pPr>
        <w:spacing w:before="120" w:after="120"/>
        <w:ind w:firstLine="741"/>
        <w:jc w:val="both"/>
        <w:rPr>
          <w:sz w:val="28"/>
          <w:szCs w:val="28"/>
        </w:rPr>
      </w:pPr>
      <w:r w:rsidRPr="00043DF0">
        <w:rPr>
          <w:sz w:val="28"/>
          <w:szCs w:val="28"/>
          <w:lang w:val="vi-VN"/>
        </w:rPr>
        <w:lastRenderedPageBreak/>
        <w:t xml:space="preserve">Mỗi cơ sở đào tạo luôn có một nhiệm vụ được ủy thác, nhiệm vụ này thường do các chủ sở hữu quy định, điều này chi phối mọi hoạt động của nhà trường. Từ nhiệm vụ được ủy thác này, nhà trường xác định các mục tiêu đào tạo của mình sao cho phù hợp với nhu cầu sử dụng của xã hội – đạt “chất lượng bên ngoài”; và các hoạt động của nhà trường sẽ được hướng vào nhằm đạt mục tiêu đó – đạt “chất lượng bên trong” </w:t>
      </w:r>
    </w:p>
    <w:p w:rsidR="00FA0AE8" w:rsidRPr="00C938F2" w:rsidRDefault="00975792" w:rsidP="00FA0AE8">
      <w:pPr>
        <w:spacing w:before="120" w:after="120"/>
        <w:ind w:firstLine="741"/>
        <w:jc w:val="center"/>
        <w:rPr>
          <w:b/>
          <w:sz w:val="28"/>
          <w:szCs w:val="28"/>
        </w:rPr>
      </w:pPr>
      <w:r>
        <w:rPr>
          <w:noProof/>
          <w:sz w:val="28"/>
          <w:szCs w:val="28"/>
        </w:rPr>
        <w:pict>
          <v:group id="_x0000_s1219" style="position:absolute;left:0;text-align:left;margin-left:44.6pt;margin-top:25.1pt;width:390.65pt;height:194.5pt;z-index:251785216" coordorigin="2730,1312" coordsize="7813,3890">
            <v:shapetype id="_x0000_t202" coordsize="21600,21600" o:spt="202" path="m,l,21600r21600,l21600,xe">
              <v:stroke joinstyle="miter"/>
              <v:path gradientshapeok="t" o:connecttype="rect"/>
            </v:shapetype>
            <v:shape id="_x0000_s1220" type="#_x0000_t202" style="position:absolute;left:2730;top:1578;width:1590;height:1077">
              <v:textbox style="mso-next-textbox:#_x0000_s1220">
                <w:txbxContent>
                  <w:p w:rsidR="00CE3799" w:rsidRDefault="00CE3799" w:rsidP="00FA0AE8"/>
                  <w:p w:rsidR="00CE3799" w:rsidRDefault="00CE3799" w:rsidP="00FA0AE8">
                    <w:pPr>
                      <w:jc w:val="center"/>
                    </w:pPr>
                    <w:r>
                      <w:t>NHU CẦU XÃ HỘI</w:t>
                    </w:r>
                  </w:p>
                </w:txbxContent>
              </v:textbox>
            </v:shape>
            <v:shape id="_x0000_s1221" type="#_x0000_t202" style="position:absolute;left:2730;top:3611;width:1703;height:1077">
              <v:textbox style="mso-next-textbox:#_x0000_s1221">
                <w:txbxContent>
                  <w:p w:rsidR="00CE3799" w:rsidRDefault="00CE3799" w:rsidP="00FA0AE8"/>
                  <w:p w:rsidR="00CE3799" w:rsidRPr="003B0D96" w:rsidRDefault="00CE3799" w:rsidP="00FA0AE8">
                    <w:pPr>
                      <w:jc w:val="center"/>
                      <w:rPr>
                        <w:sz w:val="22"/>
                      </w:rPr>
                    </w:pPr>
                    <w:r w:rsidRPr="003B0D96">
                      <w:rPr>
                        <w:sz w:val="22"/>
                      </w:rPr>
                      <w:t>MỤC TIÊU ĐÀO TẠO</w:t>
                    </w:r>
                  </w:p>
                </w:txbxContent>
              </v:textbox>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222" type="#_x0000_t61" style="position:absolute;left:6649;top:1312;width:3894;height:864" adj="-1137,31750">
              <v:textbox style="mso-next-textbox:#_x0000_s1222">
                <w:txbxContent>
                  <w:p w:rsidR="00CE3799" w:rsidRDefault="00CE3799" w:rsidP="00FA0AE8">
                    <w:r>
                      <w:t xml:space="preserve">Kết quả đào tạo phù hợp với nhu cầu sử dụng </w:t>
                    </w:r>
                    <w:r>
                      <w:sym w:font="Wingdings" w:char="F0E0"/>
                    </w:r>
                    <w:r>
                      <w:t xml:space="preserve"> Đạt chất lượng ngoài</w:t>
                    </w:r>
                  </w:p>
                </w:txbxContent>
              </v:textbox>
            </v:shape>
            <v:shape id="_x0000_s1223" type="#_x0000_t61" style="position:absolute;left:6725;top:4363;width:3818;height:839" adj="-4916,-16091">
              <v:textbox style="mso-next-textbox:#_x0000_s1223">
                <w:txbxContent>
                  <w:p w:rsidR="00CE3799" w:rsidRDefault="00CE3799" w:rsidP="00FA0AE8">
                    <w:r>
                      <w:t xml:space="preserve">Kết quả đào tạo khớp với mục tiêu đào tạo </w:t>
                    </w:r>
                    <w:r>
                      <w:sym w:font="Wingdings" w:char="F0E0"/>
                    </w:r>
                    <w:r>
                      <w:t xml:space="preserve"> Đạt chất lượng trong</w:t>
                    </w:r>
                  </w:p>
                </w:txbxContent>
              </v:textbox>
            </v:shape>
            <v:shapetype id="_x0000_t32" coordsize="21600,21600" o:spt="32" o:oned="t" path="m,l21600,21600e" filled="f">
              <v:path arrowok="t" fillok="f" o:connecttype="none"/>
              <o:lock v:ext="edit" shapetype="t"/>
            </v:shapetype>
            <v:shape id="_x0000_s1224" type="#_x0000_t32" style="position:absolute;left:4320;top:2241;width:4320;height:739" o:connectortype="straight">
              <v:stroke startarrow="block" endarrow="block"/>
            </v:shape>
            <v:shape id="_x0000_s1225" type="#_x0000_t32" style="position:absolute;left:4433;top:2980;width:4207;height:1190;flip:y" o:connectortype="straight">
              <v:stroke startarrow="block" endarrow="block"/>
            </v:shape>
          </v:group>
        </w:pict>
      </w:r>
      <w:r w:rsidR="00C938F2">
        <w:rPr>
          <w:b/>
          <w:i/>
          <w:sz w:val="28"/>
          <w:szCs w:val="28"/>
        </w:rPr>
        <w:t>Hình</w:t>
      </w:r>
      <w:r w:rsidR="00FA0AE8" w:rsidRPr="00043DF0">
        <w:rPr>
          <w:b/>
          <w:i/>
          <w:sz w:val="28"/>
          <w:szCs w:val="28"/>
          <w:lang w:val="vi-VN"/>
        </w:rPr>
        <w:t xml:space="preserve"> 1</w:t>
      </w:r>
      <w:r w:rsidR="00316A05">
        <w:rPr>
          <w:b/>
          <w:i/>
          <w:sz w:val="28"/>
          <w:szCs w:val="28"/>
        </w:rPr>
        <w:t>:</w:t>
      </w:r>
      <w:r w:rsidR="00FA0AE8" w:rsidRPr="00043DF0">
        <w:rPr>
          <w:b/>
          <w:i/>
          <w:sz w:val="28"/>
          <w:szCs w:val="28"/>
          <w:lang w:val="vi-VN"/>
        </w:rPr>
        <w:t xml:space="preserve"> Quan niệm về chất lượng</w:t>
      </w:r>
      <w:r w:rsidR="00FA0AE8" w:rsidRPr="00043DF0">
        <w:rPr>
          <w:rStyle w:val="FootnoteReference"/>
          <w:b/>
          <w:i/>
          <w:sz w:val="28"/>
          <w:szCs w:val="28"/>
          <w:lang w:val="vi-VN"/>
        </w:rPr>
        <w:footnoteReference w:id="17"/>
      </w:r>
    </w:p>
    <w:p w:rsidR="00FA0AE8" w:rsidRPr="00043DF0" w:rsidRDefault="00FA0AE8" w:rsidP="00FA0AE8">
      <w:pPr>
        <w:spacing w:before="120" w:after="120"/>
        <w:ind w:firstLine="741"/>
        <w:jc w:val="both"/>
        <w:rPr>
          <w:sz w:val="28"/>
          <w:szCs w:val="28"/>
          <w:lang w:val="vi-VN"/>
        </w:rPr>
      </w:pPr>
    </w:p>
    <w:p w:rsidR="00FA0AE8" w:rsidRPr="00043DF0" w:rsidRDefault="00FA0AE8" w:rsidP="00FA0AE8">
      <w:pPr>
        <w:spacing w:before="120" w:after="120"/>
        <w:ind w:firstLine="741"/>
        <w:jc w:val="both"/>
        <w:rPr>
          <w:sz w:val="28"/>
          <w:szCs w:val="28"/>
          <w:lang w:val="vi-VN"/>
        </w:rPr>
      </w:pPr>
    </w:p>
    <w:p w:rsidR="00FA0AE8" w:rsidRPr="00043DF0" w:rsidRDefault="00FA0AE8" w:rsidP="00FA0AE8">
      <w:pPr>
        <w:spacing w:before="120" w:after="120"/>
        <w:ind w:firstLine="741"/>
        <w:jc w:val="both"/>
        <w:rPr>
          <w:sz w:val="28"/>
          <w:szCs w:val="28"/>
          <w:lang w:val="vi-VN"/>
        </w:rPr>
      </w:pPr>
    </w:p>
    <w:p w:rsidR="00FA0AE8" w:rsidRPr="00043DF0" w:rsidRDefault="00975792" w:rsidP="00FA0AE8">
      <w:pPr>
        <w:spacing w:before="120" w:after="120"/>
        <w:rPr>
          <w:sz w:val="28"/>
          <w:szCs w:val="28"/>
          <w:lang w:val="vi-VN"/>
        </w:rPr>
      </w:pPr>
      <w:r>
        <w:rPr>
          <w:noProof/>
          <w:sz w:val="28"/>
          <w:szCs w:val="28"/>
        </w:rPr>
        <w:pict>
          <v:shape id="_x0000_s1218" type="#_x0000_t202" style="position:absolute;margin-left:346.95pt;margin-top:19.95pt;width:88.3pt;height:32.55pt;z-index:251784192">
            <v:textbox style="mso-next-textbox:#_x0000_s1218">
              <w:txbxContent>
                <w:p w:rsidR="00CE3799" w:rsidRDefault="00CE3799" w:rsidP="00FA0AE8">
                  <w:pPr>
                    <w:jc w:val="center"/>
                  </w:pPr>
                  <w:r>
                    <w:t>KẾT QUẢ ĐÀO TẠO</w:t>
                  </w:r>
                </w:p>
              </w:txbxContent>
            </v:textbox>
          </v:shape>
        </w:pict>
      </w:r>
    </w:p>
    <w:p w:rsidR="00FA0AE8" w:rsidRPr="00043DF0" w:rsidRDefault="00FA0AE8" w:rsidP="00FA0AE8">
      <w:pPr>
        <w:spacing w:before="120" w:after="120"/>
        <w:ind w:firstLine="741"/>
        <w:jc w:val="both"/>
        <w:rPr>
          <w:sz w:val="28"/>
          <w:szCs w:val="28"/>
          <w:lang w:val="vi-VN"/>
        </w:rPr>
      </w:pPr>
    </w:p>
    <w:p w:rsidR="00FA0AE8" w:rsidRPr="00043DF0" w:rsidRDefault="00FA0AE8" w:rsidP="00FA0AE8">
      <w:pPr>
        <w:spacing w:before="120" w:after="120"/>
        <w:ind w:firstLine="741"/>
        <w:jc w:val="both"/>
        <w:rPr>
          <w:sz w:val="28"/>
          <w:szCs w:val="28"/>
          <w:lang w:val="vi-VN"/>
        </w:rPr>
      </w:pPr>
    </w:p>
    <w:p w:rsidR="00FA0AE8" w:rsidRPr="00043DF0" w:rsidRDefault="00FA0AE8" w:rsidP="00FA0AE8">
      <w:pPr>
        <w:spacing w:before="120" w:after="120"/>
        <w:ind w:firstLine="741"/>
        <w:jc w:val="both"/>
        <w:rPr>
          <w:sz w:val="28"/>
          <w:szCs w:val="28"/>
          <w:lang w:val="vi-VN"/>
        </w:rPr>
      </w:pPr>
    </w:p>
    <w:p w:rsidR="00FA0AE8" w:rsidRPr="00043DF0" w:rsidRDefault="00FA0AE8" w:rsidP="00FA0AE8">
      <w:pPr>
        <w:spacing w:before="120" w:after="120"/>
        <w:ind w:firstLine="741"/>
        <w:jc w:val="both"/>
        <w:rPr>
          <w:sz w:val="28"/>
          <w:szCs w:val="28"/>
          <w:lang w:val="vi-VN"/>
        </w:rPr>
      </w:pPr>
    </w:p>
    <w:p w:rsidR="00FA0AE8" w:rsidRPr="00043DF0" w:rsidRDefault="00FA0AE8" w:rsidP="00FA0AE8">
      <w:pPr>
        <w:spacing w:before="120" w:after="120"/>
        <w:ind w:firstLine="741"/>
        <w:jc w:val="both"/>
        <w:rPr>
          <w:sz w:val="28"/>
          <w:szCs w:val="28"/>
        </w:rPr>
      </w:pPr>
    </w:p>
    <w:p w:rsidR="00FA0AE8" w:rsidRPr="00043DF0" w:rsidRDefault="00FA0AE8" w:rsidP="00FA0AE8">
      <w:pPr>
        <w:spacing w:before="120" w:after="120"/>
        <w:ind w:firstLine="741"/>
        <w:jc w:val="both"/>
        <w:rPr>
          <w:sz w:val="28"/>
          <w:szCs w:val="28"/>
        </w:rPr>
      </w:pPr>
    </w:p>
    <w:p w:rsidR="00FA0AE8" w:rsidRPr="00043DF0" w:rsidRDefault="00FA0AE8" w:rsidP="00BB3A23">
      <w:pPr>
        <w:spacing w:before="120" w:after="120" w:line="336" w:lineRule="auto"/>
        <w:ind w:firstLine="741"/>
        <w:jc w:val="both"/>
        <w:rPr>
          <w:sz w:val="28"/>
          <w:szCs w:val="28"/>
          <w:lang w:val="vi-VN"/>
        </w:rPr>
      </w:pPr>
      <w:r w:rsidRPr="00043DF0">
        <w:rPr>
          <w:sz w:val="28"/>
          <w:szCs w:val="28"/>
          <w:lang w:val="vi-VN"/>
        </w:rPr>
        <w:t>- Bảo đảm chất lượng:</w:t>
      </w:r>
    </w:p>
    <w:p w:rsidR="00FA0AE8" w:rsidRPr="00043DF0" w:rsidRDefault="00FA0AE8" w:rsidP="00BB3A23">
      <w:pPr>
        <w:spacing w:before="120" w:after="120" w:line="336" w:lineRule="auto"/>
        <w:ind w:firstLine="741"/>
        <w:jc w:val="both"/>
        <w:rPr>
          <w:sz w:val="28"/>
          <w:szCs w:val="28"/>
          <w:lang w:val="vi-VN"/>
        </w:rPr>
      </w:pPr>
      <w:r w:rsidRPr="00043DF0">
        <w:rPr>
          <w:sz w:val="28"/>
          <w:szCs w:val="28"/>
          <w:lang w:val="vi-VN"/>
        </w:rPr>
        <w:t>+ Theo tiêu chuẩn Việt Nam TCVN 5184, “ĐBCL là toàn bộ hoạt động có kế hoạch và hệ thống được tiến hành trong hệ chất lượng và được chứng minh đủ mức cần thiết để tạo sự tin tưởng thỏa đáng rằng thực thể (đối tượng sẽ thỏa mãn đầy đủ các yêu cầu chất lượng).</w:t>
      </w:r>
    </w:p>
    <w:p w:rsidR="00FA0AE8" w:rsidRPr="00043DF0" w:rsidRDefault="00FA0AE8" w:rsidP="00BB3A23">
      <w:pPr>
        <w:spacing w:before="120" w:after="120" w:line="336" w:lineRule="auto"/>
        <w:ind w:firstLine="741"/>
        <w:jc w:val="both"/>
        <w:rPr>
          <w:sz w:val="28"/>
          <w:szCs w:val="28"/>
          <w:lang w:val="vi-VN"/>
        </w:rPr>
      </w:pPr>
      <w:r w:rsidRPr="00043DF0">
        <w:rPr>
          <w:sz w:val="28"/>
          <w:szCs w:val="28"/>
          <w:lang w:val="vi-VN"/>
        </w:rPr>
        <w:t>+ Theo ISO 8402, “ĐBCL là tất cả các hoạt động có hệ thống và được lập kế hoạch trong một hệ thống chất lượng, và được chứng minh là cần thiết để cung cấp sự tin tưởng rằng một thực thể sẽ thực hiện các yêu cầu cho chất lượng.</w:t>
      </w:r>
    </w:p>
    <w:p w:rsidR="00FA0AE8" w:rsidRPr="00043DF0" w:rsidRDefault="00FA0AE8" w:rsidP="00BB3A23">
      <w:pPr>
        <w:spacing w:before="120" w:after="120" w:line="336" w:lineRule="auto"/>
        <w:ind w:firstLine="734"/>
        <w:jc w:val="both"/>
        <w:rPr>
          <w:sz w:val="28"/>
          <w:szCs w:val="28"/>
          <w:lang w:val="vi-VN"/>
        </w:rPr>
      </w:pPr>
      <w:r w:rsidRPr="00043DF0">
        <w:rPr>
          <w:sz w:val="28"/>
          <w:szCs w:val="28"/>
          <w:lang w:val="vi-VN"/>
        </w:rPr>
        <w:t xml:space="preserve">+ Trong giáo dục, khái niệm ĐBCL có thể được coi như là một “hệ thống các biện pháp, các hoạt động có kế hoạch được tiến hành trong và ngoài nhà trường và được chứng minh là đủ mức cần thiết để tạo ra sự tin tưởng thỏa đáng rằng các hoạt động và </w:t>
      </w:r>
      <w:r w:rsidRPr="00043DF0">
        <w:rPr>
          <w:sz w:val="28"/>
          <w:szCs w:val="28"/>
          <w:lang w:val="vi-VN"/>
        </w:rPr>
        <w:lastRenderedPageBreak/>
        <w:t>sản phẩm đào tạo (HS, SV tốt nghiệp) sẽ thỏa mãn đầy đủ các yêu cầu về chất lượng giáo dục theo mục tiêu đào tạo dự kiến”</w:t>
      </w:r>
      <w:r w:rsidRPr="00043DF0">
        <w:rPr>
          <w:rStyle w:val="FootnoteReference"/>
          <w:sz w:val="28"/>
          <w:szCs w:val="28"/>
        </w:rPr>
        <w:footnoteReference w:id="18"/>
      </w:r>
      <w:r w:rsidRPr="00043DF0">
        <w:rPr>
          <w:sz w:val="28"/>
          <w:szCs w:val="28"/>
          <w:lang w:val="vi-VN"/>
        </w:rPr>
        <w:t xml:space="preserve">. </w:t>
      </w:r>
    </w:p>
    <w:p w:rsidR="00FA0AE8" w:rsidRPr="00043DF0" w:rsidRDefault="00FA0AE8" w:rsidP="00BB3A23">
      <w:pPr>
        <w:spacing w:before="120" w:after="120" w:line="336" w:lineRule="auto"/>
        <w:ind w:firstLine="734"/>
        <w:jc w:val="both"/>
        <w:rPr>
          <w:sz w:val="28"/>
          <w:szCs w:val="28"/>
          <w:lang w:val="vi-VN"/>
        </w:rPr>
      </w:pPr>
      <w:r w:rsidRPr="00043DF0">
        <w:rPr>
          <w:sz w:val="28"/>
          <w:szCs w:val="28"/>
          <w:lang w:val="vi-VN"/>
        </w:rPr>
        <w:t>ĐBCL bên trong (IQA) là bảo đảm cho cơ sở đào tạo, một hệ thống hay một chương trình có chính sách và cơ chế hoạt động đáp ứng những mục tiêu và chuẩn mực</w:t>
      </w:r>
    </w:p>
    <w:p w:rsidR="00FA0AE8" w:rsidRPr="00043DF0" w:rsidRDefault="00FA0AE8" w:rsidP="00BB3A23">
      <w:pPr>
        <w:spacing w:before="120" w:after="120" w:line="336" w:lineRule="auto"/>
        <w:ind w:firstLine="734"/>
        <w:jc w:val="both"/>
        <w:rPr>
          <w:sz w:val="28"/>
          <w:szCs w:val="28"/>
          <w:lang w:val="vi-VN"/>
        </w:rPr>
      </w:pPr>
      <w:r w:rsidRPr="00043DF0">
        <w:rPr>
          <w:sz w:val="28"/>
          <w:szCs w:val="28"/>
          <w:lang w:val="vi-VN"/>
        </w:rPr>
        <w:t>ĐBCL bên ngoài (EQA) được thực hiện bởi một Nhà trường, hoặc cá nhân bên ngoài cơ sở đào tạo. Đánh giá viên đánh giá hoạt động của cơ sở đào tạo, hệ thống hay chương trình để quyết định xem mức độ đáp ứng những tiêu chuẩn.</w:t>
      </w:r>
    </w:p>
    <w:p w:rsidR="00FA0AE8" w:rsidRPr="00043DF0" w:rsidRDefault="00FA0AE8" w:rsidP="00BB3A23">
      <w:pPr>
        <w:spacing w:before="120" w:after="120" w:line="336" w:lineRule="auto"/>
        <w:ind w:firstLine="734"/>
        <w:jc w:val="both"/>
        <w:rPr>
          <w:sz w:val="28"/>
          <w:szCs w:val="28"/>
          <w:lang w:val="vi-VN"/>
        </w:rPr>
      </w:pPr>
      <w:r w:rsidRPr="00043DF0">
        <w:rPr>
          <w:sz w:val="28"/>
          <w:szCs w:val="28"/>
          <w:lang w:val="vi-VN"/>
        </w:rPr>
        <w:t xml:space="preserve">- Hệ thống ĐBCL bên trong nhà trường là một tập hợp lớn các hệ thống, nguồn lực và thông tin dành riêng cho việc xây dựng, duy trì và cải thiện chất lượng và các mục tiêu của hoạt động giảng dạy, hoạt động học tập của sinh viên, nghiên cứu và phục vụ xã hội. Đó là một hệ thống, trong đó các nhà quản lý và nhân viên gắn bó với nhau để bảo đảm các cơ chế giám sát hoạt động tốt nhằm duy trì và cải thiện chất lượng trong giáo dục.  </w:t>
      </w:r>
    </w:p>
    <w:p w:rsidR="00FA0AE8" w:rsidRPr="00043DF0" w:rsidRDefault="00FA0AE8" w:rsidP="00BB3A23">
      <w:pPr>
        <w:spacing w:before="120" w:after="120" w:line="336" w:lineRule="auto"/>
        <w:ind w:firstLine="734"/>
        <w:jc w:val="both"/>
        <w:rPr>
          <w:b/>
          <w:sz w:val="28"/>
          <w:szCs w:val="28"/>
        </w:rPr>
      </w:pPr>
      <w:r w:rsidRPr="00043DF0">
        <w:rPr>
          <w:b/>
          <w:sz w:val="28"/>
          <w:szCs w:val="28"/>
        </w:rPr>
        <w:t>2</w:t>
      </w:r>
      <w:r w:rsidRPr="00043DF0">
        <w:rPr>
          <w:b/>
          <w:sz w:val="28"/>
          <w:szCs w:val="28"/>
          <w:lang w:val="vi-VN"/>
        </w:rPr>
        <w:t xml:space="preserve">. </w:t>
      </w:r>
      <w:r w:rsidRPr="00043DF0">
        <w:rPr>
          <w:b/>
          <w:sz w:val="28"/>
          <w:szCs w:val="28"/>
        </w:rPr>
        <w:t>Định hướng xây dựng hệ thống bảo đảm chất lượng trong trường trung cấp, trường cao đẳng</w:t>
      </w:r>
    </w:p>
    <w:p w:rsidR="00FA0AE8" w:rsidRPr="00BB3A23" w:rsidRDefault="00FA0AE8" w:rsidP="00BB3A23">
      <w:pPr>
        <w:spacing w:before="120" w:after="120" w:line="336" w:lineRule="auto"/>
        <w:ind w:firstLine="734"/>
        <w:jc w:val="both"/>
        <w:rPr>
          <w:sz w:val="28"/>
          <w:szCs w:val="28"/>
        </w:rPr>
      </w:pPr>
      <w:r w:rsidRPr="00043DF0">
        <w:rPr>
          <w:sz w:val="28"/>
          <w:szCs w:val="28"/>
          <w:lang w:val="vi-VN"/>
        </w:rPr>
        <w:t>Với cách tiếp cận khái niệm bảo đảm chất lượng, hệ thống bảo đảm chất lượng như trình bày ở trên, cho thấy rằng trong điều kiện của Việt Nam hiện nay đang hướng đến cơ chế tự chủ, tự chịu trách nhiệm trong việc bảo đảm chất lượng thì mô hình bảo đảm chất lượng phù hợp đó là mô hình với xu hướng phi tập trung hóa, tăng cường phân cấp quản lý giáo dục, đề cao tính tự chủ và tự chịu trách nhiệm của các cơ sở nói chung và trong chất lượng giáo dục nghề nghiệp. Hình thành văn hóa chất lượng và hệ thống chất lượng của các cơ sở đào tạo thông qua quá trình đánh giá bên trong. Vai trò quản lý nhà nước thể hiện cụ thể ở việc hoạch định chính sách chất lượng, hệ thống các chuẩn mực bảo đảm chất lượng, xây dựng và ban hành quy trình, cơ chế thực hiện đánh giá bên ngoài để đánh giá công nhận hoặc kiểm định chất lượng đào tạo. Việc chuyển sang mô hình bảo đảm chất lượng là bước tiến lớn về quản lý chất lượng đào tạo ở cấp độ vi mô (nhà trường) và cấp vĩ mô (quản lý nhà nước).</w:t>
      </w:r>
    </w:p>
    <w:p w:rsidR="00FA0AE8" w:rsidRPr="008B0794" w:rsidRDefault="008B0794" w:rsidP="00BB3A23">
      <w:pPr>
        <w:spacing w:before="120" w:after="120" w:line="336" w:lineRule="auto"/>
        <w:ind w:firstLine="741"/>
        <w:jc w:val="both"/>
        <w:rPr>
          <w:b/>
          <w:i/>
          <w:sz w:val="28"/>
          <w:szCs w:val="28"/>
          <w:lang w:val="vi-VN"/>
        </w:rPr>
      </w:pPr>
      <w:r w:rsidRPr="008B0794">
        <w:rPr>
          <w:b/>
          <w:i/>
          <w:sz w:val="28"/>
          <w:szCs w:val="28"/>
        </w:rPr>
        <w:lastRenderedPageBreak/>
        <w:t>Hình 2</w:t>
      </w:r>
      <w:r w:rsidR="00FA0AE8" w:rsidRPr="008B0794">
        <w:rPr>
          <w:b/>
          <w:i/>
          <w:sz w:val="28"/>
          <w:szCs w:val="28"/>
          <w:lang w:val="vi-VN"/>
        </w:rPr>
        <w:t>: Định hướng phát triển hệ thống bảo đảm chất lượng bên trong</w:t>
      </w:r>
      <w:r w:rsidR="00FA0AE8" w:rsidRPr="008B0794">
        <w:rPr>
          <w:rStyle w:val="FootnoteReference"/>
          <w:b/>
          <w:i/>
          <w:sz w:val="28"/>
          <w:szCs w:val="28"/>
        </w:rPr>
        <w:footnoteReference w:id="19"/>
      </w:r>
    </w:p>
    <w:p w:rsidR="00FA0AE8" w:rsidRPr="00043DF0" w:rsidRDefault="00FA0AE8" w:rsidP="00FA0AE8">
      <w:pPr>
        <w:spacing w:before="120" w:after="120"/>
        <w:ind w:firstLine="741"/>
        <w:jc w:val="both"/>
        <w:rPr>
          <w:sz w:val="28"/>
          <w:szCs w:val="28"/>
          <w:lang w:val="vi-VN"/>
        </w:rPr>
      </w:pPr>
      <w:r w:rsidRPr="00043DF0">
        <w:rPr>
          <w:noProof/>
          <w:sz w:val="28"/>
          <w:szCs w:val="28"/>
        </w:rPr>
        <w:drawing>
          <wp:inline distT="0" distB="0" distL="0" distR="0">
            <wp:extent cx="5096510" cy="2814955"/>
            <wp:effectExtent l="0" t="0" r="0" b="0"/>
            <wp:docPr id="15" name="Object 2"/>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924800" cy="4800600"/>
                      <a:chOff x="762000" y="1600200"/>
                      <a:chExt cx="7924800" cy="4800600"/>
                    </a:xfrm>
                  </a:grpSpPr>
                  <a:grpSp>
                    <a:nvGrpSpPr>
                      <a:cNvPr id="18" name="Group 17"/>
                      <a:cNvGrpSpPr/>
                    </a:nvGrpSpPr>
                    <a:grpSpPr>
                      <a:xfrm>
                        <a:off x="762000" y="1600200"/>
                        <a:ext cx="7924800" cy="4800600"/>
                        <a:chOff x="762000" y="1600200"/>
                        <a:chExt cx="7924800" cy="4800600"/>
                      </a:xfrm>
                    </a:grpSpPr>
                    <a:sp>
                      <a:nvSpPr>
                        <a:cNvPr id="26" name="Text Box 47"/>
                        <a:cNvSpPr txBox="1">
                          <a:spLocks noChangeArrowheads="1"/>
                        </a:cNvSpPr>
                      </a:nvSpPr>
                      <a:spPr bwMode="auto">
                        <a:xfrm>
                          <a:off x="6096000" y="4807803"/>
                          <a:ext cx="2590800" cy="830997"/>
                        </a:xfrm>
                        <a:prstGeom prst="rect">
                          <a:avLst/>
                        </a:prstGeom>
                        <a:noFill/>
                        <a:ln>
                          <a:noFill/>
                        </a:ln>
                        <a:effectLst/>
                        <a:extLst/>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en-US" sz="1600" b="1" dirty="0" err="1" smtClean="0">
                                <a:solidFill>
                                  <a:schemeClr val="tx2"/>
                                </a:solidFill>
                                <a:latin typeface="+mn-lt"/>
                                <a:cs typeface="Times New Roman" pitchFamily="18" charset="0"/>
                              </a:rPr>
                              <a:t>Tự</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đánh</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giá</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chất</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lượng</a:t>
                            </a:r>
                            <a:r>
                              <a:rPr lang="en-US" sz="1600" b="1" dirty="0" smtClean="0">
                                <a:solidFill>
                                  <a:schemeClr val="tx2"/>
                                </a:solidFill>
                                <a:latin typeface="+mn-lt"/>
                                <a:cs typeface="Times New Roman" pitchFamily="18" charset="0"/>
                              </a:rPr>
                              <a:t> (</a:t>
                            </a:r>
                            <a:r>
                              <a:rPr lang="en-US" sz="1600" b="1" dirty="0" err="1" smtClean="0">
                                <a:solidFill>
                                  <a:schemeClr val="tx2"/>
                                </a:solidFill>
                                <a:latin typeface="+mn-lt"/>
                                <a:cs typeface="Times New Roman" pitchFamily="18" charset="0"/>
                              </a:rPr>
                              <a:t>đánh</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giá</a:t>
                            </a:r>
                            <a:r>
                              <a:rPr lang="en-US" sz="1600" b="1" dirty="0" smtClean="0">
                                <a:solidFill>
                                  <a:schemeClr val="tx2"/>
                                </a:solidFill>
                                <a:latin typeface="+mn-lt"/>
                                <a:cs typeface="Times New Roman" pitchFamily="18" charset="0"/>
                              </a:rPr>
                              <a:t> HTQLCL, </a:t>
                            </a:r>
                            <a:r>
                              <a:rPr lang="en-US" sz="1600" b="1" dirty="0" err="1" smtClean="0">
                                <a:solidFill>
                                  <a:schemeClr val="tx2"/>
                                </a:solidFill>
                                <a:latin typeface="+mn-lt"/>
                                <a:cs typeface="Times New Roman" pitchFamily="18" charset="0"/>
                              </a:rPr>
                              <a:t>tự</a:t>
                            </a:r>
                            <a:r>
                              <a:rPr lang="en-US" sz="1600" b="1" dirty="0" smtClean="0">
                                <a:solidFill>
                                  <a:schemeClr val="tx2"/>
                                </a:solidFill>
                                <a:latin typeface="+mn-lt"/>
                                <a:cs typeface="Times New Roman" pitchFamily="18" charset="0"/>
                              </a:rPr>
                              <a:t> KĐCL…)</a:t>
                            </a:r>
                            <a:endParaRPr lang="en-US" sz="1600" b="1" dirty="0">
                              <a:solidFill>
                                <a:schemeClr val="tx2"/>
                              </a:solidFill>
                              <a:latin typeface="+mn-lt"/>
                              <a:cs typeface="Times New Roman" pitchFamily="18" charset="0"/>
                            </a:endParaRPr>
                          </a:p>
                        </a:txBody>
                        <a:useSpRect/>
                      </a:txSp>
                    </a:sp>
                    <a:sp>
                      <a:nvSpPr>
                        <a:cNvPr id="101379" name="AutoShape 3"/>
                        <a:cNvSpPr>
                          <a:spLocks noChangeArrowheads="1"/>
                        </a:cNvSpPr>
                      </a:nvSpPr>
                      <a:spPr bwMode="gray">
                        <a:xfrm>
                          <a:off x="1828800" y="2362200"/>
                          <a:ext cx="5530850" cy="1295400"/>
                        </a:xfrm>
                        <a:prstGeom prst="upArrow">
                          <a:avLst>
                            <a:gd name="adj1" fmla="val 57824"/>
                            <a:gd name="adj2" fmla="val 54398"/>
                          </a:avLst>
                        </a:prstGeom>
                        <a:gradFill rotWithShape="1">
                          <a:gsLst>
                            <a:gs pos="0">
                              <a:schemeClr val="hlink"/>
                            </a:gs>
                            <a:gs pos="100000">
                              <a:srgbClr val="D7E6EE"/>
                            </a:gs>
                          </a:gsLst>
                          <a:lin ang="5400000" scaled="1"/>
                        </a:gradFill>
                        <a:ln>
                          <a:noFill/>
                        </a:ln>
                        <a:effectLst/>
                        <a:ex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01380" name="AutoShape 4"/>
                        <a:cNvSpPr>
                          <a:spLocks noChangeArrowheads="1"/>
                        </a:cNvSpPr>
                      </a:nvSpPr>
                      <a:spPr bwMode="gray">
                        <a:xfrm>
                          <a:off x="1676400" y="1600200"/>
                          <a:ext cx="5791200" cy="574675"/>
                        </a:xfrm>
                        <a:prstGeom prst="roundRect">
                          <a:avLst>
                            <a:gd name="adj" fmla="val 50000"/>
                          </a:avLst>
                        </a:prstGeom>
                        <a:gradFill rotWithShape="1">
                          <a:gsLst>
                            <a:gs pos="0">
                              <a:schemeClr val="accent2"/>
                            </a:gs>
                            <a:gs pos="50000">
                              <a:schemeClr val="accent2">
                                <a:gamma/>
                                <a:tint val="64314"/>
                                <a:invGamma/>
                              </a:schemeClr>
                            </a:gs>
                            <a:gs pos="100000">
                              <a:schemeClr val="accent2"/>
                            </a:gs>
                          </a:gsLst>
                          <a:lin ang="0" scaled="1"/>
                        </a:gradFill>
                        <a:ln w="38100" algn="ctr">
                          <a:solidFill>
                            <a:srgbClr val="FFFFFF"/>
                          </a:solidFill>
                          <a:round/>
                          <a:headEnd/>
                          <a:tailEnd/>
                        </a:ln>
                        <a:effectLst>
                          <a:outerShdw dist="63500" dir="3187806" algn="ctr" rotWithShape="0">
                            <a:srgbClr val="001D3A"/>
                          </a:outerShdw>
                        </a:effec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en-US" sz="2000" b="1" dirty="0" smtClean="0">
                                <a:solidFill>
                                  <a:srgbClr val="FF0000"/>
                                </a:solidFill>
                                <a:effectLst>
                                  <a:outerShdw blurRad="38100" dist="38100" dir="2700000" algn="tl">
                                    <a:srgbClr val="000000"/>
                                  </a:outerShdw>
                                </a:effectLst>
                                <a:latin typeface="Verdana" pitchFamily="34" charset="0"/>
                              </a:rPr>
                              <a:t>ĐẢM BẢO CHẤT LƯỢNG BÊN TRONG </a:t>
                            </a:r>
                            <a:endParaRPr lang="en-US" sz="2000" b="1" dirty="0">
                              <a:solidFill>
                                <a:srgbClr val="FF0000"/>
                              </a:solidFill>
                              <a:effectLst>
                                <a:outerShdw blurRad="38100" dist="38100" dir="2700000" algn="tl">
                                  <a:srgbClr val="000000"/>
                                </a:outerShdw>
                              </a:effectLst>
                              <a:latin typeface="Verdana" pitchFamily="34" charset="0"/>
                            </a:endParaRPr>
                          </a:p>
                        </a:txBody>
                        <a:useSpRect/>
                      </a:txSp>
                    </a:sp>
                    <a:grpSp>
                      <a:nvGrpSpPr>
                        <a:cNvPr id="6" name="Group 7"/>
                        <a:cNvGrpSpPr>
                          <a:grpSpLocks/>
                        </a:cNvGrpSpPr>
                      </a:nvGrpSpPr>
                      <a:grpSpPr bwMode="auto">
                        <a:xfrm>
                          <a:off x="1181100" y="3127375"/>
                          <a:ext cx="1485900" cy="1514475"/>
                          <a:chOff x="624" y="1584"/>
                          <a:chExt cx="1248" cy="1296"/>
                        </a:xfrm>
                      </a:grpSpPr>
                      <a:grpSp>
                        <a:nvGrpSpPr>
                          <a:cNvPr id="13" name="Group 8"/>
                          <a:cNvGrpSpPr>
                            <a:grpSpLocks/>
                          </a:cNvGrpSpPr>
                        </a:nvGrpSpPr>
                        <a:grpSpPr bwMode="auto">
                          <a:xfrm>
                            <a:off x="624" y="1584"/>
                            <a:ext cx="1248" cy="1296"/>
                            <a:chOff x="2016" y="1920"/>
                            <a:chExt cx="1680" cy="1680"/>
                          </a:xfrm>
                        </a:grpSpPr>
                        <a:sp>
                          <a:nvSpPr>
                            <a:cNvPr id="101385" name="Oval 9"/>
                            <a:cNvSpPr>
                              <a:spLocks noChangeArrowheads="1"/>
                            </a:cNvSpPr>
                          </a:nvSpPr>
                          <a:spPr bwMode="gray">
                            <a:xfrm>
                              <a:off x="2016" y="1920"/>
                              <a:ext cx="1680" cy="1680"/>
                            </a:xfrm>
                            <a:prstGeom prst="ellipse">
                              <a:avLst/>
                            </a:prstGeom>
                            <a:gradFill rotWithShape="1">
                              <a:gsLst>
                                <a:gs pos="0">
                                  <a:schemeClr val="accent2"/>
                                </a:gs>
                                <a:gs pos="100000">
                                  <a:schemeClr val="accent2">
                                    <a:gamma/>
                                    <a:shade val="63529"/>
                                    <a:invGamma/>
                                  </a:schemeClr>
                                </a:gs>
                              </a:gsLst>
                              <a:lin ang="5400000" scaled="1"/>
                            </a:gradFill>
                            <a:ln>
                              <a:noFill/>
                            </a:ln>
                            <a:effectLst/>
                            <a:ex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01386" name="Freeform 10"/>
                            <a:cNvSpPr>
                              <a:spLocks/>
                            </a:cNvSpPr>
                          </a:nvSpPr>
                          <a:spPr bwMode="gray">
                            <a:xfrm>
                              <a:off x="2208" y="1948"/>
                              <a:ext cx="1296" cy="634"/>
                            </a:xfrm>
                            <a:custGeom>
                              <a:avLst/>
                              <a:gdLst>
                                <a:gd name="T0" fmla="*/ 1301 w 1321"/>
                                <a:gd name="T1" fmla="*/ 401 h 712"/>
                                <a:gd name="T2" fmla="*/ 1317 w 1321"/>
                                <a:gd name="T3" fmla="*/ 442 h 712"/>
                                <a:gd name="T4" fmla="*/ 1321 w 1321"/>
                                <a:gd name="T5" fmla="*/ 481 h 712"/>
                                <a:gd name="T6" fmla="*/ 1315 w 1321"/>
                                <a:gd name="T7" fmla="*/ 516 h 712"/>
                                <a:gd name="T8" fmla="*/ 1298 w 1321"/>
                                <a:gd name="T9" fmla="*/ 550 h 712"/>
                                <a:gd name="T10" fmla="*/ 1272 w 1321"/>
                                <a:gd name="T11" fmla="*/ 579 h 712"/>
                                <a:gd name="T12" fmla="*/ 1239 w 1321"/>
                                <a:gd name="T13" fmla="*/ 604 h 712"/>
                                <a:gd name="T14" fmla="*/ 1196 w 1321"/>
                                <a:gd name="T15" fmla="*/ 628 h 712"/>
                                <a:gd name="T16" fmla="*/ 1147 w 1321"/>
                                <a:gd name="T17" fmla="*/ 649 h 712"/>
                                <a:gd name="T18" fmla="*/ 1092 w 1321"/>
                                <a:gd name="T19" fmla="*/ 667 h 712"/>
                                <a:gd name="T20" fmla="*/ 1031 w 1321"/>
                                <a:gd name="T21" fmla="*/ 683 h 712"/>
                                <a:gd name="T22" fmla="*/ 967 w 1321"/>
                                <a:gd name="T23" fmla="*/ 694 h 712"/>
                                <a:gd name="T24" fmla="*/ 896 w 1321"/>
                                <a:gd name="T25" fmla="*/ 704 h 712"/>
                                <a:gd name="T26" fmla="*/ 824 w 1321"/>
                                <a:gd name="T27" fmla="*/ 710 h 712"/>
                                <a:gd name="T28" fmla="*/ 795 w 1321"/>
                                <a:gd name="T29" fmla="*/ 712 h 712"/>
                                <a:gd name="T30" fmla="*/ 476 w 1321"/>
                                <a:gd name="T31" fmla="*/ 712 h 712"/>
                                <a:gd name="T32" fmla="*/ 472 w 1321"/>
                                <a:gd name="T33" fmla="*/ 712 h 712"/>
                                <a:gd name="T34" fmla="*/ 409 w 1321"/>
                                <a:gd name="T35" fmla="*/ 708 h 712"/>
                                <a:gd name="T36" fmla="*/ 348 w 1321"/>
                                <a:gd name="T37" fmla="*/ 704 h 712"/>
                                <a:gd name="T38" fmla="*/ 290 w 1321"/>
                                <a:gd name="T39" fmla="*/ 696 h 712"/>
                                <a:gd name="T40" fmla="*/ 235 w 1321"/>
                                <a:gd name="T41" fmla="*/ 689 h 712"/>
                                <a:gd name="T42" fmla="*/ 186 w 1321"/>
                                <a:gd name="T43" fmla="*/ 677 h 712"/>
                                <a:gd name="T44" fmla="*/ 141 w 1321"/>
                                <a:gd name="T45" fmla="*/ 663 h 712"/>
                                <a:gd name="T46" fmla="*/ 102 w 1321"/>
                                <a:gd name="T47" fmla="*/ 648 h 712"/>
                                <a:gd name="T48" fmla="*/ 67 w 1321"/>
                                <a:gd name="T49" fmla="*/ 630 h 712"/>
                                <a:gd name="T50" fmla="*/ 39 w 1321"/>
                                <a:gd name="T51" fmla="*/ 608 h 712"/>
                                <a:gd name="T52" fmla="*/ 18 w 1321"/>
                                <a:gd name="T53" fmla="*/ 583 h 712"/>
                                <a:gd name="T54" fmla="*/ 6 w 1321"/>
                                <a:gd name="T55" fmla="*/ 554 h 712"/>
                                <a:gd name="T56" fmla="*/ 0 w 1321"/>
                                <a:gd name="T57" fmla="*/ 524 h 712"/>
                                <a:gd name="T58" fmla="*/ 0 w 1321"/>
                                <a:gd name="T59" fmla="*/ 520 h 712"/>
                                <a:gd name="T60" fmla="*/ 4 w 1321"/>
                                <a:gd name="T61" fmla="*/ 487 h 712"/>
                                <a:gd name="T62" fmla="*/ 16 w 1321"/>
                                <a:gd name="T63" fmla="*/ 446 h 712"/>
                                <a:gd name="T64" fmla="*/ 51 w 1321"/>
                                <a:gd name="T65" fmla="*/ 370 h 712"/>
                                <a:gd name="T66" fmla="*/ 94 w 1321"/>
                                <a:gd name="T67" fmla="*/ 299 h 712"/>
                                <a:gd name="T68" fmla="*/ 147 w 1321"/>
                                <a:gd name="T69" fmla="*/ 235 h 712"/>
                                <a:gd name="T70" fmla="*/ 204 w 1321"/>
                                <a:gd name="T71" fmla="*/ 176 h 712"/>
                                <a:gd name="T72" fmla="*/ 270 w 1321"/>
                                <a:gd name="T73" fmla="*/ 125 h 712"/>
                                <a:gd name="T74" fmla="*/ 341 w 1321"/>
                                <a:gd name="T75" fmla="*/ 82 h 712"/>
                                <a:gd name="T76" fmla="*/ 415 w 1321"/>
                                <a:gd name="T77" fmla="*/ 47 h 712"/>
                                <a:gd name="T78" fmla="*/ 497 w 1321"/>
                                <a:gd name="T79" fmla="*/ 21 h 712"/>
                                <a:gd name="T80" fmla="*/ 581 w 1321"/>
                                <a:gd name="T81" fmla="*/ 6 h 712"/>
                                <a:gd name="T82" fmla="*/ 667 w 1321"/>
                                <a:gd name="T83" fmla="*/ 0 h 712"/>
                                <a:gd name="T84" fmla="*/ 667 w 1321"/>
                                <a:gd name="T85" fmla="*/ 0 h 712"/>
                                <a:gd name="T86" fmla="*/ 759 w 1321"/>
                                <a:gd name="T87" fmla="*/ 6 h 712"/>
                                <a:gd name="T88" fmla="*/ 847 w 1321"/>
                                <a:gd name="T89" fmla="*/ 23 h 712"/>
                                <a:gd name="T90" fmla="*/ 932 w 1321"/>
                                <a:gd name="T91" fmla="*/ 53 h 712"/>
                                <a:gd name="T92" fmla="*/ 1010 w 1321"/>
                                <a:gd name="T93" fmla="*/ 90 h 712"/>
                                <a:gd name="T94" fmla="*/ 1082 w 1321"/>
                                <a:gd name="T95" fmla="*/ 137 h 712"/>
                                <a:gd name="T96" fmla="*/ 1149 w 1321"/>
                                <a:gd name="T97" fmla="*/ 194 h 712"/>
                                <a:gd name="T98" fmla="*/ 1208 w 1321"/>
                                <a:gd name="T99" fmla="*/ 256 h 712"/>
                                <a:gd name="T100" fmla="*/ 1258 w 1321"/>
                                <a:gd name="T101" fmla="*/ 325 h 712"/>
                                <a:gd name="T102" fmla="*/ 1301 w 1321"/>
                                <a:gd name="T103" fmla="*/ 401 h 712"/>
                                <a:gd name="T104" fmla="*/ 1301 w 1321"/>
                                <a:gd name="T105" fmla="*/ 401 h 7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321" h="712">
                                  <a:moveTo>
                                    <a:pt x="1301" y="401"/>
                                  </a:moveTo>
                                  <a:lnTo>
                                    <a:pt x="1317" y="442"/>
                                  </a:lnTo>
                                  <a:lnTo>
                                    <a:pt x="1321" y="481"/>
                                  </a:lnTo>
                                  <a:lnTo>
                                    <a:pt x="1315" y="516"/>
                                  </a:lnTo>
                                  <a:lnTo>
                                    <a:pt x="1298" y="550"/>
                                  </a:lnTo>
                                  <a:lnTo>
                                    <a:pt x="1272" y="579"/>
                                  </a:lnTo>
                                  <a:lnTo>
                                    <a:pt x="1239" y="604"/>
                                  </a:lnTo>
                                  <a:lnTo>
                                    <a:pt x="1196" y="628"/>
                                  </a:lnTo>
                                  <a:lnTo>
                                    <a:pt x="1147" y="649"/>
                                  </a:lnTo>
                                  <a:lnTo>
                                    <a:pt x="1092" y="667"/>
                                  </a:lnTo>
                                  <a:lnTo>
                                    <a:pt x="1031" y="683"/>
                                  </a:lnTo>
                                  <a:lnTo>
                                    <a:pt x="967" y="694"/>
                                  </a:lnTo>
                                  <a:lnTo>
                                    <a:pt x="896" y="704"/>
                                  </a:lnTo>
                                  <a:lnTo>
                                    <a:pt x="824" y="710"/>
                                  </a:lnTo>
                                  <a:lnTo>
                                    <a:pt x="795" y="712"/>
                                  </a:lnTo>
                                  <a:lnTo>
                                    <a:pt x="476" y="712"/>
                                  </a:lnTo>
                                  <a:lnTo>
                                    <a:pt x="472" y="712"/>
                                  </a:lnTo>
                                  <a:lnTo>
                                    <a:pt x="409" y="708"/>
                                  </a:lnTo>
                                  <a:lnTo>
                                    <a:pt x="348" y="704"/>
                                  </a:lnTo>
                                  <a:lnTo>
                                    <a:pt x="290" y="696"/>
                                  </a:lnTo>
                                  <a:lnTo>
                                    <a:pt x="235" y="689"/>
                                  </a:lnTo>
                                  <a:lnTo>
                                    <a:pt x="186" y="677"/>
                                  </a:lnTo>
                                  <a:lnTo>
                                    <a:pt x="141" y="663"/>
                                  </a:lnTo>
                                  <a:lnTo>
                                    <a:pt x="102" y="648"/>
                                  </a:lnTo>
                                  <a:lnTo>
                                    <a:pt x="67" y="630"/>
                                  </a:lnTo>
                                  <a:lnTo>
                                    <a:pt x="39" y="608"/>
                                  </a:lnTo>
                                  <a:lnTo>
                                    <a:pt x="18" y="583"/>
                                  </a:lnTo>
                                  <a:lnTo>
                                    <a:pt x="6" y="554"/>
                                  </a:lnTo>
                                  <a:lnTo>
                                    <a:pt x="0" y="524"/>
                                  </a:lnTo>
                                  <a:lnTo>
                                    <a:pt x="0" y="520"/>
                                  </a:lnTo>
                                  <a:lnTo>
                                    <a:pt x="4" y="487"/>
                                  </a:lnTo>
                                  <a:lnTo>
                                    <a:pt x="16" y="446"/>
                                  </a:lnTo>
                                  <a:lnTo>
                                    <a:pt x="51" y="370"/>
                                  </a:lnTo>
                                  <a:lnTo>
                                    <a:pt x="94" y="299"/>
                                  </a:lnTo>
                                  <a:lnTo>
                                    <a:pt x="147" y="235"/>
                                  </a:lnTo>
                                  <a:lnTo>
                                    <a:pt x="204" y="176"/>
                                  </a:lnTo>
                                  <a:lnTo>
                                    <a:pt x="270" y="125"/>
                                  </a:lnTo>
                                  <a:lnTo>
                                    <a:pt x="341" y="82"/>
                                  </a:lnTo>
                                  <a:lnTo>
                                    <a:pt x="415" y="47"/>
                                  </a:lnTo>
                                  <a:lnTo>
                                    <a:pt x="497" y="21"/>
                                  </a:lnTo>
                                  <a:lnTo>
                                    <a:pt x="581" y="6"/>
                                  </a:lnTo>
                                  <a:lnTo>
                                    <a:pt x="667" y="0"/>
                                  </a:lnTo>
                                  <a:lnTo>
                                    <a:pt x="667" y="0"/>
                                  </a:lnTo>
                                  <a:lnTo>
                                    <a:pt x="759" y="6"/>
                                  </a:lnTo>
                                  <a:lnTo>
                                    <a:pt x="847" y="23"/>
                                  </a:lnTo>
                                  <a:lnTo>
                                    <a:pt x="932" y="53"/>
                                  </a:lnTo>
                                  <a:lnTo>
                                    <a:pt x="1010" y="90"/>
                                  </a:lnTo>
                                  <a:lnTo>
                                    <a:pt x="1082" y="137"/>
                                  </a:lnTo>
                                  <a:lnTo>
                                    <a:pt x="1149" y="194"/>
                                  </a:lnTo>
                                  <a:lnTo>
                                    <a:pt x="1208" y="256"/>
                                  </a:lnTo>
                                  <a:lnTo>
                                    <a:pt x="1258" y="325"/>
                                  </a:lnTo>
                                  <a:lnTo>
                                    <a:pt x="1301" y="401"/>
                                  </a:lnTo>
                                  <a:lnTo>
                                    <a:pt x="1301" y="401"/>
                                  </a:lnTo>
                                  <a:close/>
                                </a:path>
                              </a:pathLst>
                            </a:custGeom>
                            <a:gradFill rotWithShape="1">
                              <a:gsLst>
                                <a:gs pos="0">
                                  <a:srgbClr val="FFFFFF"/>
                                </a:gs>
                                <a:gs pos="100000">
                                  <a:schemeClr val="accent2"/>
                                </a:gs>
                              </a:gsLst>
                              <a:lin ang="5400000" scaled="1"/>
                            </a:gradFill>
                            <a:ln>
                              <a:noFill/>
                            </a:ln>
                            <a:ex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grpSp>
                      <a:sp>
                        <a:nvSpPr>
                          <a:cNvPr id="101387" name="Text Box 11"/>
                          <a:cNvSpPr txBox="1">
                            <a:spLocks noChangeArrowheads="1"/>
                          </a:cNvSpPr>
                        </a:nvSpPr>
                        <a:spPr bwMode="gray">
                          <a:xfrm>
                            <a:off x="1080" y="2185"/>
                            <a:ext cx="323" cy="448"/>
                          </a:xfrm>
                          <a:prstGeom prst="rect">
                            <a:avLst/>
                          </a:prstGeom>
                          <a:noFill/>
                          <a:ln>
                            <a:noFill/>
                          </a:ln>
                          <a:effectLst/>
                          <a:extLst/>
                        </a:spPr>
                        <a:txSp>
                          <a:txBody>
                            <a:bodyPr wrap="non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en-US" sz="2800" b="1" dirty="0" smtClean="0">
                                  <a:solidFill>
                                    <a:srgbClr val="FFFFFF"/>
                                  </a:solidFill>
                                  <a:effectLst>
                                    <a:outerShdw blurRad="38100" dist="38100" dir="2700000" algn="tl">
                                      <a:srgbClr val="C0C0C0"/>
                                    </a:outerShdw>
                                  </a:effectLst>
                                </a:rPr>
                                <a:t>1</a:t>
                              </a:r>
                              <a:endParaRPr lang="en-US" sz="2800" b="1" dirty="0">
                                <a:solidFill>
                                  <a:srgbClr val="FFFFFF"/>
                                </a:solidFill>
                                <a:effectLst>
                                  <a:outerShdw blurRad="38100" dist="38100" dir="2700000" algn="tl">
                                    <a:srgbClr val="C0C0C0"/>
                                  </a:outerShdw>
                                </a:effectLst>
                              </a:endParaRPr>
                            </a:p>
                          </a:txBody>
                          <a:useSpRect/>
                        </a:txSp>
                      </a:sp>
                    </a:grpSp>
                    <a:grpSp>
                      <a:nvGrpSpPr>
                        <a:cNvPr id="7" name="Group 20"/>
                        <a:cNvGrpSpPr>
                          <a:grpSpLocks/>
                        </a:cNvGrpSpPr>
                      </a:nvGrpSpPr>
                      <a:grpSpPr bwMode="auto">
                        <a:xfrm>
                          <a:off x="6570389" y="3124200"/>
                          <a:ext cx="1524000" cy="1520825"/>
                          <a:chOff x="2016" y="1920"/>
                          <a:chExt cx="1680" cy="1680"/>
                        </a:xfrm>
                      </a:grpSpPr>
                      <a:sp>
                        <a:nvSpPr>
                          <a:cNvPr id="101397" name="Oval 21"/>
                          <a:cNvSpPr>
                            <a:spLocks noChangeArrowheads="1"/>
                          </a:cNvSpPr>
                        </a:nvSpPr>
                        <a:spPr bwMode="gray">
                          <a:xfrm>
                            <a:off x="2016" y="1920"/>
                            <a:ext cx="1680" cy="1680"/>
                          </a:xfrm>
                          <a:prstGeom prst="ellipse">
                            <a:avLst/>
                          </a:prstGeom>
                          <a:gradFill rotWithShape="1">
                            <a:gsLst>
                              <a:gs pos="0">
                                <a:schemeClr val="accent1"/>
                              </a:gs>
                              <a:gs pos="100000">
                                <a:schemeClr val="accent1">
                                  <a:gamma/>
                                  <a:shade val="51373"/>
                                  <a:invGamma/>
                                </a:schemeClr>
                              </a:gs>
                            </a:gsLst>
                            <a:lin ang="5400000" scaled="1"/>
                          </a:gradFill>
                          <a:ln>
                            <a:noFill/>
                          </a:ln>
                          <a:effectLst/>
                          <a:extLst/>
                        </a:spPr>
                        <a:txSp>
                          <a:txBody>
                            <a:bodyPr wrap="none" anchor="ct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sp>
                        <a:nvSpPr>
                          <a:cNvPr id="101398" name="Freeform 22"/>
                          <a:cNvSpPr>
                            <a:spLocks/>
                          </a:cNvSpPr>
                        </a:nvSpPr>
                        <a:spPr bwMode="gray">
                          <a:xfrm>
                            <a:off x="2208" y="1948"/>
                            <a:ext cx="1296" cy="634"/>
                          </a:xfrm>
                          <a:custGeom>
                            <a:avLst/>
                            <a:gdLst>
                              <a:gd name="T0" fmla="*/ 1301 w 1321"/>
                              <a:gd name="T1" fmla="*/ 401 h 712"/>
                              <a:gd name="T2" fmla="*/ 1317 w 1321"/>
                              <a:gd name="T3" fmla="*/ 442 h 712"/>
                              <a:gd name="T4" fmla="*/ 1321 w 1321"/>
                              <a:gd name="T5" fmla="*/ 481 h 712"/>
                              <a:gd name="T6" fmla="*/ 1315 w 1321"/>
                              <a:gd name="T7" fmla="*/ 516 h 712"/>
                              <a:gd name="T8" fmla="*/ 1298 w 1321"/>
                              <a:gd name="T9" fmla="*/ 550 h 712"/>
                              <a:gd name="T10" fmla="*/ 1272 w 1321"/>
                              <a:gd name="T11" fmla="*/ 579 h 712"/>
                              <a:gd name="T12" fmla="*/ 1239 w 1321"/>
                              <a:gd name="T13" fmla="*/ 604 h 712"/>
                              <a:gd name="T14" fmla="*/ 1196 w 1321"/>
                              <a:gd name="T15" fmla="*/ 628 h 712"/>
                              <a:gd name="T16" fmla="*/ 1147 w 1321"/>
                              <a:gd name="T17" fmla="*/ 649 h 712"/>
                              <a:gd name="T18" fmla="*/ 1092 w 1321"/>
                              <a:gd name="T19" fmla="*/ 667 h 712"/>
                              <a:gd name="T20" fmla="*/ 1031 w 1321"/>
                              <a:gd name="T21" fmla="*/ 683 h 712"/>
                              <a:gd name="T22" fmla="*/ 967 w 1321"/>
                              <a:gd name="T23" fmla="*/ 694 h 712"/>
                              <a:gd name="T24" fmla="*/ 896 w 1321"/>
                              <a:gd name="T25" fmla="*/ 704 h 712"/>
                              <a:gd name="T26" fmla="*/ 824 w 1321"/>
                              <a:gd name="T27" fmla="*/ 710 h 712"/>
                              <a:gd name="T28" fmla="*/ 795 w 1321"/>
                              <a:gd name="T29" fmla="*/ 712 h 712"/>
                              <a:gd name="T30" fmla="*/ 476 w 1321"/>
                              <a:gd name="T31" fmla="*/ 712 h 712"/>
                              <a:gd name="T32" fmla="*/ 472 w 1321"/>
                              <a:gd name="T33" fmla="*/ 712 h 712"/>
                              <a:gd name="T34" fmla="*/ 409 w 1321"/>
                              <a:gd name="T35" fmla="*/ 708 h 712"/>
                              <a:gd name="T36" fmla="*/ 348 w 1321"/>
                              <a:gd name="T37" fmla="*/ 704 h 712"/>
                              <a:gd name="T38" fmla="*/ 290 w 1321"/>
                              <a:gd name="T39" fmla="*/ 696 h 712"/>
                              <a:gd name="T40" fmla="*/ 235 w 1321"/>
                              <a:gd name="T41" fmla="*/ 689 h 712"/>
                              <a:gd name="T42" fmla="*/ 186 w 1321"/>
                              <a:gd name="T43" fmla="*/ 677 h 712"/>
                              <a:gd name="T44" fmla="*/ 141 w 1321"/>
                              <a:gd name="T45" fmla="*/ 663 h 712"/>
                              <a:gd name="T46" fmla="*/ 102 w 1321"/>
                              <a:gd name="T47" fmla="*/ 648 h 712"/>
                              <a:gd name="T48" fmla="*/ 67 w 1321"/>
                              <a:gd name="T49" fmla="*/ 630 h 712"/>
                              <a:gd name="T50" fmla="*/ 39 w 1321"/>
                              <a:gd name="T51" fmla="*/ 608 h 712"/>
                              <a:gd name="T52" fmla="*/ 18 w 1321"/>
                              <a:gd name="T53" fmla="*/ 583 h 712"/>
                              <a:gd name="T54" fmla="*/ 6 w 1321"/>
                              <a:gd name="T55" fmla="*/ 554 h 712"/>
                              <a:gd name="T56" fmla="*/ 0 w 1321"/>
                              <a:gd name="T57" fmla="*/ 524 h 712"/>
                              <a:gd name="T58" fmla="*/ 0 w 1321"/>
                              <a:gd name="T59" fmla="*/ 520 h 712"/>
                              <a:gd name="T60" fmla="*/ 4 w 1321"/>
                              <a:gd name="T61" fmla="*/ 487 h 712"/>
                              <a:gd name="T62" fmla="*/ 16 w 1321"/>
                              <a:gd name="T63" fmla="*/ 446 h 712"/>
                              <a:gd name="T64" fmla="*/ 51 w 1321"/>
                              <a:gd name="T65" fmla="*/ 370 h 712"/>
                              <a:gd name="T66" fmla="*/ 94 w 1321"/>
                              <a:gd name="T67" fmla="*/ 299 h 712"/>
                              <a:gd name="T68" fmla="*/ 147 w 1321"/>
                              <a:gd name="T69" fmla="*/ 235 h 712"/>
                              <a:gd name="T70" fmla="*/ 204 w 1321"/>
                              <a:gd name="T71" fmla="*/ 176 h 712"/>
                              <a:gd name="T72" fmla="*/ 270 w 1321"/>
                              <a:gd name="T73" fmla="*/ 125 h 712"/>
                              <a:gd name="T74" fmla="*/ 341 w 1321"/>
                              <a:gd name="T75" fmla="*/ 82 h 712"/>
                              <a:gd name="T76" fmla="*/ 415 w 1321"/>
                              <a:gd name="T77" fmla="*/ 47 h 712"/>
                              <a:gd name="T78" fmla="*/ 497 w 1321"/>
                              <a:gd name="T79" fmla="*/ 21 h 712"/>
                              <a:gd name="T80" fmla="*/ 581 w 1321"/>
                              <a:gd name="T81" fmla="*/ 6 h 712"/>
                              <a:gd name="T82" fmla="*/ 667 w 1321"/>
                              <a:gd name="T83" fmla="*/ 0 h 712"/>
                              <a:gd name="T84" fmla="*/ 667 w 1321"/>
                              <a:gd name="T85" fmla="*/ 0 h 712"/>
                              <a:gd name="T86" fmla="*/ 759 w 1321"/>
                              <a:gd name="T87" fmla="*/ 6 h 712"/>
                              <a:gd name="T88" fmla="*/ 847 w 1321"/>
                              <a:gd name="T89" fmla="*/ 23 h 712"/>
                              <a:gd name="T90" fmla="*/ 932 w 1321"/>
                              <a:gd name="T91" fmla="*/ 53 h 712"/>
                              <a:gd name="T92" fmla="*/ 1010 w 1321"/>
                              <a:gd name="T93" fmla="*/ 90 h 712"/>
                              <a:gd name="T94" fmla="*/ 1082 w 1321"/>
                              <a:gd name="T95" fmla="*/ 137 h 712"/>
                              <a:gd name="T96" fmla="*/ 1149 w 1321"/>
                              <a:gd name="T97" fmla="*/ 194 h 712"/>
                              <a:gd name="T98" fmla="*/ 1208 w 1321"/>
                              <a:gd name="T99" fmla="*/ 256 h 712"/>
                              <a:gd name="T100" fmla="*/ 1258 w 1321"/>
                              <a:gd name="T101" fmla="*/ 325 h 712"/>
                              <a:gd name="T102" fmla="*/ 1301 w 1321"/>
                              <a:gd name="T103" fmla="*/ 401 h 712"/>
                              <a:gd name="T104" fmla="*/ 1301 w 1321"/>
                              <a:gd name="T105" fmla="*/ 401 h 7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321" h="712">
                                <a:moveTo>
                                  <a:pt x="1301" y="401"/>
                                </a:moveTo>
                                <a:lnTo>
                                  <a:pt x="1317" y="442"/>
                                </a:lnTo>
                                <a:lnTo>
                                  <a:pt x="1321" y="481"/>
                                </a:lnTo>
                                <a:lnTo>
                                  <a:pt x="1315" y="516"/>
                                </a:lnTo>
                                <a:lnTo>
                                  <a:pt x="1298" y="550"/>
                                </a:lnTo>
                                <a:lnTo>
                                  <a:pt x="1272" y="579"/>
                                </a:lnTo>
                                <a:lnTo>
                                  <a:pt x="1239" y="604"/>
                                </a:lnTo>
                                <a:lnTo>
                                  <a:pt x="1196" y="628"/>
                                </a:lnTo>
                                <a:lnTo>
                                  <a:pt x="1147" y="649"/>
                                </a:lnTo>
                                <a:lnTo>
                                  <a:pt x="1092" y="667"/>
                                </a:lnTo>
                                <a:lnTo>
                                  <a:pt x="1031" y="683"/>
                                </a:lnTo>
                                <a:lnTo>
                                  <a:pt x="967" y="694"/>
                                </a:lnTo>
                                <a:lnTo>
                                  <a:pt x="896" y="704"/>
                                </a:lnTo>
                                <a:lnTo>
                                  <a:pt x="824" y="710"/>
                                </a:lnTo>
                                <a:lnTo>
                                  <a:pt x="795" y="712"/>
                                </a:lnTo>
                                <a:lnTo>
                                  <a:pt x="476" y="712"/>
                                </a:lnTo>
                                <a:lnTo>
                                  <a:pt x="472" y="712"/>
                                </a:lnTo>
                                <a:lnTo>
                                  <a:pt x="409" y="708"/>
                                </a:lnTo>
                                <a:lnTo>
                                  <a:pt x="348" y="704"/>
                                </a:lnTo>
                                <a:lnTo>
                                  <a:pt x="290" y="696"/>
                                </a:lnTo>
                                <a:lnTo>
                                  <a:pt x="235" y="689"/>
                                </a:lnTo>
                                <a:lnTo>
                                  <a:pt x="186" y="677"/>
                                </a:lnTo>
                                <a:lnTo>
                                  <a:pt x="141" y="663"/>
                                </a:lnTo>
                                <a:lnTo>
                                  <a:pt x="102" y="648"/>
                                </a:lnTo>
                                <a:lnTo>
                                  <a:pt x="67" y="630"/>
                                </a:lnTo>
                                <a:lnTo>
                                  <a:pt x="39" y="608"/>
                                </a:lnTo>
                                <a:lnTo>
                                  <a:pt x="18" y="583"/>
                                </a:lnTo>
                                <a:lnTo>
                                  <a:pt x="6" y="554"/>
                                </a:lnTo>
                                <a:lnTo>
                                  <a:pt x="0" y="524"/>
                                </a:lnTo>
                                <a:lnTo>
                                  <a:pt x="0" y="520"/>
                                </a:lnTo>
                                <a:lnTo>
                                  <a:pt x="4" y="487"/>
                                </a:lnTo>
                                <a:lnTo>
                                  <a:pt x="16" y="446"/>
                                </a:lnTo>
                                <a:lnTo>
                                  <a:pt x="51" y="370"/>
                                </a:lnTo>
                                <a:lnTo>
                                  <a:pt x="94" y="299"/>
                                </a:lnTo>
                                <a:lnTo>
                                  <a:pt x="147" y="235"/>
                                </a:lnTo>
                                <a:lnTo>
                                  <a:pt x="204" y="176"/>
                                </a:lnTo>
                                <a:lnTo>
                                  <a:pt x="270" y="125"/>
                                </a:lnTo>
                                <a:lnTo>
                                  <a:pt x="341" y="82"/>
                                </a:lnTo>
                                <a:lnTo>
                                  <a:pt x="415" y="47"/>
                                </a:lnTo>
                                <a:lnTo>
                                  <a:pt x="497" y="21"/>
                                </a:lnTo>
                                <a:lnTo>
                                  <a:pt x="581" y="6"/>
                                </a:lnTo>
                                <a:lnTo>
                                  <a:pt x="667" y="0"/>
                                </a:lnTo>
                                <a:lnTo>
                                  <a:pt x="667" y="0"/>
                                </a:lnTo>
                                <a:lnTo>
                                  <a:pt x="759" y="6"/>
                                </a:lnTo>
                                <a:lnTo>
                                  <a:pt x="847" y="23"/>
                                </a:lnTo>
                                <a:lnTo>
                                  <a:pt x="932" y="53"/>
                                </a:lnTo>
                                <a:lnTo>
                                  <a:pt x="1010" y="90"/>
                                </a:lnTo>
                                <a:lnTo>
                                  <a:pt x="1082" y="137"/>
                                </a:lnTo>
                                <a:lnTo>
                                  <a:pt x="1149" y="194"/>
                                </a:lnTo>
                                <a:lnTo>
                                  <a:pt x="1208" y="256"/>
                                </a:lnTo>
                                <a:lnTo>
                                  <a:pt x="1258" y="325"/>
                                </a:lnTo>
                                <a:lnTo>
                                  <a:pt x="1301" y="401"/>
                                </a:lnTo>
                                <a:lnTo>
                                  <a:pt x="1301" y="401"/>
                                </a:lnTo>
                                <a:close/>
                              </a:path>
                            </a:pathLst>
                          </a:custGeom>
                          <a:gradFill rotWithShape="1">
                            <a:gsLst>
                              <a:gs pos="0">
                                <a:schemeClr val="accent1">
                                  <a:gamma/>
                                  <a:tint val="0"/>
                                  <a:invGamma/>
                                </a:schemeClr>
                              </a:gs>
                              <a:gs pos="100000">
                                <a:schemeClr val="accent1"/>
                              </a:gs>
                            </a:gsLst>
                            <a:lin ang="5400000" scaled="1"/>
                          </a:gradFill>
                          <a:ln>
                            <a:noFill/>
                          </a:ln>
                          <a:effectLst/>
                          <a:extLst/>
                        </a:spPr>
                        <a:txSp>
                          <a:txBody>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en-US"/>
                            </a:p>
                          </a:txBody>
                          <a:useSpRect/>
                        </a:txSp>
                      </a:sp>
                    </a:grpSp>
                    <a:sp>
                      <a:nvSpPr>
                        <a:cNvPr id="101399" name="Text Box 23"/>
                        <a:cNvSpPr txBox="1">
                          <a:spLocks noChangeArrowheads="1"/>
                        </a:cNvSpPr>
                      </a:nvSpPr>
                      <a:spPr bwMode="gray">
                        <a:xfrm>
                          <a:off x="6477000" y="3810000"/>
                          <a:ext cx="1600200" cy="523220"/>
                        </a:xfrm>
                        <a:prstGeom prst="rect">
                          <a:avLst/>
                        </a:prstGeom>
                        <a:noFill/>
                        <a:ln>
                          <a:noFill/>
                        </a:ln>
                        <a:effectLst/>
                        <a:extLst/>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en-US" sz="2800" b="1" dirty="0" smtClean="0">
                                <a:solidFill>
                                  <a:srgbClr val="FFFFFF"/>
                                </a:solidFill>
                                <a:effectLst>
                                  <a:outerShdw blurRad="38100" dist="38100" dir="2700000" algn="tl">
                                    <a:srgbClr val="C0C0C0"/>
                                  </a:outerShdw>
                                </a:effectLst>
                              </a:rPr>
                              <a:t>2</a:t>
                            </a:r>
                            <a:endParaRPr lang="en-US" sz="2800" b="1" dirty="0">
                              <a:solidFill>
                                <a:srgbClr val="FFFFFF"/>
                              </a:solidFill>
                              <a:effectLst>
                                <a:outerShdw blurRad="38100" dist="38100" dir="2700000" algn="tl">
                                  <a:srgbClr val="C0C0C0"/>
                                </a:outerShdw>
                              </a:effectLst>
                            </a:endParaRPr>
                          </a:p>
                        </a:txBody>
                        <a:useSpRect/>
                      </a:txSp>
                    </a:sp>
                    <a:sp>
                      <a:nvSpPr>
                        <a:cNvPr id="24" name="Text Box 47"/>
                        <a:cNvSpPr txBox="1">
                          <a:spLocks noChangeArrowheads="1"/>
                        </a:cNvSpPr>
                      </a:nvSpPr>
                      <a:spPr bwMode="auto">
                        <a:xfrm>
                          <a:off x="762000" y="4800600"/>
                          <a:ext cx="2523653" cy="830997"/>
                        </a:xfrm>
                        <a:prstGeom prst="rect">
                          <a:avLst/>
                        </a:prstGeom>
                        <a:noFill/>
                        <a:ln>
                          <a:noFill/>
                        </a:ln>
                        <a:effectLst/>
                        <a:extLst/>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en-US" sz="1600" b="1" dirty="0" err="1" smtClean="0">
                                <a:solidFill>
                                  <a:schemeClr val="tx2"/>
                                </a:solidFill>
                                <a:latin typeface="+mn-lt"/>
                                <a:cs typeface="Times New Roman" pitchFamily="18" charset="0"/>
                              </a:rPr>
                              <a:t>Hệ</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thống</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công</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cụ</a:t>
                            </a:r>
                            <a:r>
                              <a:rPr lang="en-US" sz="1600" b="1" dirty="0" smtClean="0">
                                <a:solidFill>
                                  <a:schemeClr val="tx2"/>
                                </a:solidFill>
                                <a:latin typeface="+mn-lt"/>
                                <a:cs typeface="Times New Roman" pitchFamily="18" charset="0"/>
                              </a:rPr>
                              <a:t>, </a:t>
                            </a:r>
                            <a:r>
                              <a:rPr lang="en-US" sz="1600" b="1" dirty="0" err="1" smtClean="0">
                                <a:solidFill>
                                  <a:schemeClr val="tx2"/>
                                </a:solidFill>
                                <a:latin typeface="+mn-lt"/>
                                <a:cs typeface="Times New Roman" pitchFamily="18" charset="0"/>
                              </a:rPr>
                              <a:t>chính</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sách</a:t>
                            </a:r>
                            <a:r>
                              <a:rPr lang="en-US" sz="1600" b="1" dirty="0" smtClean="0">
                                <a:solidFill>
                                  <a:schemeClr val="tx2"/>
                                </a:solidFill>
                                <a:latin typeface="+mn-lt"/>
                                <a:cs typeface="Times New Roman" pitchFamily="18" charset="0"/>
                              </a:rPr>
                              <a:t>, </a:t>
                            </a:r>
                            <a:r>
                              <a:rPr lang="en-US" sz="1600" b="1" dirty="0" err="1" smtClean="0">
                                <a:solidFill>
                                  <a:schemeClr val="tx2"/>
                                </a:solidFill>
                                <a:latin typeface="+mn-lt"/>
                                <a:cs typeface="Times New Roman" pitchFamily="18" charset="0"/>
                              </a:rPr>
                              <a:t>biên</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pháp</a:t>
                            </a:r>
                            <a:r>
                              <a:rPr lang="en-US" sz="1600" b="1" dirty="0" smtClean="0">
                                <a:solidFill>
                                  <a:schemeClr val="tx2"/>
                                </a:solidFill>
                                <a:latin typeface="+mn-lt"/>
                                <a:cs typeface="Times New Roman" pitchFamily="18" charset="0"/>
                              </a:rPr>
                              <a:t>, </a:t>
                            </a:r>
                            <a:r>
                              <a:rPr lang="en-US" sz="1600" b="1" dirty="0" err="1" smtClean="0">
                                <a:solidFill>
                                  <a:schemeClr val="tx2"/>
                                </a:solidFill>
                                <a:latin typeface="+mn-lt"/>
                                <a:cs typeface="Times New Roman" pitchFamily="18" charset="0"/>
                              </a:rPr>
                              <a:t>quy</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trình</a:t>
                            </a:r>
                            <a:r>
                              <a:rPr lang="en-US" sz="1600" b="1" dirty="0" smtClean="0">
                                <a:solidFill>
                                  <a:schemeClr val="tx2"/>
                                </a:solidFill>
                                <a:latin typeface="+mn-lt"/>
                                <a:cs typeface="Times New Roman" pitchFamily="18" charset="0"/>
                              </a:rPr>
                              <a:t>…</a:t>
                            </a:r>
                            <a:endParaRPr lang="en-US" sz="1600" b="1" dirty="0">
                              <a:solidFill>
                                <a:schemeClr val="tx2"/>
                              </a:solidFill>
                              <a:latin typeface="+mn-lt"/>
                              <a:cs typeface="Times New Roman" pitchFamily="18" charset="0"/>
                            </a:endParaRPr>
                          </a:p>
                        </a:txBody>
                        <a:useSpRect/>
                      </a:txSp>
                    </a:sp>
                    <a:sp>
                      <a:nvSpPr>
                        <a:cNvPr id="21" name="Text Box 47"/>
                        <a:cNvSpPr txBox="1">
                          <a:spLocks noChangeArrowheads="1"/>
                        </a:cNvSpPr>
                      </a:nvSpPr>
                      <a:spPr bwMode="auto">
                        <a:xfrm>
                          <a:off x="1143000" y="6062246"/>
                          <a:ext cx="7010400" cy="338554"/>
                        </a:xfrm>
                        <a:prstGeom prst="rect">
                          <a:avLst/>
                        </a:prstGeom>
                        <a:solidFill>
                          <a:srgbClr val="3BCBDF"/>
                        </a:solidFill>
                        <a:ln>
                          <a:noFill/>
                        </a:ln>
                        <a:effectLst/>
                        <a:extLst/>
                      </a:spPr>
                      <a:txSp>
                        <a:txBody>
                          <a:bodyPr wrap="square">
                            <a:spAutoFit/>
                          </a:bodyPr>
                          <a:lstStyle>
                            <a:defPPr>
                              <a:defRPr lang="en-US"/>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en-US" sz="1600" b="1" dirty="0" err="1" smtClean="0">
                                <a:solidFill>
                                  <a:schemeClr val="tx2"/>
                                </a:solidFill>
                                <a:latin typeface="+mn-lt"/>
                                <a:cs typeface="Times New Roman" pitchFamily="18" charset="0"/>
                              </a:rPr>
                              <a:t>Tiếp</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cận</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hệ</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thống</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quản</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lý</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chất</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lượng</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tổng</a:t>
                            </a:r>
                            <a:r>
                              <a:rPr lang="en-US" sz="1600" b="1" dirty="0" smtClean="0">
                                <a:solidFill>
                                  <a:schemeClr val="tx2"/>
                                </a:solidFill>
                                <a:latin typeface="+mn-lt"/>
                                <a:cs typeface="Times New Roman" pitchFamily="18" charset="0"/>
                              </a:rPr>
                              <a:t/>
                            </a:r>
                            <a:r>
                              <a:rPr lang="en-US" sz="1600" b="1" dirty="0" err="1" smtClean="0">
                                <a:solidFill>
                                  <a:schemeClr val="tx2"/>
                                </a:solidFill>
                                <a:latin typeface="+mn-lt"/>
                                <a:cs typeface="Times New Roman" pitchFamily="18" charset="0"/>
                              </a:rPr>
                              <a:t>thể</a:t>
                            </a:r>
                            <a:r>
                              <a:rPr lang="en-US" sz="1600" b="1" dirty="0" smtClean="0">
                                <a:solidFill>
                                  <a:schemeClr val="tx2"/>
                                </a:solidFill>
                                <a:latin typeface="+mn-lt"/>
                                <a:cs typeface="Times New Roman" pitchFamily="18" charset="0"/>
                              </a:rPr>
                              <a:t> (TQM)</a:t>
                            </a:r>
                            <a:endParaRPr lang="en-US" sz="1600" b="1" dirty="0">
                              <a:solidFill>
                                <a:schemeClr val="tx2"/>
                              </a:solidFill>
                              <a:latin typeface="+mn-lt"/>
                              <a:cs typeface="Times New Roman" pitchFamily="18" charset="0"/>
                            </a:endParaRPr>
                          </a:p>
                        </a:txBody>
                        <a:useSpRect/>
                      </a:txSp>
                    </a:sp>
                  </a:grpSp>
                </lc:lockedCanvas>
              </a:graphicData>
            </a:graphic>
          </wp:inline>
        </w:drawing>
      </w:r>
    </w:p>
    <w:p w:rsidR="00FA0AE8" w:rsidRPr="00043DF0" w:rsidRDefault="00FA0AE8" w:rsidP="00FA0AE8">
      <w:pPr>
        <w:spacing w:before="120" w:after="120"/>
        <w:ind w:firstLine="741"/>
        <w:jc w:val="both"/>
        <w:rPr>
          <w:sz w:val="28"/>
          <w:szCs w:val="28"/>
        </w:rPr>
      </w:pPr>
    </w:p>
    <w:p w:rsidR="00FA0AE8" w:rsidRPr="00043DF0" w:rsidRDefault="00FA0AE8" w:rsidP="00FA0AE8">
      <w:pPr>
        <w:tabs>
          <w:tab w:val="left" w:pos="1781"/>
        </w:tabs>
        <w:spacing w:before="120" w:after="120"/>
        <w:ind w:firstLine="741"/>
        <w:jc w:val="both"/>
        <w:rPr>
          <w:sz w:val="28"/>
          <w:szCs w:val="28"/>
        </w:rPr>
      </w:pPr>
      <w:r w:rsidRPr="00043DF0">
        <w:rPr>
          <w:sz w:val="28"/>
          <w:szCs w:val="28"/>
        </w:rPr>
        <w:t>Định hướng xây dựng mô hình bảo đảm chất lượng trong nhà trường: đ</w:t>
      </w:r>
      <w:r w:rsidRPr="00043DF0">
        <w:rPr>
          <w:sz w:val="28"/>
          <w:szCs w:val="28"/>
          <w:lang w:val="vi-VN"/>
        </w:rPr>
        <w:t>ây là mô hình quản lý toàn bộ quá trình đào tạo để ĐBCL các cấp từ đầu vào, quá trình</w:t>
      </w:r>
      <w:r w:rsidRPr="00043DF0">
        <w:rPr>
          <w:sz w:val="28"/>
          <w:szCs w:val="28"/>
        </w:rPr>
        <w:t xml:space="preserve">, </w:t>
      </w:r>
      <w:r w:rsidRPr="00043DF0">
        <w:rPr>
          <w:sz w:val="28"/>
          <w:szCs w:val="28"/>
          <w:lang w:val="vi-VN"/>
        </w:rPr>
        <w:t>đầu ra</w:t>
      </w:r>
      <w:r w:rsidRPr="00043DF0">
        <w:rPr>
          <w:sz w:val="28"/>
          <w:szCs w:val="28"/>
        </w:rPr>
        <w:t xml:space="preserve"> (</w:t>
      </w:r>
      <w:r w:rsidRPr="00043DF0">
        <w:rPr>
          <w:sz w:val="28"/>
          <w:szCs w:val="28"/>
          <w:lang w:val="vi-VN"/>
        </w:rPr>
        <w:t>kết quả đào tạo và khả năng thích ứng xã hội và lao động, việc làm</w:t>
      </w:r>
      <w:r w:rsidRPr="00043DF0">
        <w:rPr>
          <w:sz w:val="28"/>
          <w:szCs w:val="28"/>
        </w:rPr>
        <w:t>)</w:t>
      </w:r>
      <w:r w:rsidRPr="00043DF0">
        <w:rPr>
          <w:sz w:val="28"/>
          <w:szCs w:val="28"/>
          <w:lang w:val="vi-VN"/>
        </w:rPr>
        <w:t xml:space="preserve"> với các yêu cầu sau:</w:t>
      </w:r>
    </w:p>
    <w:p w:rsidR="00FA0AE8" w:rsidRPr="00043DF0" w:rsidRDefault="00FA0AE8" w:rsidP="00FA0AE8">
      <w:pPr>
        <w:pStyle w:val="BodyText"/>
        <w:spacing w:before="120" w:after="120" w:line="240" w:lineRule="auto"/>
        <w:ind w:firstLine="720"/>
        <w:jc w:val="both"/>
        <w:rPr>
          <w:b w:val="0"/>
        </w:rPr>
      </w:pPr>
      <w:r w:rsidRPr="00043DF0">
        <w:rPr>
          <w:b w:val="0"/>
          <w:lang w:val="vi-VN"/>
        </w:rPr>
        <w:t>- Thực hiện trước, trong và sau quá trình đào tạo.</w:t>
      </w:r>
    </w:p>
    <w:p w:rsidR="00FA0AE8" w:rsidRPr="00043DF0" w:rsidRDefault="00FA0AE8" w:rsidP="00A541C6">
      <w:pPr>
        <w:pStyle w:val="BodyText"/>
        <w:spacing w:before="120" w:after="120" w:line="240" w:lineRule="auto"/>
        <w:ind w:firstLine="720"/>
        <w:jc w:val="both"/>
        <w:rPr>
          <w:b w:val="0"/>
          <w:lang w:val="vi-VN"/>
        </w:rPr>
      </w:pPr>
      <w:r w:rsidRPr="00043DF0">
        <w:rPr>
          <w:b w:val="0"/>
          <w:lang w:val="vi-VN"/>
        </w:rPr>
        <w:t>- Tập trung vào phát hiện, phòng ngừa những yếu tố làm giảm chất lượng đào tạo.</w:t>
      </w:r>
    </w:p>
    <w:p w:rsidR="00FA0AE8" w:rsidRPr="00043DF0" w:rsidRDefault="00FA0AE8" w:rsidP="00A541C6">
      <w:pPr>
        <w:pStyle w:val="BodyText"/>
        <w:spacing w:before="120" w:after="120" w:line="240" w:lineRule="auto"/>
        <w:ind w:firstLine="720"/>
        <w:jc w:val="both"/>
        <w:rPr>
          <w:b w:val="0"/>
          <w:lang w:val="vi-VN"/>
        </w:rPr>
      </w:pPr>
      <w:r w:rsidRPr="00043DF0">
        <w:rPr>
          <w:b w:val="0"/>
          <w:lang w:val="vi-VN"/>
        </w:rPr>
        <w:t>- Chất lượng đào tạo được xác định theo các chuẩn mực và có quy trình, cơ chế bảo đảm chất lượng đầu ra (chất lượng học sinh tốt nghiệp).</w:t>
      </w:r>
    </w:p>
    <w:p w:rsidR="00FA0AE8" w:rsidRPr="00043DF0" w:rsidRDefault="00FA0AE8" w:rsidP="00A541C6">
      <w:pPr>
        <w:pStyle w:val="BodyText"/>
        <w:spacing w:before="120" w:after="120" w:line="240" w:lineRule="auto"/>
        <w:ind w:firstLine="720"/>
        <w:jc w:val="both"/>
        <w:rPr>
          <w:b w:val="0"/>
          <w:lang w:val="vi-VN"/>
        </w:rPr>
      </w:pPr>
      <w:r w:rsidRPr="00043DF0">
        <w:rPr>
          <w:b w:val="0"/>
          <w:lang w:val="vi-VN"/>
        </w:rPr>
        <w:t>- Chất lượng đào tạo là trách nhiệm của mọi người tham gia quá trình đào tạo (Cán bộ quản lý, giáo viên, nhân viên…).</w:t>
      </w:r>
    </w:p>
    <w:p w:rsidR="00FA0AE8" w:rsidRPr="00043DF0" w:rsidRDefault="00FA0AE8" w:rsidP="00A541C6">
      <w:pPr>
        <w:spacing w:before="120" w:after="120"/>
        <w:ind w:firstLine="741"/>
        <w:jc w:val="both"/>
        <w:rPr>
          <w:sz w:val="28"/>
          <w:szCs w:val="28"/>
          <w:lang w:val="vi-VN"/>
        </w:rPr>
      </w:pPr>
      <w:r w:rsidRPr="00043DF0">
        <w:rPr>
          <w:sz w:val="28"/>
          <w:szCs w:val="28"/>
          <w:lang w:val="vi-VN"/>
        </w:rPr>
        <w:t xml:space="preserve">Hệ thống </w:t>
      </w:r>
      <w:r w:rsidR="00357293">
        <w:rPr>
          <w:sz w:val="28"/>
          <w:szCs w:val="28"/>
        </w:rPr>
        <w:t>BĐ</w:t>
      </w:r>
      <w:r w:rsidRPr="00043DF0">
        <w:rPr>
          <w:sz w:val="28"/>
          <w:szCs w:val="28"/>
          <w:lang w:val="vi-VN"/>
        </w:rPr>
        <w:t>CL bên trong trường bao gồm:</w:t>
      </w:r>
    </w:p>
    <w:p w:rsidR="00FA0AE8" w:rsidRPr="00043DF0" w:rsidRDefault="00FA0AE8" w:rsidP="00A541C6">
      <w:pPr>
        <w:spacing w:before="120" w:after="120"/>
        <w:ind w:firstLine="741"/>
        <w:jc w:val="both"/>
        <w:rPr>
          <w:sz w:val="28"/>
          <w:szCs w:val="28"/>
          <w:lang w:val="vi-VN"/>
        </w:rPr>
      </w:pPr>
      <w:r w:rsidRPr="00043DF0">
        <w:rPr>
          <w:sz w:val="28"/>
          <w:szCs w:val="28"/>
          <w:lang w:val="vi-VN"/>
        </w:rPr>
        <w:t>-  Mục tiêu chất lượng, chính sách chất lượng, sổ tay</w:t>
      </w:r>
      <w:r w:rsidR="00016F74">
        <w:rPr>
          <w:sz w:val="28"/>
          <w:szCs w:val="28"/>
        </w:rPr>
        <w:t xml:space="preserve"> </w:t>
      </w:r>
      <w:r w:rsidR="00016F74" w:rsidRPr="00016F74">
        <w:rPr>
          <w:color w:val="FF0000"/>
          <w:sz w:val="28"/>
          <w:szCs w:val="28"/>
          <w:lang w:val="nl-NL"/>
        </w:rPr>
        <w:t>bảo đảm</w:t>
      </w:r>
      <w:r w:rsidRPr="00043DF0">
        <w:rPr>
          <w:sz w:val="28"/>
          <w:szCs w:val="28"/>
          <w:lang w:val="vi-VN"/>
        </w:rPr>
        <w:t xml:space="preserve"> chất lượng.</w:t>
      </w:r>
    </w:p>
    <w:p w:rsidR="00FA0AE8" w:rsidRPr="00043DF0" w:rsidRDefault="00FA0AE8" w:rsidP="00A541C6">
      <w:pPr>
        <w:spacing w:before="120" w:after="120"/>
        <w:ind w:firstLine="741"/>
        <w:jc w:val="both"/>
        <w:rPr>
          <w:sz w:val="28"/>
          <w:szCs w:val="28"/>
          <w:lang w:val="vi-VN"/>
        </w:rPr>
      </w:pPr>
      <w:r w:rsidRPr="00043DF0">
        <w:rPr>
          <w:sz w:val="28"/>
          <w:szCs w:val="28"/>
          <w:lang w:val="vi-VN"/>
        </w:rPr>
        <w:t xml:space="preserve">-  Các quy trình, công cụ </w:t>
      </w:r>
      <w:r w:rsidR="00357293">
        <w:rPr>
          <w:sz w:val="28"/>
          <w:szCs w:val="28"/>
        </w:rPr>
        <w:t>BĐ</w:t>
      </w:r>
      <w:r w:rsidR="00357293" w:rsidRPr="00043DF0">
        <w:rPr>
          <w:sz w:val="28"/>
          <w:szCs w:val="28"/>
          <w:lang w:val="vi-VN"/>
        </w:rPr>
        <w:t>CL</w:t>
      </w:r>
      <w:r w:rsidRPr="00043DF0">
        <w:rPr>
          <w:sz w:val="28"/>
          <w:szCs w:val="28"/>
          <w:lang w:val="vi-VN"/>
        </w:rPr>
        <w:t>.</w:t>
      </w:r>
    </w:p>
    <w:p w:rsidR="00FA0AE8" w:rsidRPr="00043DF0" w:rsidRDefault="00FA0AE8" w:rsidP="00A541C6">
      <w:pPr>
        <w:spacing w:before="120" w:after="120"/>
        <w:ind w:firstLine="741"/>
        <w:jc w:val="both"/>
        <w:rPr>
          <w:sz w:val="28"/>
          <w:szCs w:val="28"/>
          <w:lang w:val="vi-VN"/>
        </w:rPr>
      </w:pPr>
      <w:r w:rsidRPr="00043DF0">
        <w:rPr>
          <w:sz w:val="28"/>
          <w:szCs w:val="28"/>
          <w:lang w:val="vi-VN"/>
        </w:rPr>
        <w:t xml:space="preserve">- Hệ thống thông tin </w:t>
      </w:r>
      <w:r w:rsidR="00357293">
        <w:rPr>
          <w:sz w:val="28"/>
          <w:szCs w:val="28"/>
        </w:rPr>
        <w:t>BĐ</w:t>
      </w:r>
      <w:r w:rsidR="00357293" w:rsidRPr="00043DF0">
        <w:rPr>
          <w:sz w:val="28"/>
          <w:szCs w:val="28"/>
          <w:lang w:val="vi-VN"/>
        </w:rPr>
        <w:t>CL</w:t>
      </w:r>
      <w:r w:rsidRPr="00043DF0">
        <w:rPr>
          <w:sz w:val="28"/>
          <w:szCs w:val="28"/>
          <w:lang w:val="vi-VN"/>
        </w:rPr>
        <w:t>.</w:t>
      </w:r>
    </w:p>
    <w:p w:rsidR="00FA0AE8" w:rsidRPr="00043DF0" w:rsidRDefault="00FA0AE8" w:rsidP="00A541C6">
      <w:pPr>
        <w:spacing w:before="120" w:after="120"/>
        <w:ind w:firstLine="741"/>
        <w:jc w:val="both"/>
        <w:rPr>
          <w:sz w:val="28"/>
          <w:szCs w:val="28"/>
          <w:lang w:val="vi-VN"/>
        </w:rPr>
      </w:pPr>
      <w:r w:rsidRPr="00043DF0">
        <w:rPr>
          <w:sz w:val="28"/>
          <w:szCs w:val="28"/>
          <w:lang w:val="vi-VN"/>
        </w:rPr>
        <w:t xml:space="preserve">- Cơ chế và quy định kiểm tra, giám sát và đánh giá chất lượng. </w:t>
      </w:r>
    </w:p>
    <w:p w:rsidR="00FA0AE8" w:rsidRPr="00043DF0" w:rsidRDefault="00FA0AE8" w:rsidP="00A541C6">
      <w:pPr>
        <w:spacing w:before="120" w:after="120"/>
        <w:ind w:firstLine="741"/>
        <w:jc w:val="both"/>
        <w:rPr>
          <w:sz w:val="28"/>
          <w:szCs w:val="28"/>
          <w:lang w:val="vi-VN"/>
        </w:rPr>
      </w:pPr>
      <w:r w:rsidRPr="00043DF0">
        <w:rPr>
          <w:sz w:val="28"/>
          <w:szCs w:val="28"/>
          <w:lang w:val="vi-VN"/>
        </w:rPr>
        <w:t xml:space="preserve">- </w:t>
      </w:r>
      <w:r w:rsidRPr="00043DF0">
        <w:rPr>
          <w:sz w:val="28"/>
          <w:szCs w:val="28"/>
        </w:rPr>
        <w:t>Tổ chức</w:t>
      </w:r>
      <w:r w:rsidRPr="00043DF0">
        <w:rPr>
          <w:sz w:val="28"/>
          <w:szCs w:val="28"/>
          <w:lang w:val="vi-VN"/>
        </w:rPr>
        <w:t xml:space="preserve"> và nhân sự </w:t>
      </w:r>
      <w:r w:rsidR="00357293">
        <w:rPr>
          <w:sz w:val="28"/>
          <w:szCs w:val="28"/>
        </w:rPr>
        <w:t>BĐ</w:t>
      </w:r>
      <w:r w:rsidR="00357293" w:rsidRPr="00043DF0">
        <w:rPr>
          <w:sz w:val="28"/>
          <w:szCs w:val="28"/>
          <w:lang w:val="vi-VN"/>
        </w:rPr>
        <w:t>CL</w:t>
      </w:r>
      <w:r w:rsidRPr="00043DF0">
        <w:rPr>
          <w:sz w:val="28"/>
          <w:szCs w:val="28"/>
          <w:lang w:val="vi-VN"/>
        </w:rPr>
        <w:t>.</w:t>
      </w:r>
    </w:p>
    <w:p w:rsidR="00FA0AE8" w:rsidRPr="00043DF0" w:rsidRDefault="00FA0AE8" w:rsidP="00FA0AE8">
      <w:pPr>
        <w:spacing w:before="120" w:after="120"/>
        <w:ind w:firstLine="741"/>
        <w:jc w:val="both"/>
        <w:rPr>
          <w:b/>
          <w:sz w:val="28"/>
          <w:szCs w:val="28"/>
          <w:lang w:val="nl-NL"/>
        </w:rPr>
      </w:pPr>
      <w:r w:rsidRPr="00043DF0">
        <w:rPr>
          <w:b/>
          <w:sz w:val="28"/>
          <w:szCs w:val="28"/>
          <w:lang w:val="nl-NL"/>
        </w:rPr>
        <w:lastRenderedPageBreak/>
        <w:t>III. KHÁI NIỆM CƠ BẢN VỀ CHẤT LƯỢNG, QUẢN LÝ, QUẢN LÝ CHẤT LƯỢNG VÀ BẢO ĐẢM CHẤT LƯỢNG</w:t>
      </w:r>
    </w:p>
    <w:p w:rsidR="00E67378" w:rsidRDefault="00FA0AE8" w:rsidP="00BB3A23">
      <w:pPr>
        <w:pStyle w:val="BodyText"/>
        <w:spacing w:before="100" w:after="100" w:line="240" w:lineRule="auto"/>
        <w:ind w:firstLine="567"/>
        <w:jc w:val="both"/>
        <w:rPr>
          <w:b w:val="0"/>
        </w:rPr>
      </w:pPr>
      <w:r w:rsidRPr="00043DF0">
        <w:rPr>
          <w:b w:val="0"/>
        </w:rPr>
        <w:t xml:space="preserve">Chất lượng nói chung và chất lượng giáo </w:t>
      </w:r>
      <w:r w:rsidRPr="0069778E">
        <w:rPr>
          <w:b w:val="0"/>
        </w:rPr>
        <w:t>dục nghề nghiệp</w:t>
      </w:r>
      <w:r w:rsidRPr="00043DF0">
        <w:rPr>
          <w:b w:val="0"/>
        </w:rPr>
        <w:t>nói riêng là những thuật ngữ khái niệm cơ bản được nhìn nhận ở nhiều góc độ khác nhau. Theo từ điển tiếng Việt thông dụng thuật ngữ chất lượng được hiểu là: “Cái làm nên phẩm chất, giá trị của sự vật” hoặc là “Cái tạo nên bản chất sự vật, làm cho sự vật này khác sự vật kia” (NXB Giáo dục- 1998). Theo Havey&amp;Green chất lượng được hiểu đa khớa cạnh về việc phản ánh mức độ trùng khớp với mục tiêu, giá trị đâu tư… đến sự hoàn hảo, không lỗi..v.v…  Như vậy thuật ngữ “chất lượng” phản ánh thuộc tính đặc trưng, giá trị, bản chất của sự vật và tạo nên sự khác biệt (về chất) giữa sự vật này và sự vật khác. Theo quan điểm triết học chất lượng hay sự biến đổi về chất là kết quả của quá trình tích lũy về lượng (quá trình tích lũy, biến đổi) tạo nên những bước nhảy vọt về chất của sự vật và hiện tượng. Trong lĩnh vực sản xuất - kinh doanh chất lượng sản phẩm được đặc trưng bởi các yếu tố về nguyên vật liệu chế tạo, qui trình và công nghệ sản xuất, các đặc tính về sử dụng kể cả về mẫu mã, thị hiếu, mức độ đáp ứng nhu cầu người tiêu dùng v.v... Các đặc tính chất lượng có thể được thể hiện tường minh qua các chỉ số kỹ thuật - mỹ thuật, mức tiêu thụ của sản phẩm trên thị trường và có thể so sánh dễ dàng với các sản phẩm khác cùng loại và đương nhiên chúng có các giá trị, giá cả khác nhau.</w:t>
      </w:r>
    </w:p>
    <w:p w:rsidR="00E67378" w:rsidRPr="00BB3A23" w:rsidRDefault="00FA0AE8" w:rsidP="00BB3A23">
      <w:pPr>
        <w:pStyle w:val="BodyText"/>
        <w:spacing w:before="100" w:after="100" w:line="240" w:lineRule="auto"/>
        <w:jc w:val="both"/>
        <w:rPr>
          <w:b w:val="0"/>
          <w:spacing w:val="-2"/>
        </w:rPr>
      </w:pPr>
      <w:r w:rsidRPr="00043DF0">
        <w:rPr>
          <w:b w:val="0"/>
        </w:rPr>
        <w:tab/>
      </w:r>
      <w:r w:rsidRPr="00BB3A23">
        <w:rPr>
          <w:b w:val="0"/>
          <w:spacing w:val="-2"/>
        </w:rPr>
        <w:t xml:space="preserve">Trong lĩnh vực giáo dục phổ thông, chất lượng giáo dục được phản ánh trước hết ở các phẩm chất và năng lực của người học (nhân cách học sinh) được hình thành và phát triển thông qua qúa trình giáo dục ở các bậc, cấp học theo các mục tiêu giáo dục tương ứng, phù hợp với nhu cầu và trình độ phát triển của xã hội. </w:t>
      </w:r>
    </w:p>
    <w:p w:rsidR="00E67378" w:rsidRDefault="00FA0AE8" w:rsidP="00BB3A23">
      <w:pPr>
        <w:pStyle w:val="BodyText"/>
        <w:spacing w:before="100" w:after="100" w:line="240" w:lineRule="auto"/>
        <w:jc w:val="both"/>
        <w:rPr>
          <w:b w:val="0"/>
        </w:rPr>
      </w:pPr>
      <w:r w:rsidRPr="00043DF0">
        <w:rPr>
          <w:b w:val="0"/>
        </w:rPr>
        <w:t xml:space="preserve">         Trong lĩnh vực đào tạo nghề nghiệp, chất lượng đào tạo với đặc trưng sản phẩm  là “con người lao động” có thể hiểu là kết quả (đầu ra) của quá trình đào tạo và được thể hiện cụ thể ở các phẩm chất, giá trị nhân cách và giá trị sức lao động hay năng lực hành nghề của người tốt nghiệp tương ứng với mục tiêu đào tạo của từng ngành đào tạo trong hệ thống đào tạo. </w:t>
      </w:r>
    </w:p>
    <w:p w:rsidR="00E67378" w:rsidRDefault="00FA0AE8" w:rsidP="00BB3A23">
      <w:pPr>
        <w:widowControl w:val="0"/>
        <w:spacing w:before="100" w:after="100"/>
        <w:ind w:firstLine="720"/>
        <w:jc w:val="both"/>
        <w:rPr>
          <w:sz w:val="28"/>
          <w:szCs w:val="28"/>
        </w:rPr>
      </w:pPr>
      <w:r w:rsidRPr="00043DF0">
        <w:rPr>
          <w:sz w:val="28"/>
          <w:szCs w:val="28"/>
        </w:rPr>
        <w:t>Chất lượng trong giáo dục đại học</w:t>
      </w:r>
      <w:r w:rsidR="005068B5">
        <w:rPr>
          <w:sz w:val="28"/>
          <w:szCs w:val="28"/>
        </w:rPr>
        <w:t xml:space="preserve"> và </w:t>
      </w:r>
      <w:r w:rsidR="005068B5" w:rsidRPr="005068B5">
        <w:rPr>
          <w:color w:val="FF0000"/>
          <w:sz w:val="28"/>
          <w:szCs w:val="28"/>
        </w:rPr>
        <w:t>giáo dục nghề nghiệp</w:t>
      </w:r>
      <w:r w:rsidRPr="00043DF0">
        <w:rPr>
          <w:sz w:val="28"/>
          <w:szCs w:val="28"/>
        </w:rPr>
        <w:t xml:space="preserve"> luôn luôn là mối quan tâm hàng đầu của nhiều đối tượng dù có tham gia hoặc không tham gia vào quá trình giáo dục. Ngoài áp lực của việc số lượng người học ngày càng tăng dẫn đến sụt giảm về chất lượng, áp lực của xã hội đang biến đổi và quá trình cạnh tranh khiến cho những nhà tuyển dụng luôn đòi hỏi chất lượng đầu ra của giáo dục cao để đền bù chi phí tiền lương. Chất lượng cũng luôn là một vấn đề đối với chính phủ và các cơ quan, nơi hoạch định các chính sách giáo dục và nghiên cứu giáo dục. Vì rất nhiều lý do, chất lượng giáo dục luôn là một mối quan tâm lớn.</w:t>
      </w:r>
    </w:p>
    <w:p w:rsidR="0007228D" w:rsidRDefault="00FA0AE8" w:rsidP="00767C1F">
      <w:pPr>
        <w:widowControl w:val="0"/>
        <w:spacing w:before="100" w:after="100"/>
        <w:ind w:firstLine="720"/>
        <w:jc w:val="both"/>
        <w:rPr>
          <w:sz w:val="28"/>
          <w:szCs w:val="28"/>
        </w:rPr>
      </w:pPr>
      <w:r w:rsidRPr="00043DF0">
        <w:rPr>
          <w:sz w:val="28"/>
          <w:szCs w:val="28"/>
        </w:rPr>
        <w:t xml:space="preserve">Về bản chất, khái niệm chất lượng là một khái niệm mang tính tương đối. Với mỗi người, quan niệm về chất lượng khác nhau và vì thế chúng ta thường đặt ra câu hỏi “chất lượng của ai”. Ở mỗi một vị trí, người ta nhìn nhận về chất lượng ở những khía cạnh khác nhau. Các sinh viên, các nhà tuyển dụng, đội ngũ tham gia giảng dạy hoặc không giảng dạy, chính phủ và các cơ quan tài trợ, các cơ quan kiểm duyệt, kiểm định, </w:t>
      </w:r>
      <w:r w:rsidRPr="00043DF0">
        <w:rPr>
          <w:sz w:val="28"/>
          <w:szCs w:val="28"/>
        </w:rPr>
        <w:lastRenderedPageBreak/>
        <w:t>các nhà chuyên môn đánh giá đều có định nghĩa riêng của họ cho khái niệm chất lượng.</w:t>
      </w:r>
    </w:p>
    <w:p w:rsidR="00E67378" w:rsidRDefault="00FA0AE8" w:rsidP="00BB3A23">
      <w:pPr>
        <w:widowControl w:val="0"/>
        <w:spacing w:before="100" w:after="100"/>
        <w:ind w:firstLine="720"/>
        <w:jc w:val="both"/>
        <w:rPr>
          <w:sz w:val="28"/>
          <w:szCs w:val="28"/>
        </w:rPr>
      </w:pPr>
      <w:r w:rsidRPr="00043DF0">
        <w:rPr>
          <w:sz w:val="28"/>
          <w:szCs w:val="28"/>
        </w:rPr>
        <w:t>Trong giáo dục đại học, có rất nhiều cách định nghĩa chất lượng, nhưng có thể được tập hợp thành năm nhóm quan niệm về chất lượng: chất lượng là sự vượt trội, là sự hoàn hảo, là sự phù hợp với mục tiêu, là sự đáng giá về đồng tiền, và là giá trị chuyển đổi.</w:t>
      </w:r>
    </w:p>
    <w:p w:rsidR="00E67378" w:rsidRDefault="00975792" w:rsidP="001A1440">
      <w:pPr>
        <w:widowControl w:val="0"/>
        <w:spacing w:before="120" w:after="120" w:line="360" w:lineRule="auto"/>
        <w:ind w:firstLine="720"/>
        <w:jc w:val="center"/>
        <w:rPr>
          <w:b/>
          <w:i/>
          <w:sz w:val="28"/>
          <w:szCs w:val="28"/>
        </w:rPr>
      </w:pPr>
      <w:r>
        <w:rPr>
          <w:noProof/>
          <w:szCs w:val="28"/>
        </w:rPr>
        <w:pict>
          <v:group id="_x0000_s1335" style="position:absolute;left:0;text-align:left;margin-left:47.1pt;margin-top:21.7pt;width:366.6pt;height:194.55pt;z-index:251880448" coordorigin="2160,4824" coordsize="8186,3451">
            <v:oval id="_x0000_s1336" style="position:absolute;left:4499;top:4824;width:3508;height:1292" strokeweight="1.5pt">
              <v:textbox style="mso-next-textbox:#_x0000_s1336">
                <w:txbxContent>
                  <w:p w:rsidR="00CE3799" w:rsidRPr="00934B9A" w:rsidRDefault="00CE3799" w:rsidP="00FA0AE8">
                    <w:pPr>
                      <w:jc w:val="center"/>
                      <w:rPr>
                        <w:b/>
                      </w:rPr>
                    </w:pPr>
                    <w:r w:rsidRPr="00934B9A">
                      <w:rPr>
                        <w:b/>
                      </w:rPr>
                      <w:t>CHẤT LƯỢNG</w:t>
                    </w:r>
                  </w:p>
                </w:txbxContent>
              </v:textbox>
            </v:oval>
            <v:oval id="_x0000_s1337" style="position:absolute;left:8508;top:5195;width:1838;height:1034" strokeweight="1.5pt">
              <v:textbox style="mso-next-textbox:#_x0000_s1337">
                <w:txbxContent>
                  <w:p w:rsidR="00CE3799" w:rsidRPr="00934B9A" w:rsidRDefault="00CE3799" w:rsidP="00FA0AE8">
                    <w:pPr>
                      <w:rPr>
                        <w:sz w:val="12"/>
                        <w:szCs w:val="12"/>
                      </w:rPr>
                    </w:pPr>
                    <w:r w:rsidRPr="00934B9A">
                      <w:rPr>
                        <w:sz w:val="12"/>
                        <w:szCs w:val="12"/>
                      </w:rPr>
                      <w:t>Sự hài lòng của khách hàng. Quan điểm của người sửdụng lao động  và SV</w:t>
                    </w:r>
                  </w:p>
                </w:txbxContent>
              </v:textbox>
            </v:oval>
            <v:oval id="_x0000_s1338" style="position:absolute;left:2160;top:5195;width:1838;height:1034" strokeweight="1.5pt">
              <v:textbox style="mso-next-textbox:#_x0000_s1338">
                <w:txbxContent>
                  <w:p w:rsidR="00CE3799" w:rsidRPr="001727C8" w:rsidRDefault="00CE3799" w:rsidP="00FA0AE8">
                    <w:pPr>
                      <w:rPr>
                        <w:sz w:val="14"/>
                        <w:szCs w:val="14"/>
                      </w:rPr>
                    </w:pPr>
                    <w:r w:rsidRPr="00934B9A">
                      <w:rPr>
                        <w:sz w:val="14"/>
                        <w:szCs w:val="14"/>
                      </w:rPr>
                      <w:t>Xuất sắc: Quan điểm của giới họcthuật</w:t>
                    </w:r>
                  </w:p>
                </w:txbxContent>
              </v:textbox>
            </v:oval>
            <v:oval id="_x0000_s1339" style="position:absolute;left:2327;top:6332;width:1838;height:1034" strokeweight="1.5pt">
              <v:textbox style="mso-next-textbox:#_x0000_s1339">
                <w:txbxContent>
                  <w:p w:rsidR="00CE3799" w:rsidRPr="001727C8" w:rsidRDefault="00CE3799" w:rsidP="00FA0AE8">
                    <w:pPr>
                      <w:rPr>
                        <w:sz w:val="12"/>
                        <w:szCs w:val="12"/>
                      </w:rPr>
                    </w:pPr>
                    <w:r w:rsidRPr="00934B9A">
                      <w:rPr>
                        <w:sz w:val="12"/>
                        <w:szCs w:val="12"/>
                      </w:rPr>
                      <w:t>Sự phù hợp với mụcđích: Quan điểm của người đánh giá ngoài  để phát triển</w:t>
                    </w:r>
                  </w:p>
                </w:txbxContent>
              </v:textbox>
            </v:oval>
            <v:oval id="_x0000_s1340" style="position:absolute;left:8341;top:6332;width:1838;height:1034" strokeweight="1.5pt">
              <v:textbox style="mso-next-textbox:#_x0000_s1340">
                <w:txbxContent>
                  <w:p w:rsidR="00CE3799" w:rsidRPr="00AB2B17" w:rsidRDefault="00CE3799" w:rsidP="00FA0AE8">
                    <w:pPr>
                      <w:rPr>
                        <w:sz w:val="12"/>
                        <w:szCs w:val="12"/>
                      </w:rPr>
                    </w:pPr>
                    <w:r w:rsidRPr="00934B9A">
                      <w:rPr>
                        <w:sz w:val="12"/>
                        <w:szCs w:val="12"/>
                      </w:rPr>
                      <w:t>Giá trị thành tiền :</w:t>
                    </w:r>
                    <w:r w:rsidRPr="00AB2B17">
                      <w:rPr>
                        <w:sz w:val="12"/>
                        <w:szCs w:val="12"/>
                      </w:rPr>
                      <w:t xml:space="preserve"> Q</w:t>
                    </w:r>
                    <w:r w:rsidRPr="00934B9A">
                      <w:rPr>
                        <w:sz w:val="12"/>
                        <w:szCs w:val="12"/>
                      </w:rPr>
                      <w:t>uan điểm của người đóng thuế và chính phủ</w:t>
                    </w:r>
                  </w:p>
                </w:txbxContent>
              </v:textbox>
            </v:oval>
            <v:oval id="_x0000_s1341" style="position:absolute;left:3998;top:7242;width:1837;height:1033" strokeweight="1.5pt">
              <v:textbox style="mso-next-textbox:#_x0000_s1341">
                <w:txbxContent>
                  <w:p w:rsidR="00CE3799" w:rsidRPr="00AB2B17" w:rsidRDefault="00CE3799" w:rsidP="00FA0AE8">
                    <w:pPr>
                      <w:rPr>
                        <w:sz w:val="14"/>
                        <w:szCs w:val="14"/>
                      </w:rPr>
                    </w:pPr>
                    <w:r w:rsidRPr="00934B9A">
                      <w:rPr>
                        <w:sz w:val="14"/>
                        <w:szCs w:val="14"/>
                      </w:rPr>
                      <w:t>Ngưỡng: Quanđiểm của người thẩm định</w:t>
                    </w:r>
                  </w:p>
                </w:txbxContent>
              </v:textbox>
            </v:oval>
            <v:oval id="_x0000_s1342" style="position:absolute;left:6671;top:7242;width:1837;height:1033" strokeweight="1.5pt">
              <v:textbox style="mso-next-textbox:#_x0000_s1342">
                <w:txbxContent>
                  <w:p w:rsidR="00CE3799" w:rsidRPr="00AB2B17" w:rsidRDefault="00CE3799" w:rsidP="00FA0AE8">
                    <w:pPr>
                      <w:rPr>
                        <w:sz w:val="14"/>
                        <w:szCs w:val="14"/>
                      </w:rPr>
                    </w:pPr>
                    <w:r w:rsidRPr="00AB2B17">
                      <w:rPr>
                        <w:sz w:val="14"/>
                        <w:szCs w:val="14"/>
                      </w:rPr>
                      <w:t xml:space="preserve">Giá trị gia tăng: </w:t>
                    </w:r>
                    <w:r w:rsidRPr="00934B9A">
                      <w:rPr>
                        <w:sz w:val="14"/>
                        <w:szCs w:val="14"/>
                      </w:rPr>
                      <w:t>Quan điểm của sinh viên</w:t>
                    </w:r>
                  </w:p>
                </w:txbxContent>
              </v:textbox>
            </v:oval>
            <v:line id="_x0000_s1343" style="position:absolute;flip:x" from="5311,6105" to="6219,7308"/>
            <v:line id="_x0000_s1344" style="position:absolute" from="6169,6105" to="7108,7308"/>
            <v:line id="_x0000_s1345" style="position:absolute;flip:x" from="4165,6105" to="6169,6622"/>
            <v:line id="_x0000_s1346" style="position:absolute" from="6169,6105" to="8341,6750"/>
            <v:line id="_x0000_s1347" style="position:absolute;flip:x" from="3771,6105" to="6169,6105"/>
            <v:line id="_x0000_s1348" style="position:absolute" from="6169,6105" to="8782,6105"/>
          </v:group>
        </w:pict>
      </w:r>
      <w:r w:rsidR="009F5355" w:rsidRPr="00AA6F8F">
        <w:rPr>
          <w:b/>
          <w:i/>
          <w:sz w:val="28"/>
          <w:szCs w:val="28"/>
        </w:rPr>
        <w:t xml:space="preserve">Hình </w:t>
      </w:r>
      <w:r w:rsidR="009F5355">
        <w:rPr>
          <w:b/>
          <w:i/>
          <w:sz w:val="28"/>
          <w:szCs w:val="28"/>
        </w:rPr>
        <w:t>3:</w:t>
      </w:r>
      <w:r w:rsidR="009F5355" w:rsidRPr="00AA6F8F">
        <w:rPr>
          <w:b/>
          <w:i/>
          <w:sz w:val="28"/>
          <w:szCs w:val="28"/>
        </w:rPr>
        <w:t xml:space="preserve"> Những quan niệm về chất lượng</w:t>
      </w:r>
    </w:p>
    <w:p w:rsidR="00E67378" w:rsidRDefault="00E67378" w:rsidP="001A1440">
      <w:pPr>
        <w:widowControl w:val="0"/>
        <w:spacing w:before="120" w:after="120" w:line="360" w:lineRule="auto"/>
        <w:ind w:firstLine="720"/>
        <w:jc w:val="both"/>
        <w:rPr>
          <w:szCs w:val="28"/>
        </w:rPr>
      </w:pPr>
    </w:p>
    <w:p w:rsidR="00E67378" w:rsidRDefault="00E67378" w:rsidP="001A1440">
      <w:pPr>
        <w:widowControl w:val="0"/>
        <w:spacing w:before="120" w:after="120" w:line="360" w:lineRule="auto"/>
        <w:ind w:firstLine="720"/>
        <w:jc w:val="both"/>
        <w:rPr>
          <w:szCs w:val="28"/>
        </w:rPr>
      </w:pPr>
    </w:p>
    <w:p w:rsidR="00E67378" w:rsidRDefault="00E67378" w:rsidP="001A1440">
      <w:pPr>
        <w:widowControl w:val="0"/>
        <w:spacing w:before="120" w:after="120" w:line="360" w:lineRule="auto"/>
        <w:ind w:firstLine="720"/>
        <w:jc w:val="both"/>
        <w:rPr>
          <w:szCs w:val="28"/>
        </w:rPr>
      </w:pPr>
    </w:p>
    <w:p w:rsidR="00E67378" w:rsidRDefault="00E67378" w:rsidP="001A1440">
      <w:pPr>
        <w:widowControl w:val="0"/>
        <w:spacing w:before="120" w:after="120" w:line="360" w:lineRule="auto"/>
        <w:jc w:val="both"/>
        <w:rPr>
          <w:szCs w:val="28"/>
        </w:rPr>
      </w:pPr>
    </w:p>
    <w:p w:rsidR="00E67378" w:rsidRDefault="00E67378" w:rsidP="001A1440">
      <w:pPr>
        <w:widowControl w:val="0"/>
        <w:spacing w:before="120" w:after="120" w:line="360" w:lineRule="auto"/>
        <w:ind w:firstLine="720"/>
        <w:jc w:val="both"/>
        <w:rPr>
          <w:b/>
          <w:i/>
          <w:szCs w:val="28"/>
        </w:rPr>
      </w:pPr>
    </w:p>
    <w:p w:rsidR="00E67378" w:rsidRDefault="00E67378" w:rsidP="001A1440">
      <w:pPr>
        <w:widowControl w:val="0"/>
        <w:spacing w:before="120" w:after="120" w:line="360" w:lineRule="auto"/>
        <w:ind w:firstLine="720"/>
        <w:jc w:val="both"/>
        <w:rPr>
          <w:b/>
          <w:i/>
          <w:szCs w:val="28"/>
        </w:rPr>
      </w:pPr>
    </w:p>
    <w:p w:rsidR="00E67378" w:rsidRDefault="00E67378" w:rsidP="00767C1F">
      <w:pPr>
        <w:widowControl w:val="0"/>
        <w:spacing w:before="120" w:after="120" w:line="360" w:lineRule="auto"/>
        <w:jc w:val="both"/>
        <w:rPr>
          <w:b/>
          <w:i/>
          <w:szCs w:val="28"/>
        </w:rPr>
      </w:pPr>
    </w:p>
    <w:p w:rsidR="00767C1F" w:rsidRDefault="00767C1F" w:rsidP="00767C1F">
      <w:pPr>
        <w:widowControl w:val="0"/>
        <w:spacing w:before="120" w:after="120" w:line="360" w:lineRule="auto"/>
        <w:jc w:val="both"/>
        <w:rPr>
          <w:b/>
          <w:i/>
          <w:szCs w:val="28"/>
        </w:rPr>
      </w:pPr>
    </w:p>
    <w:p w:rsidR="00767C1F" w:rsidRDefault="00767C1F" w:rsidP="00767C1F">
      <w:pPr>
        <w:widowControl w:val="0"/>
        <w:spacing w:before="120" w:after="120" w:line="360" w:lineRule="auto"/>
        <w:jc w:val="both"/>
        <w:rPr>
          <w:b/>
          <w:i/>
          <w:szCs w:val="28"/>
        </w:rPr>
      </w:pPr>
    </w:p>
    <w:p w:rsidR="009F5355" w:rsidRPr="00BB3A23" w:rsidRDefault="009F5355" w:rsidP="00BB3A23">
      <w:pPr>
        <w:jc w:val="center"/>
        <w:rPr>
          <w:rFonts w:ascii=".VnTime" w:hAnsi=".VnTime"/>
          <w:b/>
        </w:rPr>
      </w:pPr>
      <w:r>
        <w:rPr>
          <w:b/>
          <w:bCs/>
          <w:i/>
          <w:sz w:val="28"/>
          <w:szCs w:val="28"/>
        </w:rPr>
        <w:t>Hình 4:</w:t>
      </w:r>
      <w:r w:rsidRPr="00AA6F8F">
        <w:rPr>
          <w:b/>
          <w:bCs/>
          <w:i/>
          <w:sz w:val="28"/>
          <w:szCs w:val="28"/>
        </w:rPr>
        <w:t xml:space="preserve"> Quan hệ giữa mục tiêu và chất lượng đào tạo</w:t>
      </w:r>
    </w:p>
    <w:p w:rsidR="00E67378" w:rsidRDefault="00975792" w:rsidP="001A1440">
      <w:pPr>
        <w:pStyle w:val="BodyText"/>
        <w:spacing w:line="360" w:lineRule="auto"/>
        <w:jc w:val="both"/>
        <w:rPr>
          <w:rFonts w:ascii=".VnTime" w:hAnsi=".VnTime"/>
          <w:b w:val="0"/>
        </w:rPr>
      </w:pPr>
      <w:r>
        <w:rPr>
          <w:noProof/>
        </w:rPr>
        <w:pict>
          <v:group id="_x0000_s1309" style="position:absolute;left:0;text-align:left;margin-left:-20.25pt;margin-top:10.2pt;width:497.25pt;height:288.1pt;z-index:251871232" coordorigin="1152,8364" coordsize="9996,5460" o:allowincell="f">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310" type="#_x0000_t5" style="position:absolute;left:1593;top:10119;width:2730;height:2340"/>
            <v:shape id="_x0000_s1311" type="#_x0000_t202" style="position:absolute;left:1593;top:8559;width:2730;height:585">
              <v:textbox style="mso-next-textbox:#_x0000_s1311">
                <w:txbxContent>
                  <w:p w:rsidR="00CE3799" w:rsidRPr="009603B9" w:rsidRDefault="00CE3799" w:rsidP="00FA0AE8">
                    <w:r w:rsidRPr="009603B9">
                      <w:rPr>
                        <w:sz w:val="22"/>
                      </w:rPr>
                      <w:t>MỤC TIÊU ĐÀO TẠO</w:t>
                    </w:r>
                  </w:p>
                </w:txbxContent>
              </v:textbox>
            </v:shape>
            <v:shape id="_x0000_s1312" type="#_x0000_t202" style="position:absolute;left:7833;top:8559;width:2925;height:585">
              <v:textbox style="mso-next-textbox:#_x0000_s1312">
                <w:txbxContent>
                  <w:p w:rsidR="00CE3799" w:rsidRPr="009603B9" w:rsidRDefault="00CE3799" w:rsidP="00FA0AE8">
                    <w:pPr>
                      <w:jc w:val="center"/>
                    </w:pPr>
                    <w:r>
                      <w:t>CHẤT LƯỢNG GD</w:t>
                    </w:r>
                  </w:p>
                </w:txbxContent>
              </v:textbox>
            </v:shape>
            <v:shape id="_x0000_s1313" type="#_x0000_t202" style="position:absolute;left:2958;top:9339;width:1650;height:597" stroked="f">
              <v:textbox style="mso-next-textbox:#_x0000_s1313">
                <w:txbxContent>
                  <w:p w:rsidR="00CE3799" w:rsidRPr="009603B9" w:rsidRDefault="00CE3799" w:rsidP="00FA0AE8">
                    <w:r>
                      <w:t>Kiến thức</w:t>
                    </w:r>
                  </w:p>
                </w:txbxContent>
              </v:textbox>
            </v:shape>
            <v:shape id="_x0000_s1314" type="#_x0000_t202" style="position:absolute;left:4896;top:8364;width:2352;height:564" stroked="f">
              <v:textbox style="mso-next-textbox:#_x0000_s1314">
                <w:txbxContent>
                  <w:p w:rsidR="00CE3799" w:rsidRPr="009603B9" w:rsidRDefault="00CE3799" w:rsidP="00FA0AE8">
                    <w:pPr>
                      <w:jc w:val="center"/>
                    </w:pPr>
                    <w:r w:rsidRPr="009603B9">
                      <w:t>QT đào tạo</w:t>
                    </w:r>
                  </w:p>
                </w:txbxContent>
              </v:textbox>
            </v:shape>
            <v:line id="_x0000_s1315" style="position:absolute" from="4518,8949" to="7638,8949">
              <v:stroke endarrow="open"/>
            </v:line>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316" type="#_x0000_t96" style="position:absolute;left:5688;top:9924;width:390;height:390"/>
            <v:line id="_x0000_s1317" style="position:absolute;flip:x" from="5549,10704" to="5883,11484"/>
            <v:line id="_x0000_s1318" style="position:absolute" from="5939,10704" to="6273,11484"/>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319" type="#_x0000_t19" style="position:absolute;left:5493;top:10119;width:780;height:390;flip:x y" coordsize="35694,21600" adj="-9535310,-2232573,17801" path="wr-3799,,39401,43200,,9365,35694,9501nfewr-3799,,39401,43200,,9365,35694,9501l17801,21600nsxe">
              <v:path o:connectlocs="0,9365;35694,9501;17801,21600"/>
            </v:shape>
            <v:shape id="_x0000_s1320" type="#_x0000_t202" style="position:absolute;left:7833;top:9534;width:3315;height:4146" stroked="f">
              <v:textbox style="mso-next-textbox:#_x0000_s1320">
                <w:txbxContent>
                  <w:p w:rsidR="00CE3799" w:rsidRPr="002B7674" w:rsidRDefault="00CE3799" w:rsidP="00FA0AE8">
                    <w:pPr>
                      <w:numPr>
                        <w:ilvl w:val="0"/>
                        <w:numId w:val="27"/>
                      </w:numPr>
                      <w:jc w:val="both"/>
                      <w:rPr>
                        <w:rFonts w:ascii=".VnTime" w:hAnsi=".VnTime"/>
                        <w:sz w:val="26"/>
                        <w:szCs w:val="26"/>
                      </w:rPr>
                    </w:pPr>
                    <w:r>
                      <w:rPr>
                        <w:sz w:val="26"/>
                        <w:szCs w:val="26"/>
                      </w:rPr>
                      <w:t>Đặc trưng, giá trị nhân cách, xã hội, nghề nghiệp</w:t>
                    </w:r>
                  </w:p>
                  <w:p w:rsidR="00CE3799" w:rsidRPr="002B7674" w:rsidRDefault="00CE3799" w:rsidP="00FA0AE8">
                    <w:pPr>
                      <w:numPr>
                        <w:ilvl w:val="0"/>
                        <w:numId w:val="27"/>
                      </w:numPr>
                      <w:jc w:val="both"/>
                      <w:rPr>
                        <w:rFonts w:ascii=".VnTime" w:hAnsi=".VnTime"/>
                        <w:sz w:val="26"/>
                        <w:szCs w:val="26"/>
                      </w:rPr>
                    </w:pPr>
                    <w:r>
                      <w:rPr>
                        <w:sz w:val="26"/>
                        <w:szCs w:val="26"/>
                      </w:rPr>
                      <w:t>Giá trị sức lao động</w:t>
                    </w:r>
                  </w:p>
                  <w:p w:rsidR="00CE3799" w:rsidRPr="002B7674" w:rsidRDefault="00CE3799" w:rsidP="00FA0AE8">
                    <w:pPr>
                      <w:numPr>
                        <w:ilvl w:val="0"/>
                        <w:numId w:val="27"/>
                      </w:numPr>
                      <w:jc w:val="both"/>
                      <w:rPr>
                        <w:rFonts w:ascii=".VnTime" w:hAnsi=".VnTime"/>
                        <w:sz w:val="26"/>
                        <w:szCs w:val="26"/>
                      </w:rPr>
                    </w:pPr>
                    <w:r>
                      <w:rPr>
                        <w:sz w:val="26"/>
                        <w:szCs w:val="26"/>
                      </w:rPr>
                      <w:t>Năng lực sống, hành nghề</w:t>
                    </w:r>
                  </w:p>
                  <w:p w:rsidR="00CE3799" w:rsidRPr="002B7674" w:rsidRDefault="00CE3799" w:rsidP="00FA0AE8">
                    <w:pPr>
                      <w:numPr>
                        <w:ilvl w:val="0"/>
                        <w:numId w:val="27"/>
                      </w:numPr>
                      <w:jc w:val="both"/>
                      <w:rPr>
                        <w:rFonts w:ascii=".VnTime" w:hAnsi=".VnTime"/>
                        <w:sz w:val="26"/>
                        <w:szCs w:val="26"/>
                      </w:rPr>
                    </w:pPr>
                    <w:r>
                      <w:rPr>
                        <w:sz w:val="26"/>
                        <w:szCs w:val="26"/>
                      </w:rPr>
                      <w:t xml:space="preserve">Trình độ học vấn, chuyên môn nghề nghiệp (kiến thức, kỹ năng) </w:t>
                    </w:r>
                  </w:p>
                  <w:p w:rsidR="00CE3799" w:rsidRPr="002B7674" w:rsidRDefault="00CE3799" w:rsidP="00FA0AE8">
                    <w:pPr>
                      <w:numPr>
                        <w:ilvl w:val="0"/>
                        <w:numId w:val="27"/>
                      </w:numPr>
                      <w:jc w:val="both"/>
                      <w:rPr>
                        <w:rFonts w:ascii=".VnTime" w:hAnsi=".VnTime"/>
                        <w:sz w:val="26"/>
                        <w:szCs w:val="26"/>
                      </w:rPr>
                    </w:pPr>
                    <w:r>
                      <w:rPr>
                        <w:sz w:val="26"/>
                        <w:szCs w:val="26"/>
                      </w:rPr>
                      <w:t>Năng lực thích ứng với xã hội, thị trường lao động</w:t>
                    </w:r>
                  </w:p>
                  <w:p w:rsidR="00CE3799" w:rsidRPr="005458E1" w:rsidRDefault="00CE3799" w:rsidP="00FA0AE8">
                    <w:pPr>
                      <w:numPr>
                        <w:ilvl w:val="0"/>
                        <w:numId w:val="27"/>
                      </w:numPr>
                      <w:jc w:val="both"/>
                      <w:rPr>
                        <w:rFonts w:ascii=".VnTime" w:hAnsi=".VnTime"/>
                        <w:sz w:val="26"/>
                        <w:szCs w:val="26"/>
                      </w:rPr>
                    </w:pPr>
                    <w:r>
                      <w:rPr>
                        <w:sz w:val="26"/>
                        <w:szCs w:val="26"/>
                      </w:rPr>
                      <w:t>Năng lực phát triển các nhân, nghề nghiệp</w:t>
                    </w:r>
                  </w:p>
                </w:txbxContent>
              </v:textbox>
            </v:shape>
            <v:shape id="_x0000_s1321" type="#_x0000_t19" style="position:absolute;left:2506;top:11097;width:842;height:972" coordsize="36892,43200" adj="-7146104,8852016,15292" path="wr-6308,,36892,43200,8245,1182,,36855nfewr-6308,,36892,43200,8245,1182,,36855l15292,21600nsxe">
              <v:stroke endarrow="block"/>
              <v:path o:connectlocs="8245,1182;0,36855;15292,21600"/>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322" type="#_x0000_t69" style="position:absolute;left:6663;top:10899;width:780;height:195"/>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323" type="#_x0000_t66" style="position:absolute;left:3933;top:10899;width:780;height:195"/>
            <v:shape id="_x0000_s1324" type="#_x0000_t202" style="position:absolute;left:3348;top:12654;width:1365;height:585" stroked="f">
              <v:textbox style="mso-next-textbox:#_x0000_s1324">
                <w:txbxContent>
                  <w:p w:rsidR="00CE3799" w:rsidRPr="007B08BA" w:rsidRDefault="00CE3799" w:rsidP="00FA0AE8">
                    <w:pPr>
                      <w:jc w:val="center"/>
                    </w:pPr>
                    <w:r w:rsidRPr="007B08BA">
                      <w:t>Thái độ</w:t>
                    </w:r>
                  </w:p>
                </w:txbxContent>
              </v:textbox>
            </v:shape>
            <v:shape id="_x0000_s1325" type="#_x0000_t202" style="position:absolute;left:1152;top:13239;width:3549;height:585" stroked="f">
              <v:textbox style="mso-next-textbox:#_x0000_s1325">
                <w:txbxContent>
                  <w:p w:rsidR="00CE3799" w:rsidRPr="009603B9" w:rsidRDefault="00CE3799" w:rsidP="00FA0AE8">
                    <w:pPr>
                      <w:jc w:val="center"/>
                    </w:pPr>
                    <w:r>
                      <w:t>(Theo CT đào tạo)</w:t>
                    </w:r>
                  </w:p>
                </w:txbxContent>
              </v:textbox>
            </v:shape>
            <v:shape id="_x0000_s1326" type="#_x0000_t202" style="position:absolute;left:4713;top:11679;width:2535;height:585" stroked="f">
              <v:textbox style="mso-next-textbox:#_x0000_s1326">
                <w:txbxContent>
                  <w:p w:rsidR="00CE3799" w:rsidRPr="009603B9" w:rsidRDefault="00CE3799" w:rsidP="00FA0AE8">
                    <w:pPr>
                      <w:rPr>
                        <w:sz w:val="22"/>
                        <w:szCs w:val="22"/>
                      </w:rPr>
                    </w:pPr>
                    <w:r w:rsidRPr="009603B9">
                      <w:rPr>
                        <w:sz w:val="22"/>
                        <w:szCs w:val="22"/>
                      </w:rPr>
                      <w:t>NGƯỜI TỐT NGHIỆP</w:t>
                    </w:r>
                  </w:p>
                </w:txbxContent>
              </v:textbox>
            </v:shape>
          </v:group>
        </w:pict>
      </w:r>
      <w:r>
        <w:rPr>
          <w:noProof/>
        </w:rPr>
        <w:pict>
          <v:shape id="_x0000_s1308" type="#_x0000_t202" style="position:absolute;left:0;text-align:left;margin-left:-39.45pt;margin-top:224.7pt;width:68.25pt;height:29.25pt;z-index:251870208" o:allowincell="f" stroked="f">
            <v:textbox style="mso-next-textbox:#_x0000_s1308">
              <w:txbxContent>
                <w:p w:rsidR="00CE3799" w:rsidRPr="009603B9" w:rsidRDefault="00CE3799" w:rsidP="00FA0AE8">
                  <w:r>
                    <w:t>Kỹ năng</w:t>
                  </w:r>
                </w:p>
              </w:txbxContent>
            </v:textbox>
          </v:shape>
        </w:pict>
      </w: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line="360" w:lineRule="auto"/>
      </w:pPr>
    </w:p>
    <w:p w:rsidR="00E67378" w:rsidRDefault="00E67378" w:rsidP="001A1440">
      <w:pPr>
        <w:pStyle w:val="BodyText"/>
        <w:spacing w:before="240" w:line="360" w:lineRule="auto"/>
        <w:jc w:val="left"/>
        <w:rPr>
          <w:i/>
        </w:rPr>
      </w:pPr>
    </w:p>
    <w:p w:rsidR="00E67378" w:rsidRDefault="00FA0AE8" w:rsidP="001A1440">
      <w:pPr>
        <w:spacing w:before="120" w:after="120"/>
        <w:ind w:firstLine="567"/>
        <w:jc w:val="both"/>
        <w:rPr>
          <w:sz w:val="28"/>
          <w:szCs w:val="28"/>
        </w:rPr>
      </w:pPr>
      <w:r w:rsidRPr="00043DF0">
        <w:rPr>
          <w:b/>
          <w:bCs/>
          <w:sz w:val="28"/>
          <w:szCs w:val="28"/>
        </w:rPr>
        <w:lastRenderedPageBreak/>
        <w:t>Mục tiêu của giáo dục nghề nghiệp (Điều 4-Luật GDNN)</w:t>
      </w:r>
    </w:p>
    <w:p w:rsidR="00E67378" w:rsidRDefault="00FA0AE8" w:rsidP="001A1440">
      <w:pPr>
        <w:spacing w:before="120" w:after="120"/>
        <w:ind w:firstLine="567"/>
        <w:jc w:val="both"/>
        <w:rPr>
          <w:sz w:val="28"/>
          <w:szCs w:val="28"/>
        </w:rPr>
      </w:pPr>
      <w:r w:rsidRPr="00043DF0">
        <w:rPr>
          <w:sz w:val="28"/>
          <w:szCs w:val="28"/>
        </w:rPr>
        <w:t>1. 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rsidR="00E67378" w:rsidRDefault="00FA0AE8" w:rsidP="001A1440">
      <w:pPr>
        <w:spacing w:before="120" w:after="120"/>
        <w:ind w:firstLine="567"/>
        <w:jc w:val="both"/>
        <w:rPr>
          <w:sz w:val="28"/>
          <w:szCs w:val="28"/>
        </w:rPr>
      </w:pPr>
      <w:r w:rsidRPr="00043DF0">
        <w:rPr>
          <w:sz w:val="28"/>
          <w:szCs w:val="28"/>
        </w:rPr>
        <w:t>2. Mục tiêu cụ thể đối với từng trình độ của giáo dục nghề nghiệp được quy định như sau:</w:t>
      </w:r>
    </w:p>
    <w:p w:rsidR="00E67378" w:rsidRDefault="00FA0AE8" w:rsidP="001A1440">
      <w:pPr>
        <w:spacing w:before="120" w:after="120"/>
        <w:ind w:firstLine="567"/>
        <w:jc w:val="both"/>
        <w:rPr>
          <w:sz w:val="28"/>
          <w:szCs w:val="28"/>
        </w:rPr>
      </w:pPr>
      <w:r w:rsidRPr="00043DF0">
        <w:rPr>
          <w:sz w:val="28"/>
          <w:szCs w:val="28"/>
        </w:rPr>
        <w:t>a) Đào tạo trình độ sơ cấp để người học có năng lực thực hiện được các công việc đơn giản của một nghề;</w:t>
      </w:r>
    </w:p>
    <w:p w:rsidR="00E67378" w:rsidRDefault="00FA0AE8" w:rsidP="001A1440">
      <w:pPr>
        <w:spacing w:before="120" w:after="120"/>
        <w:ind w:firstLine="567"/>
        <w:jc w:val="both"/>
        <w:rPr>
          <w:sz w:val="28"/>
          <w:szCs w:val="28"/>
        </w:rPr>
      </w:pPr>
      <w:r w:rsidRPr="00043DF0">
        <w:rPr>
          <w:sz w:val="28"/>
          <w:szCs w:val="28"/>
        </w:rPr>
        <w:t>b) Đào tạo trình độ trung cấp để người học có năng lực thực hiện được các công việc của trình độ sơ cấp và thực hiện được một số công việc có tính phức tạp của chuyên ngành hoặc nghề; có khả năng ứng dụng kỹ thuật, công nghệ vào công việc, làm việc độc lập, làm việc theo nhóm;</w:t>
      </w:r>
    </w:p>
    <w:p w:rsidR="00E67378" w:rsidRDefault="00FA0AE8" w:rsidP="001A1440">
      <w:pPr>
        <w:spacing w:before="120" w:after="120"/>
        <w:ind w:firstLine="567"/>
        <w:jc w:val="both"/>
        <w:rPr>
          <w:sz w:val="28"/>
          <w:szCs w:val="28"/>
        </w:rPr>
      </w:pPr>
      <w:r w:rsidRPr="00043DF0">
        <w:rPr>
          <w:sz w:val="28"/>
          <w:szCs w:val="28"/>
        </w:rPr>
        <w:t>c) Đào tạo trình độ cao đẳng để người học có năng lực thực hiện được các công việc của trình độ trung cấp và giải quyết được các công việc có tính phức tạp của chuyên ngành hoặc nghề; có khả năng sáng tạo, ứng dụng kỹ thuật, công nghệ hiện đại vào công việc, hướng dẫn và giám sát được người khác trong nhóm thực hiện công việc.</w:t>
      </w:r>
    </w:p>
    <w:p w:rsidR="00E67378" w:rsidRDefault="00FA0AE8" w:rsidP="001A1440">
      <w:pPr>
        <w:spacing w:before="120" w:after="120"/>
        <w:ind w:right="-18" w:firstLine="567"/>
        <w:jc w:val="both"/>
        <w:rPr>
          <w:sz w:val="28"/>
          <w:szCs w:val="28"/>
        </w:rPr>
      </w:pPr>
      <w:r w:rsidRPr="00043DF0">
        <w:rPr>
          <w:sz w:val="28"/>
          <w:szCs w:val="28"/>
        </w:rPr>
        <w:t>Theo quan niệm của UNESCO yêu cầu đối với sản phẩm giáo dục (người tốt nghiệp) trong thời đại hiện nay là:</w:t>
      </w:r>
    </w:p>
    <w:p w:rsidR="00E67378" w:rsidRDefault="00FA0AE8" w:rsidP="001A1440">
      <w:pPr>
        <w:spacing w:before="120" w:after="120"/>
        <w:ind w:right="-18" w:firstLine="567"/>
        <w:jc w:val="both"/>
        <w:rPr>
          <w:sz w:val="28"/>
          <w:szCs w:val="28"/>
        </w:rPr>
      </w:pPr>
      <w:r w:rsidRPr="00043DF0">
        <w:rPr>
          <w:sz w:val="28"/>
          <w:szCs w:val="28"/>
        </w:rPr>
        <w:t>- Có năng lực trí tuệ và có khả năng sáng tạo và thích ứg</w:t>
      </w:r>
    </w:p>
    <w:p w:rsidR="00E67378" w:rsidRDefault="00FA0AE8" w:rsidP="001A1440">
      <w:pPr>
        <w:spacing w:before="120" w:after="120"/>
        <w:ind w:right="-18" w:firstLine="567"/>
        <w:jc w:val="both"/>
        <w:rPr>
          <w:sz w:val="28"/>
          <w:szCs w:val="28"/>
        </w:rPr>
      </w:pPr>
      <w:r w:rsidRPr="00043DF0">
        <w:rPr>
          <w:sz w:val="28"/>
          <w:szCs w:val="28"/>
        </w:rPr>
        <w:t>- Có khả năng hành động (các kỹ năng sống) để có thể lập nghiệp</w:t>
      </w:r>
    </w:p>
    <w:p w:rsidR="00E67378" w:rsidRDefault="00FA0AE8" w:rsidP="001A1440">
      <w:pPr>
        <w:spacing w:before="120" w:after="120"/>
        <w:ind w:right="-18" w:firstLine="567"/>
        <w:jc w:val="both"/>
        <w:rPr>
          <w:sz w:val="28"/>
          <w:szCs w:val="28"/>
        </w:rPr>
      </w:pPr>
      <w:r w:rsidRPr="00043DF0">
        <w:rPr>
          <w:sz w:val="28"/>
          <w:szCs w:val="28"/>
        </w:rPr>
        <w:t>- Có năng lực tự học, tự nghiên cứu để có thể học thường xuyên, suốt đời</w:t>
      </w:r>
    </w:p>
    <w:p w:rsidR="00E67378" w:rsidRDefault="00FA0AE8" w:rsidP="001A1440">
      <w:pPr>
        <w:spacing w:before="120" w:after="120"/>
        <w:ind w:right="-18" w:firstLine="567"/>
        <w:jc w:val="both"/>
        <w:rPr>
          <w:sz w:val="28"/>
          <w:szCs w:val="28"/>
        </w:rPr>
      </w:pPr>
      <w:r w:rsidRPr="00043DF0">
        <w:rPr>
          <w:sz w:val="28"/>
          <w:szCs w:val="28"/>
        </w:rPr>
        <w:t>- Có năng lực quốc tế (ngoại ngữ, văn hoá toàn cầu...) để có khả năng hội nhập.</w:t>
      </w:r>
    </w:p>
    <w:p w:rsidR="00E67378" w:rsidRDefault="00FA0AE8" w:rsidP="001A1440">
      <w:pPr>
        <w:spacing w:before="120" w:after="120"/>
        <w:ind w:right="-694" w:firstLine="567"/>
        <w:jc w:val="both"/>
        <w:rPr>
          <w:sz w:val="28"/>
          <w:szCs w:val="28"/>
        </w:rPr>
      </w:pPr>
      <w:r w:rsidRPr="00043DF0">
        <w:rPr>
          <w:sz w:val="28"/>
          <w:szCs w:val="28"/>
        </w:rPr>
        <w:t xml:space="preserve">Theo </w:t>
      </w:r>
      <w:r w:rsidRPr="00043DF0">
        <w:rPr>
          <w:b/>
          <w:sz w:val="28"/>
          <w:szCs w:val="28"/>
        </w:rPr>
        <w:t>tiêu chuẩn</w:t>
      </w:r>
      <w:r w:rsidRPr="00043DF0">
        <w:rPr>
          <w:sz w:val="28"/>
          <w:szCs w:val="28"/>
        </w:rPr>
        <w:t xml:space="preserve"> của Hiệp hội các trường đại học quốc tế thi sinh viên phải là</w:t>
      </w:r>
    </w:p>
    <w:p w:rsidR="00E67378" w:rsidRDefault="00FA0AE8" w:rsidP="001A1440">
      <w:pPr>
        <w:spacing w:before="120" w:after="120"/>
        <w:ind w:right="-694" w:firstLine="567"/>
        <w:jc w:val="both"/>
        <w:rPr>
          <w:sz w:val="28"/>
          <w:szCs w:val="28"/>
        </w:rPr>
      </w:pPr>
      <w:r w:rsidRPr="00043DF0">
        <w:rPr>
          <w:sz w:val="28"/>
          <w:szCs w:val="28"/>
        </w:rPr>
        <w:t>những người:</w:t>
      </w:r>
    </w:p>
    <w:p w:rsidR="00E67378" w:rsidRDefault="00FA0AE8" w:rsidP="001A1440">
      <w:pPr>
        <w:spacing w:before="120" w:after="120"/>
        <w:ind w:left="567" w:right="-18"/>
        <w:jc w:val="both"/>
        <w:rPr>
          <w:sz w:val="28"/>
          <w:szCs w:val="28"/>
        </w:rPr>
      </w:pPr>
      <w:r w:rsidRPr="00043DF0">
        <w:rPr>
          <w:sz w:val="28"/>
          <w:szCs w:val="28"/>
        </w:rPr>
        <w:t>Có sự sáng tạo và thích ứng cao trong mọi hoàn cảnh chứ không chỉ học để bảo đảm tính chuẩn mực, khuôn mẫu</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Có khả năng thích ứng với công việc mới chứ không chỉ trung thành với một chỗ làm duy nhất</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vận dụng những tư tưởng mới chứ không chỉ biết tuân thủ những điều đó  được định  sẵn</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đặt ra những câu hỏi đúng chứ không chỉ biết áp dụng những lời giải đúng</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lastRenderedPageBreak/>
        <w:t>Có kỹ năng làm việc theo nhóm, bình đẳng trong công việc chứ không tuân thủ theo sự phân bậc quyền uy</w:t>
      </w:r>
    </w:p>
    <w:p w:rsidR="00E67378" w:rsidRDefault="00D37B8F" w:rsidP="001A1440">
      <w:pPr>
        <w:numPr>
          <w:ilvl w:val="0"/>
          <w:numId w:val="28"/>
        </w:numPr>
        <w:spacing w:before="120" w:after="120"/>
        <w:ind w:left="0" w:right="-18" w:firstLine="567"/>
        <w:jc w:val="both"/>
        <w:rPr>
          <w:sz w:val="28"/>
          <w:szCs w:val="28"/>
        </w:rPr>
      </w:pPr>
      <w:r>
        <w:rPr>
          <w:sz w:val="28"/>
          <w:szCs w:val="28"/>
        </w:rPr>
        <w:t>Có</w:t>
      </w:r>
      <w:r w:rsidR="00FA0AE8" w:rsidRPr="00043DF0">
        <w:rPr>
          <w:sz w:val="28"/>
          <w:szCs w:val="28"/>
        </w:rPr>
        <w:t xml:space="preserve"> hoài bão để trở thành những nhà khoa học lớn, các nhà doanh nghiệp giỏi, các nhà lãnh đạo xuất sắc chứ không chỉ trở thành những người làm công ăn lương</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Có năng lực tìm kiếm và sử dụng thông tin chứ không chỉ áp dụng những kiến thức đã biết</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kết luận, phân tích, đánh giá chứ không chỉ biết thuần túy chấp nhận</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nhìn nhận qúa khứ và hướng tới tương lai</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tư duy chứ không chỉ là người học thuộc</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dự báo, thích ứng chứ không chỉ phản ứng thụ động</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 xml:space="preserve">Chấp nhận sự đa dạng chứ không chỉ tuân thủ điều đơn nhất </w:t>
      </w:r>
    </w:p>
    <w:p w:rsidR="00E67378" w:rsidRDefault="00FA0AE8" w:rsidP="001A1440">
      <w:pPr>
        <w:numPr>
          <w:ilvl w:val="0"/>
          <w:numId w:val="28"/>
        </w:numPr>
        <w:spacing w:before="120" w:after="120"/>
        <w:ind w:left="0" w:right="-18" w:firstLine="567"/>
        <w:jc w:val="both"/>
        <w:rPr>
          <w:sz w:val="28"/>
          <w:szCs w:val="28"/>
        </w:rPr>
      </w:pPr>
      <w:r w:rsidRPr="00043DF0">
        <w:rPr>
          <w:sz w:val="28"/>
          <w:szCs w:val="28"/>
        </w:rPr>
        <w:t>Biết phát triển chứ không chỉ chuyển giao</w:t>
      </w:r>
    </w:p>
    <w:p w:rsidR="00E67378" w:rsidRDefault="00FA0AE8" w:rsidP="001A1440">
      <w:pPr>
        <w:pStyle w:val="BodyText"/>
        <w:spacing w:before="120" w:after="120" w:line="240" w:lineRule="auto"/>
        <w:ind w:firstLine="567"/>
        <w:jc w:val="both"/>
        <w:rPr>
          <w:b w:val="0"/>
        </w:rPr>
      </w:pPr>
      <w:r w:rsidRPr="00043DF0">
        <w:rPr>
          <w:b w:val="0"/>
        </w:rPr>
        <w:t xml:space="preserve">Chất lượng đào tạo phụ thuộc rất nhiều vào chất lượng hệ thống tri thức và năng lực sử dụng tri thức vào giải quyết các vấn đề thực tiễn của đời sống xã hội và lao động nghề nghiệp. Hệ thống tri thức bao gồm các thành tố cơ bản sau: </w:t>
      </w:r>
    </w:p>
    <w:p w:rsidR="00E67378" w:rsidRDefault="00FA0AE8" w:rsidP="001A1440">
      <w:pPr>
        <w:pStyle w:val="BodyText"/>
        <w:spacing w:before="120" w:after="120" w:line="240" w:lineRule="auto"/>
        <w:rPr>
          <w:b w:val="0"/>
        </w:rPr>
      </w:pPr>
      <w:r w:rsidRPr="00043DF0">
        <w:rPr>
          <w:b w:val="0"/>
        </w:rPr>
        <w:t xml:space="preserve">(Xem hình </w:t>
      </w:r>
      <w:r w:rsidR="002B25AD">
        <w:rPr>
          <w:b w:val="0"/>
        </w:rPr>
        <w:t>5</w:t>
      </w:r>
      <w:r w:rsidRPr="00043DF0">
        <w:rPr>
          <w:b w:val="0"/>
        </w:rPr>
        <w:t>)</w:t>
      </w:r>
    </w:p>
    <w:p w:rsidR="00E67378" w:rsidRDefault="00FA0AE8" w:rsidP="001A1440">
      <w:pPr>
        <w:pStyle w:val="BodyText"/>
        <w:spacing w:before="120" w:after="120" w:line="240" w:lineRule="auto"/>
        <w:ind w:firstLine="709"/>
        <w:jc w:val="both"/>
        <w:rPr>
          <w:b w:val="0"/>
        </w:rPr>
      </w:pPr>
      <w:r w:rsidRPr="00043DF0">
        <w:rPr>
          <w:b w:val="0"/>
        </w:rPr>
        <w:tab/>
        <w:t>- Tri lý: Các quy luật, nguyên lý, khái niệm khoa học v.v...</w:t>
      </w:r>
    </w:p>
    <w:p w:rsidR="00E67378" w:rsidRDefault="00FA0AE8" w:rsidP="001A1440">
      <w:pPr>
        <w:pStyle w:val="BodyText"/>
        <w:spacing w:before="120" w:after="120" w:line="240" w:lineRule="auto"/>
        <w:ind w:firstLine="709"/>
        <w:jc w:val="both"/>
        <w:rPr>
          <w:b w:val="0"/>
        </w:rPr>
      </w:pPr>
      <w:r w:rsidRPr="00043DF0">
        <w:rPr>
          <w:b w:val="0"/>
        </w:rPr>
        <w:tab/>
        <w:t>- Tri sự: Các hiểu biết về các sự kiện, hiện tượng trong tự nhiên, xã hội, thực tiễn cuộc sống .v.v..</w:t>
      </w:r>
    </w:p>
    <w:p w:rsidR="00E67378" w:rsidRDefault="00FA0AE8" w:rsidP="001A1440">
      <w:pPr>
        <w:pStyle w:val="BodyText"/>
        <w:spacing w:before="120" w:after="120" w:line="240" w:lineRule="auto"/>
        <w:ind w:firstLine="709"/>
        <w:jc w:val="both"/>
        <w:rPr>
          <w:b w:val="0"/>
        </w:rPr>
      </w:pPr>
      <w:r w:rsidRPr="00043DF0">
        <w:rPr>
          <w:b w:val="0"/>
        </w:rPr>
        <w:tab/>
        <w:t>-Tri hành: Các tri thức hướng dẫn hành động như quy trình, hướng dẫn, các chuẩn mức v.v...</w:t>
      </w:r>
    </w:p>
    <w:p w:rsidR="0007228D" w:rsidRPr="00767C1F" w:rsidRDefault="00FA0AE8" w:rsidP="00767C1F">
      <w:pPr>
        <w:pStyle w:val="BodyText"/>
        <w:spacing w:before="120" w:after="120" w:line="240" w:lineRule="auto"/>
        <w:ind w:firstLine="709"/>
        <w:jc w:val="both"/>
        <w:rPr>
          <w:b w:val="0"/>
        </w:rPr>
      </w:pPr>
      <w:r w:rsidRPr="00043DF0">
        <w:rPr>
          <w:b w:val="0"/>
        </w:rPr>
        <w:t xml:space="preserve"> -</w:t>
      </w:r>
      <w:r w:rsidR="00CB7AA6">
        <w:rPr>
          <w:b w:val="0"/>
        </w:rPr>
        <w:t xml:space="preserve"> Tri nhân: Hiểu biết về con ngườ</w:t>
      </w:r>
      <w:r w:rsidRPr="00043DF0">
        <w:rPr>
          <w:b w:val="0"/>
        </w:rPr>
        <w:t>i, quan hệ xã hội, hệ thống giá trị. v.v...</w:t>
      </w:r>
    </w:p>
    <w:p w:rsidR="00C0330F" w:rsidRPr="00C0330F" w:rsidRDefault="00C0330F" w:rsidP="00C0330F">
      <w:pPr>
        <w:pStyle w:val="BodyText"/>
        <w:spacing w:before="120" w:line="360" w:lineRule="auto"/>
        <w:rPr>
          <w:i/>
          <w:lang w:val="pt-BR"/>
        </w:rPr>
      </w:pPr>
      <w:r w:rsidRPr="00AA6F8F">
        <w:rPr>
          <w:i/>
          <w:lang w:val="pt-BR"/>
        </w:rPr>
        <w:t xml:space="preserve">Hình </w:t>
      </w:r>
      <w:r>
        <w:rPr>
          <w:i/>
          <w:lang w:val="pt-BR"/>
        </w:rPr>
        <w:t>5</w:t>
      </w:r>
      <w:r w:rsidR="004F386C">
        <w:rPr>
          <w:i/>
          <w:lang w:val="pt-BR"/>
        </w:rPr>
        <w:t>:</w:t>
      </w:r>
      <w:r w:rsidRPr="00AA6F8F">
        <w:rPr>
          <w:i/>
          <w:lang w:val="pt-BR"/>
        </w:rPr>
        <w:t xml:space="preserve"> Cơ cấu các thành tố tri thức</w:t>
      </w:r>
    </w:p>
    <w:p w:rsidR="00E67378" w:rsidRDefault="00E67378" w:rsidP="001A1440">
      <w:pPr>
        <w:pStyle w:val="BodyText"/>
        <w:spacing w:before="120" w:line="360" w:lineRule="auto"/>
        <w:rPr>
          <w:b w:val="0"/>
        </w:rPr>
      </w:pPr>
    </w:p>
    <w:p w:rsidR="00E67378" w:rsidRDefault="00975792" w:rsidP="001A1440">
      <w:pPr>
        <w:pStyle w:val="BodyText"/>
        <w:spacing w:before="120" w:line="360" w:lineRule="auto"/>
        <w:rPr>
          <w:b w:val="0"/>
        </w:rPr>
      </w:pPr>
      <w:r>
        <w:rPr>
          <w:b w:val="0"/>
          <w:noProof/>
        </w:rPr>
        <w:pict>
          <v:rect id="_x0000_s1350" style="position:absolute;left:0;text-align:left;margin-left:192.4pt;margin-top:15.65pt;width:172.8pt;height:64.8pt;z-index:251882496" o:allowincell="f">
            <v:textbox style="mso-next-textbox:#_x0000_s1350">
              <w:txbxContent>
                <w:p w:rsidR="00CE3799" w:rsidRPr="005458E1" w:rsidRDefault="00CE3799" w:rsidP="00FA0AE8">
                  <w:pPr>
                    <w:jc w:val="center"/>
                    <w:rPr>
                      <w:b/>
                      <w:sz w:val="20"/>
                    </w:rPr>
                  </w:pPr>
                  <w:r w:rsidRPr="005458E1">
                    <w:rPr>
                      <w:b/>
                      <w:sz w:val="20"/>
                    </w:rPr>
                    <w:t xml:space="preserve">CƠ CẤU CÁC THÀNH TỐ </w:t>
                  </w:r>
                </w:p>
                <w:p w:rsidR="00CE3799" w:rsidRPr="005458E1" w:rsidRDefault="00CE3799" w:rsidP="00FA0AE8">
                  <w:pPr>
                    <w:jc w:val="center"/>
                    <w:rPr>
                      <w:b/>
                      <w:sz w:val="20"/>
                    </w:rPr>
                  </w:pPr>
                  <w:r w:rsidRPr="005458E1">
                    <w:rPr>
                      <w:b/>
                      <w:sz w:val="20"/>
                    </w:rPr>
                    <w:t>TRI THỨC</w:t>
                  </w:r>
                </w:p>
              </w:txbxContent>
            </v:textbox>
          </v:rect>
        </w:pict>
      </w:r>
      <w:r w:rsidR="00FA0AE8" w:rsidRPr="00043DF0">
        <w:rPr>
          <w:b w:val="0"/>
        </w:rPr>
        <w:t xml:space="preserve">                 Tri lý                                                                Tri sự </w:t>
      </w:r>
    </w:p>
    <w:p w:rsidR="00E67378" w:rsidRDefault="00E67378" w:rsidP="001A1440">
      <w:pPr>
        <w:pStyle w:val="BodyText"/>
        <w:spacing w:before="120" w:line="360" w:lineRule="auto"/>
        <w:rPr>
          <w:b w:val="0"/>
        </w:rPr>
      </w:pPr>
    </w:p>
    <w:p w:rsidR="00E67378" w:rsidRDefault="00E67378" w:rsidP="001A1440">
      <w:pPr>
        <w:pStyle w:val="BodyText"/>
        <w:spacing w:before="120" w:line="360" w:lineRule="auto"/>
        <w:rPr>
          <w:b w:val="0"/>
        </w:rPr>
      </w:pPr>
    </w:p>
    <w:p w:rsidR="00E67378" w:rsidRDefault="00FA0AE8" w:rsidP="001A1440">
      <w:pPr>
        <w:pStyle w:val="BodyText"/>
        <w:spacing w:before="120" w:line="360" w:lineRule="auto"/>
        <w:rPr>
          <w:b w:val="0"/>
          <w:lang w:val="pt-BR"/>
        </w:rPr>
      </w:pPr>
      <w:r w:rsidRPr="00043DF0">
        <w:rPr>
          <w:b w:val="0"/>
          <w:lang w:val="pt-BR"/>
        </w:rPr>
        <w:t>Tri hành                                                         Tri nhân</w:t>
      </w:r>
    </w:p>
    <w:p w:rsidR="00E67378" w:rsidRDefault="00FA0AE8" w:rsidP="001A1440">
      <w:pPr>
        <w:pStyle w:val="BodyText"/>
        <w:spacing w:before="120" w:after="120" w:line="240" w:lineRule="auto"/>
        <w:ind w:firstLine="720"/>
        <w:jc w:val="both"/>
        <w:rPr>
          <w:b w:val="0"/>
          <w:lang w:val="pt-BR"/>
        </w:rPr>
      </w:pPr>
      <w:r w:rsidRPr="00043DF0">
        <w:rPr>
          <w:b w:val="0"/>
          <w:lang w:val="pt-BR"/>
        </w:rPr>
        <w:t>Đối với các tiêu chí về trình độ kiến thức, kỹ năng có thể dựa vào các tiêu chí phân loại kiến thức - kỹ năng của Bloom về các mức sau (xem bảng 1).</w:t>
      </w:r>
    </w:p>
    <w:p w:rsidR="0007228D" w:rsidRPr="00D41FAD" w:rsidRDefault="0007228D" w:rsidP="00767C1F">
      <w:pPr>
        <w:pStyle w:val="BodyText"/>
        <w:spacing w:before="120" w:after="120" w:line="240" w:lineRule="auto"/>
        <w:jc w:val="both"/>
        <w:rPr>
          <w:b w:val="0"/>
          <w:sz w:val="16"/>
          <w:szCs w:val="16"/>
          <w:lang w:val="pt-BR"/>
        </w:rPr>
      </w:pPr>
    </w:p>
    <w:p w:rsidR="00CB7AA6" w:rsidRDefault="00D41FAD" w:rsidP="00D41FAD">
      <w:pPr>
        <w:pStyle w:val="BodyText"/>
        <w:spacing w:before="240" w:after="120" w:line="240" w:lineRule="auto"/>
        <w:rPr>
          <w:rFonts w:ascii="Times New Roman Bold" w:hAnsi="Times New Roman Bold"/>
          <w:spacing w:val="-4"/>
        </w:rPr>
      </w:pPr>
      <w:r w:rsidRPr="008F3EC5">
        <w:rPr>
          <w:rFonts w:ascii="Times New Roman Bold" w:hAnsi="Times New Roman Bold"/>
          <w:i/>
          <w:spacing w:val="-4"/>
        </w:rPr>
        <w:lastRenderedPageBreak/>
        <w:t>Bảng 1: Phân mức trình độ kiến thức - kỹ năng (dựa theo phân loại của Bloom)</w:t>
      </w:r>
    </w:p>
    <w:p w:rsidR="00D41FAD" w:rsidRPr="00D41FAD" w:rsidRDefault="00D41FAD" w:rsidP="00D41FAD">
      <w:pPr>
        <w:pStyle w:val="BodyText"/>
        <w:spacing w:before="240" w:after="120" w:line="240" w:lineRule="auto"/>
        <w:rPr>
          <w:rFonts w:ascii="Times New Roman Bold" w:hAnsi="Times New Roman Bold"/>
          <w:spacing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6"/>
        <w:gridCol w:w="3096"/>
        <w:gridCol w:w="3096"/>
      </w:tblGrid>
      <w:tr w:rsidR="00043DF0" w:rsidRPr="00043DF0" w:rsidTr="003E7ADE">
        <w:trPr>
          <w:cantSplit/>
          <w:trHeight w:val="1204"/>
        </w:trPr>
        <w:tc>
          <w:tcPr>
            <w:tcW w:w="3096" w:type="dxa"/>
          </w:tcPr>
          <w:p w:rsidR="00E67378" w:rsidRDefault="00975792" w:rsidP="001A1440">
            <w:pPr>
              <w:pStyle w:val="BodyText"/>
              <w:spacing w:before="120" w:after="120" w:line="240" w:lineRule="auto"/>
              <w:jc w:val="right"/>
              <w:rPr>
                <w:sz w:val="24"/>
                <w:szCs w:val="24"/>
              </w:rPr>
            </w:pPr>
            <w:r>
              <w:rPr>
                <w:noProof/>
                <w:sz w:val="24"/>
                <w:szCs w:val="24"/>
              </w:rPr>
              <w:pict>
                <v:line id="_x0000_s1349" style="position:absolute;left:0;text-align:left;z-index:251881472" from=".75pt,1.55pt" to="147pt,60.35pt" o:allowincell="f"/>
              </w:pict>
            </w:r>
            <w:r w:rsidR="00FA0AE8" w:rsidRPr="00043DF0">
              <w:rPr>
                <w:sz w:val="24"/>
                <w:szCs w:val="24"/>
              </w:rPr>
              <w:t>Thành phần</w:t>
            </w:r>
          </w:p>
          <w:p w:rsidR="00E67378" w:rsidRDefault="00FA0AE8" w:rsidP="001A1440">
            <w:pPr>
              <w:pStyle w:val="BodyText"/>
              <w:spacing w:before="120" w:after="120" w:line="240" w:lineRule="auto"/>
              <w:jc w:val="left"/>
              <w:rPr>
                <w:sz w:val="24"/>
                <w:szCs w:val="24"/>
              </w:rPr>
            </w:pPr>
            <w:r w:rsidRPr="00043DF0">
              <w:rPr>
                <w:sz w:val="24"/>
                <w:szCs w:val="24"/>
              </w:rPr>
              <w:t>Mức chất lượng</w:t>
            </w:r>
          </w:p>
        </w:tc>
        <w:tc>
          <w:tcPr>
            <w:tcW w:w="3096" w:type="dxa"/>
          </w:tcPr>
          <w:p w:rsidR="00E67378" w:rsidRDefault="00FA0AE8" w:rsidP="001A1440">
            <w:pPr>
              <w:pStyle w:val="BodyText"/>
              <w:spacing w:before="120" w:after="120" w:line="240" w:lineRule="auto"/>
              <w:rPr>
                <w:sz w:val="24"/>
                <w:szCs w:val="24"/>
              </w:rPr>
            </w:pPr>
            <w:r w:rsidRPr="00043DF0">
              <w:rPr>
                <w:sz w:val="24"/>
                <w:szCs w:val="24"/>
              </w:rPr>
              <w:t>Kiến thức</w:t>
            </w:r>
          </w:p>
        </w:tc>
        <w:tc>
          <w:tcPr>
            <w:tcW w:w="3096" w:type="dxa"/>
          </w:tcPr>
          <w:p w:rsidR="00E67378" w:rsidRDefault="00FA0AE8" w:rsidP="001A1440">
            <w:pPr>
              <w:pStyle w:val="BodyText"/>
              <w:spacing w:before="120" w:after="120" w:line="240" w:lineRule="auto"/>
              <w:rPr>
                <w:sz w:val="24"/>
                <w:szCs w:val="24"/>
              </w:rPr>
            </w:pPr>
            <w:r w:rsidRPr="00043DF0">
              <w:rPr>
                <w:sz w:val="24"/>
                <w:szCs w:val="24"/>
              </w:rPr>
              <w:t>Kỹ năng</w:t>
            </w:r>
          </w:p>
        </w:tc>
      </w:tr>
      <w:tr w:rsidR="00043DF0" w:rsidRPr="00043DF0" w:rsidTr="003E7ADE">
        <w:tc>
          <w:tcPr>
            <w:tcW w:w="3096" w:type="dxa"/>
          </w:tcPr>
          <w:p w:rsidR="00E67378" w:rsidRDefault="00E67378" w:rsidP="001A1440">
            <w:pPr>
              <w:pStyle w:val="BodyText"/>
              <w:spacing w:before="120" w:after="120" w:line="240" w:lineRule="auto"/>
              <w:rPr>
                <w:b w:val="0"/>
                <w:color w:val="365F91"/>
                <w:lang w:val="vi-VN"/>
              </w:rPr>
            </w:pP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1. Biết</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1. Bắt chước</w:t>
            </w:r>
          </w:p>
        </w:tc>
      </w:tr>
      <w:tr w:rsidR="00043DF0" w:rsidRPr="00043DF0" w:rsidTr="003E7ADE">
        <w:tc>
          <w:tcPr>
            <w:tcW w:w="3096" w:type="dxa"/>
          </w:tcPr>
          <w:p w:rsidR="00E67378" w:rsidRDefault="00FA0AE8" w:rsidP="001A1440">
            <w:pPr>
              <w:pStyle w:val="BodyText"/>
              <w:spacing w:before="120" w:after="120" w:line="240" w:lineRule="auto"/>
              <w:rPr>
                <w:b w:val="0"/>
              </w:rPr>
            </w:pPr>
            <w:r w:rsidRPr="00043DF0">
              <w:rPr>
                <w:b w:val="0"/>
              </w:rPr>
              <w:t>TRUNG BÌNH</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2. Hiểu</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2. Hình thành kỹ năng ban đầu (theo chỉ dẫn)</w:t>
            </w:r>
          </w:p>
        </w:tc>
      </w:tr>
      <w:tr w:rsidR="00043DF0" w:rsidRPr="00043DF0" w:rsidTr="003E7ADE">
        <w:tc>
          <w:tcPr>
            <w:tcW w:w="3096" w:type="dxa"/>
          </w:tcPr>
          <w:p w:rsidR="00E67378" w:rsidRDefault="00FA0AE8" w:rsidP="001A1440">
            <w:pPr>
              <w:pStyle w:val="BodyText"/>
              <w:spacing w:before="120" w:after="120" w:line="240" w:lineRule="auto"/>
              <w:rPr>
                <w:b w:val="0"/>
              </w:rPr>
            </w:pPr>
            <w:r w:rsidRPr="00043DF0">
              <w:rPr>
                <w:b w:val="0"/>
              </w:rPr>
              <w:t xml:space="preserve"> KHÁ</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3. Vận dụng</w:t>
            </w:r>
          </w:p>
        </w:tc>
        <w:tc>
          <w:tcPr>
            <w:tcW w:w="3096" w:type="dxa"/>
          </w:tcPr>
          <w:p w:rsidR="00E67378" w:rsidRDefault="00FA0AE8" w:rsidP="001A1440">
            <w:pPr>
              <w:pStyle w:val="BodyText"/>
              <w:spacing w:before="120" w:after="120" w:line="240" w:lineRule="auto"/>
              <w:rPr>
                <w:rFonts w:ascii="Arial" w:hAnsi="Arial"/>
                <w:b w:val="0"/>
                <w:lang w:val="pt-BR"/>
              </w:rPr>
            </w:pPr>
            <w:r w:rsidRPr="00043DF0">
              <w:rPr>
                <w:b w:val="0"/>
                <w:lang w:val="pt-BR"/>
              </w:rPr>
              <w:t>3. Hình thành kỹ năng cơ bản (đúng, độc lập...)</w:t>
            </w:r>
          </w:p>
        </w:tc>
      </w:tr>
      <w:tr w:rsidR="00043DF0" w:rsidRPr="00043DF0" w:rsidTr="003E7ADE">
        <w:tc>
          <w:tcPr>
            <w:tcW w:w="3096" w:type="dxa"/>
          </w:tcPr>
          <w:p w:rsidR="00E67378" w:rsidRDefault="00FA0AE8" w:rsidP="001A1440">
            <w:pPr>
              <w:pStyle w:val="BodyText"/>
              <w:spacing w:before="120" w:after="120" w:line="240" w:lineRule="auto"/>
              <w:rPr>
                <w:b w:val="0"/>
              </w:rPr>
            </w:pPr>
            <w:r w:rsidRPr="00043DF0">
              <w:rPr>
                <w:b w:val="0"/>
              </w:rPr>
              <w:t>RẤT KHÁ</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4. Phân tích / Tổng hợp</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4. Liên kết, phối hợp kỹ năng, nguyên công</w:t>
            </w:r>
          </w:p>
        </w:tc>
      </w:tr>
      <w:tr w:rsidR="00043DF0" w:rsidRPr="00043DF0" w:rsidTr="003E7ADE">
        <w:tc>
          <w:tcPr>
            <w:tcW w:w="3096" w:type="dxa"/>
          </w:tcPr>
          <w:p w:rsidR="00E67378" w:rsidRDefault="00FA0AE8" w:rsidP="001A1440">
            <w:pPr>
              <w:pStyle w:val="BodyText"/>
              <w:spacing w:before="120" w:after="120" w:line="240" w:lineRule="auto"/>
              <w:rPr>
                <w:b w:val="0"/>
              </w:rPr>
            </w:pPr>
            <w:r w:rsidRPr="00043DF0">
              <w:rPr>
                <w:b w:val="0"/>
              </w:rPr>
              <w:t>CAO</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5. Đánh giá</w:t>
            </w:r>
          </w:p>
        </w:tc>
        <w:tc>
          <w:tcPr>
            <w:tcW w:w="3096" w:type="dxa"/>
          </w:tcPr>
          <w:p w:rsidR="00E67378" w:rsidRDefault="00FA0AE8" w:rsidP="001A1440">
            <w:pPr>
              <w:pStyle w:val="BodyText"/>
              <w:spacing w:before="120" w:after="120" w:line="240" w:lineRule="auto"/>
              <w:rPr>
                <w:rFonts w:ascii="Arial" w:hAnsi="Arial"/>
                <w:b w:val="0"/>
                <w:lang w:val="pt-BR"/>
              </w:rPr>
            </w:pPr>
            <w:r w:rsidRPr="00043DF0">
              <w:rPr>
                <w:b w:val="0"/>
                <w:lang w:val="pt-BR"/>
              </w:rPr>
              <w:t>5. Hình thành các kỹ xảo</w:t>
            </w:r>
          </w:p>
        </w:tc>
      </w:tr>
      <w:tr w:rsidR="00043DF0" w:rsidRPr="00043DF0" w:rsidTr="003E7ADE">
        <w:tc>
          <w:tcPr>
            <w:tcW w:w="3096" w:type="dxa"/>
          </w:tcPr>
          <w:p w:rsidR="00E67378" w:rsidRDefault="00FA0AE8" w:rsidP="001A1440">
            <w:pPr>
              <w:pStyle w:val="BodyText"/>
              <w:spacing w:before="120" w:after="120" w:line="240" w:lineRule="auto"/>
              <w:rPr>
                <w:b w:val="0"/>
              </w:rPr>
            </w:pPr>
            <w:r w:rsidRPr="00043DF0">
              <w:rPr>
                <w:b w:val="0"/>
              </w:rPr>
              <w:t>RẤT CAO</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6. Phát triển</w:t>
            </w:r>
          </w:p>
        </w:tc>
        <w:tc>
          <w:tcPr>
            <w:tcW w:w="3096" w:type="dxa"/>
          </w:tcPr>
          <w:p w:rsidR="00E67378" w:rsidRDefault="00FA0AE8" w:rsidP="001A1440">
            <w:pPr>
              <w:pStyle w:val="BodyText"/>
              <w:spacing w:before="120" w:after="120" w:line="240" w:lineRule="auto"/>
              <w:rPr>
                <w:rFonts w:ascii="Arial" w:hAnsi="Arial"/>
                <w:b w:val="0"/>
                <w:lang w:val="de-DE"/>
              </w:rPr>
            </w:pPr>
            <w:r w:rsidRPr="00043DF0">
              <w:rPr>
                <w:b w:val="0"/>
                <w:lang w:val="de-DE"/>
              </w:rPr>
              <w:t>6. Phát triển kỹ năng, kỹ xảo</w:t>
            </w:r>
          </w:p>
        </w:tc>
      </w:tr>
      <w:tr w:rsidR="00043DF0" w:rsidRPr="00043DF0" w:rsidTr="003E7ADE">
        <w:tc>
          <w:tcPr>
            <w:tcW w:w="3096" w:type="dxa"/>
          </w:tcPr>
          <w:p w:rsidR="00E67378" w:rsidRDefault="00E67378" w:rsidP="001A1440">
            <w:pPr>
              <w:pStyle w:val="BodyText"/>
              <w:spacing w:before="120" w:after="120" w:line="240" w:lineRule="auto"/>
              <w:rPr>
                <w:b w:val="0"/>
                <w:color w:val="365F91"/>
                <w:lang w:val="de-DE"/>
              </w:rPr>
            </w:pP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7. Sáng tạo</w:t>
            </w:r>
          </w:p>
        </w:tc>
        <w:tc>
          <w:tcPr>
            <w:tcW w:w="3096" w:type="dxa"/>
          </w:tcPr>
          <w:p w:rsidR="00E67378" w:rsidRDefault="00FA0AE8" w:rsidP="001A1440">
            <w:pPr>
              <w:pStyle w:val="BodyText"/>
              <w:spacing w:before="120" w:after="120" w:line="240" w:lineRule="auto"/>
              <w:rPr>
                <w:rFonts w:ascii="Arial" w:hAnsi="Arial"/>
                <w:b w:val="0"/>
                <w:lang w:val="en-GB"/>
              </w:rPr>
            </w:pPr>
            <w:r w:rsidRPr="00043DF0">
              <w:rPr>
                <w:b w:val="0"/>
              </w:rPr>
              <w:t>7. Sáng tạo</w:t>
            </w:r>
          </w:p>
        </w:tc>
      </w:tr>
    </w:tbl>
    <w:p w:rsidR="00495356" w:rsidRDefault="00495356" w:rsidP="00495356">
      <w:pPr>
        <w:pStyle w:val="BodyText"/>
        <w:spacing w:before="120" w:after="120" w:line="240" w:lineRule="auto"/>
        <w:ind w:firstLine="567"/>
        <w:jc w:val="both"/>
        <w:rPr>
          <w:b w:val="0"/>
        </w:rPr>
      </w:pPr>
    </w:p>
    <w:p w:rsidR="00E67378" w:rsidRDefault="00FA0AE8" w:rsidP="001A1440">
      <w:pPr>
        <w:pStyle w:val="BodyText"/>
        <w:spacing w:before="120" w:after="120" w:line="240" w:lineRule="auto"/>
        <w:ind w:firstLine="567"/>
        <w:jc w:val="both"/>
        <w:rPr>
          <w:b w:val="0"/>
        </w:rPr>
      </w:pPr>
      <w:r w:rsidRPr="00043DF0">
        <w:rPr>
          <w:b w:val="0"/>
        </w:rPr>
        <w:t>Hệ thống các kỹ năng lao động nghề nghiệp bao gồm:</w:t>
      </w:r>
    </w:p>
    <w:p w:rsidR="00E67378" w:rsidRDefault="00FA0AE8" w:rsidP="001A1440">
      <w:pPr>
        <w:pStyle w:val="BodyText"/>
        <w:spacing w:before="120" w:after="120" w:line="240" w:lineRule="auto"/>
        <w:ind w:firstLine="567"/>
        <w:jc w:val="both"/>
        <w:rPr>
          <w:b w:val="0"/>
        </w:rPr>
      </w:pPr>
      <w:r w:rsidRPr="00043DF0">
        <w:rPr>
          <w:b w:val="0"/>
        </w:rPr>
        <w:t>- Các kỹ năng tư duy: Phân tích; tổng hợp; so sánh; khái quát; dự đoán; chuẩn đoán...vv.</w:t>
      </w:r>
    </w:p>
    <w:p w:rsidR="00E67378" w:rsidRDefault="00FA0AE8" w:rsidP="001A1440">
      <w:pPr>
        <w:pStyle w:val="BodyText"/>
        <w:spacing w:before="120" w:after="120" w:line="240" w:lineRule="auto"/>
        <w:ind w:firstLine="567"/>
        <w:jc w:val="both"/>
        <w:rPr>
          <w:b w:val="0"/>
        </w:rPr>
      </w:pPr>
      <w:r w:rsidRPr="00043DF0">
        <w:rPr>
          <w:b w:val="0"/>
        </w:rPr>
        <w:t xml:space="preserve">- Các kỹ năng quản lý: Lập kế hoạch; </w:t>
      </w:r>
      <w:r w:rsidR="001640CF">
        <w:rPr>
          <w:b w:val="0"/>
        </w:rPr>
        <w:t>tổ chức</w:t>
      </w:r>
      <w:r w:rsidRPr="00043DF0">
        <w:rPr>
          <w:b w:val="0"/>
        </w:rPr>
        <w:t xml:space="preserve"> chỉ đạo; phối hợp; kiểm tra &amp; đánh giá</w:t>
      </w:r>
    </w:p>
    <w:p w:rsidR="00E67378" w:rsidRDefault="00FA0AE8" w:rsidP="001A1440">
      <w:pPr>
        <w:pStyle w:val="BodyText"/>
        <w:spacing w:before="120" w:after="120" w:line="240" w:lineRule="auto"/>
        <w:ind w:firstLine="567"/>
        <w:jc w:val="both"/>
        <w:rPr>
          <w:b w:val="0"/>
        </w:rPr>
      </w:pPr>
      <w:r w:rsidRPr="00043DF0">
        <w:rPr>
          <w:b w:val="0"/>
        </w:rPr>
        <w:t>- Các kỹ năng giao tiếp: Sử dụng ngôn ngữ, tiếp xúc; hướng dẫn; trình bày..v.v..</w:t>
      </w:r>
    </w:p>
    <w:p w:rsidR="00E67378" w:rsidRDefault="00FA0AE8" w:rsidP="001A1440">
      <w:pPr>
        <w:pStyle w:val="BodyText"/>
        <w:spacing w:before="120" w:after="120" w:line="240" w:lineRule="auto"/>
        <w:ind w:firstLine="567"/>
        <w:jc w:val="both"/>
        <w:rPr>
          <w:b w:val="0"/>
        </w:rPr>
      </w:pPr>
      <w:r w:rsidRPr="00043DF0">
        <w:rPr>
          <w:b w:val="0"/>
        </w:rPr>
        <w:t>- Các kỹ năng thông tin: Thu thập, lựa chọn; xử lý thông tin..v.v..</w:t>
      </w:r>
    </w:p>
    <w:p w:rsidR="00E67378" w:rsidRDefault="00FA0AE8" w:rsidP="001A1440">
      <w:pPr>
        <w:pStyle w:val="BodyText"/>
        <w:spacing w:before="120" w:after="120" w:line="240" w:lineRule="auto"/>
        <w:ind w:firstLine="567"/>
        <w:jc w:val="both"/>
        <w:rPr>
          <w:b w:val="0"/>
        </w:rPr>
      </w:pPr>
      <w:r w:rsidRPr="00043DF0">
        <w:rPr>
          <w:b w:val="0"/>
        </w:rPr>
        <w:t>- Các kỹ năng thực hành &amp; tác nghiệp: thiết kế; vận hành; sửa chữa;thí nghiệm,  giải quyết vấn đề..v.v</w:t>
      </w:r>
    </w:p>
    <w:p w:rsidR="00E67378" w:rsidRDefault="00FA0AE8" w:rsidP="001A1440">
      <w:pPr>
        <w:pStyle w:val="BodyText"/>
        <w:spacing w:before="120" w:after="120" w:line="240" w:lineRule="auto"/>
        <w:ind w:firstLine="567"/>
        <w:jc w:val="both"/>
        <w:rPr>
          <w:b w:val="0"/>
          <w:lang w:val="pt-BR"/>
        </w:rPr>
      </w:pPr>
      <w:r w:rsidRPr="00043DF0">
        <w:rPr>
          <w:b w:val="0"/>
          <w:lang w:val="pt-BR"/>
        </w:rPr>
        <w:t>- Các kỹ năng hành chính.v.v…</w:t>
      </w:r>
    </w:p>
    <w:p w:rsidR="00E67378" w:rsidRDefault="00FA0AE8" w:rsidP="001A1440">
      <w:pPr>
        <w:pStyle w:val="BodyText"/>
        <w:spacing w:before="120" w:after="120" w:line="240" w:lineRule="auto"/>
        <w:ind w:firstLine="567"/>
        <w:jc w:val="both"/>
        <w:rPr>
          <w:b w:val="0"/>
          <w:lang w:val="pt-BR"/>
        </w:rPr>
      </w:pPr>
      <w:r w:rsidRPr="00043DF0">
        <w:rPr>
          <w:b w:val="0"/>
          <w:lang w:val="pt-BR"/>
        </w:rPr>
        <w:t>Theo kết quả nghiên cứu của Bộ Lao động Mỹ và Hiệp hội Đào tạo và Phát triển Mỹ (ASTD) thì để thực hiện tốt công việc, người lao động cần có 13 kỹ năng cơ bản  sau: ( thực chất là các năng lực cơ bản )</w:t>
      </w:r>
    </w:p>
    <w:p w:rsidR="00E67378" w:rsidRDefault="00FA0AE8" w:rsidP="001A1440">
      <w:pPr>
        <w:pStyle w:val="BodyText"/>
        <w:spacing w:before="120" w:after="120" w:line="240" w:lineRule="auto"/>
        <w:ind w:firstLine="567"/>
        <w:jc w:val="both"/>
        <w:rPr>
          <w:b w:val="0"/>
          <w:lang w:val="en-GB"/>
        </w:rPr>
      </w:pPr>
      <w:r w:rsidRPr="00043DF0">
        <w:rPr>
          <w:b w:val="0"/>
          <w:lang w:val="en-GB"/>
        </w:rPr>
        <w:t>1. Kỹ năng biết cách học (learning to learn)</w:t>
      </w:r>
    </w:p>
    <w:p w:rsidR="00E67378" w:rsidRDefault="00FA0AE8" w:rsidP="001A1440">
      <w:pPr>
        <w:pStyle w:val="BodyText"/>
        <w:spacing w:before="120" w:after="120" w:line="240" w:lineRule="auto"/>
        <w:ind w:firstLine="567"/>
        <w:jc w:val="both"/>
        <w:rPr>
          <w:b w:val="0"/>
          <w:lang w:val="sv-SE"/>
        </w:rPr>
      </w:pPr>
      <w:r w:rsidRPr="00043DF0">
        <w:rPr>
          <w:b w:val="0"/>
          <w:lang w:val="sv-SE"/>
        </w:rPr>
        <w:lastRenderedPageBreak/>
        <w:t>2. Kỹ năng lắng nghe (Listening skills)</w:t>
      </w:r>
    </w:p>
    <w:p w:rsidR="00E67378" w:rsidRDefault="00FA0AE8" w:rsidP="001A1440">
      <w:pPr>
        <w:pStyle w:val="BodyText"/>
        <w:spacing w:before="120" w:after="120" w:line="240" w:lineRule="auto"/>
        <w:ind w:firstLine="567"/>
        <w:jc w:val="both"/>
        <w:rPr>
          <w:b w:val="0"/>
          <w:lang w:val="en-GB"/>
        </w:rPr>
      </w:pPr>
      <w:r w:rsidRPr="00043DF0">
        <w:rPr>
          <w:b w:val="0"/>
          <w:lang w:val="en-GB"/>
        </w:rPr>
        <w:t>3. Kỹ năng truyền thông (Oranl communication skills)</w:t>
      </w:r>
    </w:p>
    <w:p w:rsidR="00E67378" w:rsidRDefault="00FA0AE8" w:rsidP="001A1440">
      <w:pPr>
        <w:pStyle w:val="BodyText"/>
        <w:spacing w:before="120" w:after="120" w:line="240" w:lineRule="auto"/>
        <w:ind w:firstLine="567"/>
        <w:jc w:val="both"/>
        <w:rPr>
          <w:b w:val="0"/>
          <w:lang w:val="en-GB"/>
        </w:rPr>
      </w:pPr>
      <w:r w:rsidRPr="00043DF0">
        <w:rPr>
          <w:b w:val="0"/>
          <w:lang w:val="en-GB"/>
        </w:rPr>
        <w:t>4. Kỹ năng giải quyết vấn đề (Problem solving skills)</w:t>
      </w:r>
    </w:p>
    <w:p w:rsidR="00E67378" w:rsidRDefault="00FA0AE8" w:rsidP="001A1440">
      <w:pPr>
        <w:pStyle w:val="BodyText"/>
        <w:spacing w:before="120" w:after="120" w:line="240" w:lineRule="auto"/>
        <w:ind w:firstLine="567"/>
        <w:jc w:val="both"/>
        <w:rPr>
          <w:b w:val="0"/>
          <w:lang w:val="en-GB"/>
        </w:rPr>
      </w:pPr>
      <w:r w:rsidRPr="00043DF0">
        <w:rPr>
          <w:b w:val="0"/>
          <w:lang w:val="en-GB"/>
        </w:rPr>
        <w:t>5. Kỹ năng tư duy sáng tạo (Creative thinking skills)</w:t>
      </w:r>
    </w:p>
    <w:p w:rsidR="00E67378" w:rsidRDefault="00FA0AE8" w:rsidP="001A1440">
      <w:pPr>
        <w:pStyle w:val="BodyText"/>
        <w:spacing w:before="120" w:after="120" w:line="240" w:lineRule="auto"/>
        <w:ind w:firstLine="567"/>
        <w:jc w:val="both"/>
        <w:rPr>
          <w:b w:val="0"/>
          <w:lang w:val="en-GB"/>
        </w:rPr>
      </w:pPr>
      <w:r w:rsidRPr="00043DF0">
        <w:rPr>
          <w:b w:val="0"/>
          <w:lang w:val="en-GB"/>
        </w:rPr>
        <w:t>6. Kỹ năng tự tin, tự chủ (Self esteen skills)</w:t>
      </w:r>
    </w:p>
    <w:p w:rsidR="00E67378" w:rsidRDefault="00FA0AE8" w:rsidP="001A1440">
      <w:pPr>
        <w:pStyle w:val="BodyText"/>
        <w:spacing w:before="120" w:after="120" w:line="240" w:lineRule="auto"/>
        <w:ind w:firstLine="567"/>
        <w:jc w:val="both"/>
        <w:rPr>
          <w:b w:val="0"/>
          <w:lang w:val="en-GB"/>
        </w:rPr>
      </w:pPr>
      <w:r w:rsidRPr="00043DF0">
        <w:rPr>
          <w:b w:val="0"/>
          <w:lang w:val="en-GB"/>
        </w:rPr>
        <w:t>7.Kỹ năng xác lập mục tiêu và tạo động lực làm việc(Goal setting/motivation skills)</w:t>
      </w:r>
    </w:p>
    <w:p w:rsidR="00E67378" w:rsidRDefault="002A505D" w:rsidP="001A1440">
      <w:pPr>
        <w:pStyle w:val="BodyText"/>
        <w:spacing w:before="120" w:after="120" w:line="240" w:lineRule="auto"/>
        <w:ind w:firstLine="567"/>
        <w:jc w:val="both"/>
        <w:rPr>
          <w:b w:val="0"/>
          <w:lang w:val="en-GB"/>
        </w:rPr>
      </w:pPr>
      <w:r>
        <w:rPr>
          <w:b w:val="0"/>
          <w:lang w:val="en-GB"/>
        </w:rPr>
        <w:t xml:space="preserve">8. </w:t>
      </w:r>
      <w:r w:rsidR="00FA0AE8" w:rsidRPr="00043DF0">
        <w:rPr>
          <w:b w:val="0"/>
          <w:lang w:val="en-GB"/>
        </w:rPr>
        <w:t>Kỹ năng phát triển cá nhân và nghề nghiệp (Personal and career development skills)</w:t>
      </w:r>
    </w:p>
    <w:p w:rsidR="00E67378" w:rsidRDefault="00FA0AE8" w:rsidP="001A1440">
      <w:pPr>
        <w:pStyle w:val="BodyText"/>
        <w:spacing w:before="120" w:after="120" w:line="240" w:lineRule="auto"/>
        <w:ind w:firstLine="567"/>
        <w:jc w:val="both"/>
        <w:rPr>
          <w:b w:val="0"/>
          <w:lang w:val="en-GB"/>
        </w:rPr>
      </w:pPr>
      <w:r w:rsidRPr="00043DF0">
        <w:rPr>
          <w:b w:val="0"/>
          <w:lang w:val="en-GB"/>
        </w:rPr>
        <w:t>9. Kỹ năng giao tiếp ứng xử và tạo lập quan hệ (Interpersonal skills)</w:t>
      </w:r>
    </w:p>
    <w:p w:rsidR="00E67378" w:rsidRDefault="00FA0AE8" w:rsidP="001A1440">
      <w:pPr>
        <w:pStyle w:val="BodyText"/>
        <w:spacing w:before="120" w:after="120" w:line="240" w:lineRule="auto"/>
        <w:ind w:firstLine="567"/>
        <w:jc w:val="both"/>
        <w:rPr>
          <w:b w:val="0"/>
          <w:lang w:val="en-GB"/>
        </w:rPr>
      </w:pPr>
      <w:r w:rsidRPr="00043DF0">
        <w:rPr>
          <w:b w:val="0"/>
          <w:lang w:val="en-GB"/>
        </w:rPr>
        <w:t>10. Kỹ năng làm việc đồng đội (Teamwork)</w:t>
      </w:r>
    </w:p>
    <w:p w:rsidR="00E67378" w:rsidRDefault="00FA0AE8" w:rsidP="001A1440">
      <w:pPr>
        <w:pStyle w:val="BodyText"/>
        <w:spacing w:before="120" w:after="120" w:line="240" w:lineRule="auto"/>
        <w:ind w:firstLine="567"/>
        <w:jc w:val="both"/>
        <w:rPr>
          <w:b w:val="0"/>
          <w:lang w:val="en-GB"/>
        </w:rPr>
      </w:pPr>
      <w:r w:rsidRPr="00043DF0">
        <w:rPr>
          <w:b w:val="0"/>
          <w:lang w:val="en-GB"/>
        </w:rPr>
        <w:t>12. Kỹ năng đàm phán, thỏa hiệp (Negotiation skills)</w:t>
      </w:r>
    </w:p>
    <w:p w:rsidR="00E67378" w:rsidRDefault="00FA0AE8" w:rsidP="001A1440">
      <w:pPr>
        <w:pStyle w:val="BodyText"/>
        <w:spacing w:before="120" w:after="120" w:line="240" w:lineRule="auto"/>
        <w:ind w:firstLine="567"/>
        <w:jc w:val="both"/>
        <w:rPr>
          <w:b w:val="0"/>
          <w:lang w:val="en-GB"/>
        </w:rPr>
      </w:pPr>
      <w:r w:rsidRPr="00043DF0">
        <w:rPr>
          <w:b w:val="0"/>
          <w:lang w:val="en-GB"/>
        </w:rPr>
        <w:t xml:space="preserve">13. Kỹ năng lãnh đạo (Leadership skills) </w:t>
      </w:r>
    </w:p>
    <w:p w:rsidR="00E67378" w:rsidRDefault="00FA0AE8" w:rsidP="001A1440">
      <w:pPr>
        <w:pStyle w:val="BodyText"/>
        <w:spacing w:before="120" w:after="120" w:line="240" w:lineRule="auto"/>
        <w:ind w:firstLine="567"/>
        <w:jc w:val="both"/>
        <w:rPr>
          <w:b w:val="0"/>
          <w:lang w:val="en-GB"/>
        </w:rPr>
      </w:pPr>
      <w:r w:rsidRPr="00043DF0">
        <w:rPr>
          <w:b w:val="0"/>
          <w:lang w:val="en-GB"/>
        </w:rPr>
        <w:t>Cơ quan chứng nhận chương trình và trình độ văn bằng Vương quốc Anh (Qualification and Curriculum Authority) đã đưa ra danh sách các kỹ năng quan trọng sau:</w:t>
      </w:r>
    </w:p>
    <w:p w:rsidR="00E67378" w:rsidRDefault="00FA0AE8" w:rsidP="001A1440">
      <w:pPr>
        <w:pStyle w:val="BodyText"/>
        <w:numPr>
          <w:ilvl w:val="0"/>
          <w:numId w:val="30"/>
        </w:numPr>
        <w:spacing w:before="120" w:after="120" w:line="240" w:lineRule="auto"/>
        <w:ind w:left="0" w:firstLine="567"/>
        <w:jc w:val="both"/>
        <w:rPr>
          <w:b w:val="0"/>
          <w:lang w:val="en-GB"/>
        </w:rPr>
      </w:pPr>
      <w:r w:rsidRPr="00043DF0">
        <w:rPr>
          <w:b w:val="0"/>
          <w:lang w:val="en-GB"/>
        </w:rPr>
        <w:t>Kỹ năng tính toán ( Application of number)</w:t>
      </w:r>
    </w:p>
    <w:p w:rsidR="00E67378" w:rsidRDefault="00FA0AE8" w:rsidP="001A1440">
      <w:pPr>
        <w:pStyle w:val="BodyText"/>
        <w:numPr>
          <w:ilvl w:val="0"/>
          <w:numId w:val="30"/>
        </w:numPr>
        <w:spacing w:before="120" w:after="120" w:line="240" w:lineRule="auto"/>
        <w:ind w:left="0" w:firstLine="567"/>
        <w:jc w:val="both"/>
        <w:rPr>
          <w:b w:val="0"/>
          <w:lang w:val="en-GB"/>
        </w:rPr>
      </w:pPr>
      <w:r w:rsidRPr="00043DF0">
        <w:rPr>
          <w:b w:val="0"/>
          <w:lang w:val="en-GB"/>
        </w:rPr>
        <w:t>Kỹ năng giao tiếp (Communication)</w:t>
      </w:r>
    </w:p>
    <w:p w:rsidR="00E67378" w:rsidRDefault="00FA0AE8" w:rsidP="001A1440">
      <w:pPr>
        <w:pStyle w:val="BodyText"/>
        <w:numPr>
          <w:ilvl w:val="0"/>
          <w:numId w:val="30"/>
        </w:numPr>
        <w:spacing w:before="120" w:after="120" w:line="240" w:lineRule="auto"/>
        <w:ind w:left="0" w:firstLine="567"/>
        <w:jc w:val="both"/>
        <w:rPr>
          <w:b w:val="0"/>
          <w:lang w:val="en-GB"/>
        </w:rPr>
      </w:pPr>
      <w:r w:rsidRPr="00043DF0">
        <w:rPr>
          <w:b w:val="0"/>
          <w:lang w:val="en-GB"/>
        </w:rPr>
        <w:t>Kỹ năng tự học và trình diễn (Improving own learning and performance)</w:t>
      </w:r>
    </w:p>
    <w:p w:rsidR="00E67378" w:rsidRDefault="00FA0AE8" w:rsidP="001A1440">
      <w:pPr>
        <w:pStyle w:val="BodyText"/>
        <w:numPr>
          <w:ilvl w:val="0"/>
          <w:numId w:val="30"/>
        </w:numPr>
        <w:tabs>
          <w:tab w:val="clear" w:pos="990"/>
          <w:tab w:val="left" w:pos="993"/>
        </w:tabs>
        <w:spacing w:before="120" w:after="120" w:line="240" w:lineRule="auto"/>
        <w:ind w:left="0" w:firstLine="567"/>
        <w:jc w:val="both"/>
        <w:rPr>
          <w:b w:val="0"/>
          <w:lang w:val="en-GB"/>
        </w:rPr>
      </w:pPr>
      <w:r w:rsidRPr="00043DF0">
        <w:rPr>
          <w:b w:val="0"/>
          <w:lang w:val="en-GB"/>
        </w:rPr>
        <w:t>Kỹ năng sử dụng công nghệ thông tin và truyền thông (Information&amp;communications techology)</w:t>
      </w:r>
    </w:p>
    <w:p w:rsidR="00E67378" w:rsidRDefault="00FA0AE8" w:rsidP="001A1440">
      <w:pPr>
        <w:pStyle w:val="BodyText"/>
        <w:numPr>
          <w:ilvl w:val="0"/>
          <w:numId w:val="30"/>
        </w:numPr>
        <w:spacing w:before="120" w:after="120" w:line="240" w:lineRule="auto"/>
        <w:ind w:left="0" w:firstLine="567"/>
        <w:jc w:val="both"/>
        <w:rPr>
          <w:b w:val="0"/>
          <w:lang w:val="en-GB"/>
        </w:rPr>
      </w:pPr>
      <w:r w:rsidRPr="00043DF0">
        <w:rPr>
          <w:b w:val="0"/>
          <w:lang w:val="en-GB"/>
        </w:rPr>
        <w:t>Kỹ năng giải quyết vấn đề  ( Problem solving  skills )</w:t>
      </w:r>
    </w:p>
    <w:p w:rsidR="00E67378" w:rsidRDefault="00FA0AE8" w:rsidP="001A1440">
      <w:pPr>
        <w:pStyle w:val="BodyText"/>
        <w:numPr>
          <w:ilvl w:val="0"/>
          <w:numId w:val="30"/>
        </w:numPr>
        <w:spacing w:before="120" w:after="120" w:line="240" w:lineRule="auto"/>
        <w:ind w:left="0" w:firstLine="567"/>
        <w:jc w:val="both"/>
        <w:rPr>
          <w:b w:val="0"/>
          <w:lang w:val="en-GB"/>
        </w:rPr>
      </w:pPr>
      <w:r w:rsidRPr="00043DF0">
        <w:rPr>
          <w:b w:val="0"/>
          <w:lang w:val="en-GB"/>
        </w:rPr>
        <w:t>Kỹ năng làm việc với người khác (Working with others)</w:t>
      </w:r>
    </w:p>
    <w:p w:rsidR="00E67378" w:rsidRDefault="00FA0AE8" w:rsidP="001A1440">
      <w:pPr>
        <w:pStyle w:val="BodyText"/>
        <w:spacing w:before="120" w:after="120" w:line="240" w:lineRule="auto"/>
        <w:ind w:firstLine="567"/>
        <w:jc w:val="both"/>
        <w:rPr>
          <w:b w:val="0"/>
          <w:lang w:val="en-GB"/>
        </w:rPr>
      </w:pPr>
      <w:r w:rsidRPr="00043DF0">
        <w:rPr>
          <w:b w:val="0"/>
          <w:lang w:val="en-GB"/>
        </w:rPr>
        <w:t>Theo Hội đồng đào tạo quốc gia Australia (ANTA), người sử dụng lạo động đòi hỏi nhân lực có các kỹ năng hành nghề sau: (Emploiyability skills)</w:t>
      </w:r>
    </w:p>
    <w:p w:rsidR="00E67378" w:rsidRDefault="00FA0AE8" w:rsidP="001A1440">
      <w:pPr>
        <w:pStyle w:val="BodyText"/>
        <w:spacing w:before="120" w:after="120" w:line="240" w:lineRule="auto"/>
        <w:ind w:firstLine="567"/>
        <w:jc w:val="both"/>
        <w:rPr>
          <w:b w:val="0"/>
          <w:lang w:val="en-GB"/>
        </w:rPr>
      </w:pPr>
      <w:r w:rsidRPr="00043DF0">
        <w:rPr>
          <w:b w:val="0"/>
          <w:lang w:val="en-GB"/>
        </w:rPr>
        <w:t>1. Kỹ năng giao tiếp (Communication skills)</w:t>
      </w:r>
    </w:p>
    <w:p w:rsidR="00E67378" w:rsidRDefault="00FA0AE8" w:rsidP="001A1440">
      <w:pPr>
        <w:pStyle w:val="BodyText"/>
        <w:spacing w:before="120" w:after="120" w:line="240" w:lineRule="auto"/>
        <w:ind w:firstLine="567"/>
        <w:jc w:val="both"/>
        <w:rPr>
          <w:b w:val="0"/>
          <w:lang w:val="en-GB"/>
        </w:rPr>
      </w:pPr>
      <w:r w:rsidRPr="00043DF0">
        <w:rPr>
          <w:b w:val="0"/>
          <w:lang w:val="en-GB"/>
        </w:rPr>
        <w:t>2. Kỹ năng làm việc đồng đội (Teamwork skills)</w:t>
      </w:r>
    </w:p>
    <w:p w:rsidR="00E67378" w:rsidRDefault="00FA0AE8" w:rsidP="001A1440">
      <w:pPr>
        <w:pStyle w:val="BodyText"/>
        <w:spacing w:before="120" w:after="120" w:line="240" w:lineRule="auto"/>
        <w:ind w:firstLine="567"/>
        <w:jc w:val="both"/>
        <w:rPr>
          <w:b w:val="0"/>
          <w:lang w:val="en-GB"/>
        </w:rPr>
      </w:pPr>
      <w:r w:rsidRPr="00043DF0">
        <w:rPr>
          <w:b w:val="0"/>
          <w:lang w:val="en-GB"/>
        </w:rPr>
        <w:t>3. Kỹ năng giải quyết vấn đề   (Problem solving skills)</w:t>
      </w:r>
    </w:p>
    <w:p w:rsidR="00E67378" w:rsidRDefault="00FA0AE8" w:rsidP="001A1440">
      <w:pPr>
        <w:pStyle w:val="BodyText"/>
        <w:spacing w:before="120" w:after="120" w:line="240" w:lineRule="auto"/>
        <w:ind w:firstLine="567"/>
        <w:jc w:val="both"/>
        <w:rPr>
          <w:b w:val="0"/>
          <w:lang w:val="en-GB"/>
        </w:rPr>
      </w:pPr>
      <w:r w:rsidRPr="00043DF0">
        <w:rPr>
          <w:b w:val="0"/>
          <w:lang w:val="en-GB"/>
        </w:rPr>
        <w:t>4. Kỹ năng sáng tạo và mạo hiểm (Initiative and Enterprisse skills)</w:t>
      </w:r>
    </w:p>
    <w:p w:rsidR="00E67378" w:rsidRDefault="00FA0AE8" w:rsidP="001A1440">
      <w:pPr>
        <w:pStyle w:val="BodyText"/>
        <w:spacing w:before="120" w:after="120" w:line="240" w:lineRule="auto"/>
        <w:ind w:firstLine="567"/>
        <w:jc w:val="both"/>
        <w:rPr>
          <w:b w:val="0"/>
          <w:lang w:val="en-GB"/>
        </w:rPr>
      </w:pPr>
      <w:r w:rsidRPr="00043DF0">
        <w:rPr>
          <w:b w:val="0"/>
          <w:lang w:val="en-GB"/>
        </w:rPr>
        <w:t xml:space="preserve">5. Kỹ năng lập kế hoạch và </w:t>
      </w:r>
      <w:r w:rsidR="001640CF">
        <w:rPr>
          <w:b w:val="0"/>
        </w:rPr>
        <w:t>tổ chức</w:t>
      </w:r>
      <w:r w:rsidRPr="00043DF0">
        <w:rPr>
          <w:b w:val="0"/>
          <w:lang w:val="en-GB"/>
        </w:rPr>
        <w:t>công việc (Planning and Organising skills)</w:t>
      </w:r>
    </w:p>
    <w:p w:rsidR="00E67378" w:rsidRDefault="00FA0AE8" w:rsidP="001A1440">
      <w:pPr>
        <w:pStyle w:val="BodyText"/>
        <w:spacing w:before="120" w:after="120" w:line="240" w:lineRule="auto"/>
        <w:ind w:firstLine="567"/>
        <w:jc w:val="both"/>
        <w:rPr>
          <w:b w:val="0"/>
          <w:lang w:val="en-GB"/>
        </w:rPr>
      </w:pPr>
      <w:r w:rsidRPr="00043DF0">
        <w:rPr>
          <w:b w:val="0"/>
          <w:lang w:val="en-GB"/>
        </w:rPr>
        <w:t>6. Kỹ năng quản lý bản thân- tự chủ (Self- management skills)</w:t>
      </w:r>
    </w:p>
    <w:p w:rsidR="00E67378" w:rsidRDefault="00FA0AE8" w:rsidP="001A1440">
      <w:pPr>
        <w:pStyle w:val="BodyText"/>
        <w:spacing w:before="120" w:after="120" w:line="240" w:lineRule="auto"/>
        <w:ind w:firstLine="567"/>
        <w:jc w:val="both"/>
        <w:rPr>
          <w:b w:val="0"/>
          <w:lang w:val="en-GB"/>
        </w:rPr>
      </w:pPr>
      <w:r w:rsidRPr="00043DF0">
        <w:rPr>
          <w:b w:val="0"/>
          <w:lang w:val="en-GB"/>
        </w:rPr>
        <w:t>7. Kỹ năng học tập (Learning skills)</w:t>
      </w:r>
    </w:p>
    <w:p w:rsidR="00E67378" w:rsidRDefault="00FA0AE8" w:rsidP="001A1440">
      <w:pPr>
        <w:pStyle w:val="BodyText"/>
        <w:spacing w:before="120" w:after="120" w:line="240" w:lineRule="auto"/>
        <w:ind w:firstLine="567"/>
        <w:jc w:val="both"/>
        <w:rPr>
          <w:b w:val="0"/>
          <w:lang w:val="en-GB"/>
        </w:rPr>
      </w:pPr>
      <w:r w:rsidRPr="00043DF0">
        <w:rPr>
          <w:b w:val="0"/>
          <w:lang w:val="en-GB"/>
        </w:rPr>
        <w:lastRenderedPageBreak/>
        <w:t xml:space="preserve">8. Kỹ năng công nghệ (Techonology skills) </w:t>
      </w:r>
    </w:p>
    <w:p w:rsidR="00E67378" w:rsidRDefault="00FA0AE8" w:rsidP="001A1440">
      <w:pPr>
        <w:pStyle w:val="BodyText"/>
        <w:spacing w:before="120" w:after="120" w:line="240" w:lineRule="auto"/>
        <w:ind w:firstLine="567"/>
        <w:jc w:val="both"/>
        <w:rPr>
          <w:b w:val="0"/>
          <w:lang w:val="en-GB"/>
        </w:rPr>
      </w:pPr>
      <w:r w:rsidRPr="00043DF0">
        <w:rPr>
          <w:b w:val="0"/>
          <w:lang w:val="en-GB"/>
        </w:rPr>
        <w:t xml:space="preserve">    Theo </w:t>
      </w:r>
      <w:r w:rsidR="001640CF">
        <w:rPr>
          <w:b w:val="0"/>
        </w:rPr>
        <w:t>tổ chức</w:t>
      </w:r>
      <w:r w:rsidRPr="00043DF0">
        <w:rPr>
          <w:b w:val="0"/>
          <w:lang w:val="en-GB"/>
        </w:rPr>
        <w:t>Conference Board of Canada – các kỹ năng hành nghề cho thế kỷ 21 (Employability 2000 +) bao gồm các kỹ năng sau:</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1. Kỹ năng giao tiếp (Communication)</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2. Kỹ năng giải quyết vấn đề (Problem solving skills)</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3. Kỹ năng tư duy và hành vi tích cực (Positive attitudes and behaviours)</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 xml:space="preserve"> 4. Kỹ năng thích ứng (Adaptability)</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5. Kỹ năng làm việc với người khác (Working with others)</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 xml:space="preserve">6.Kỹ năng nghiên cứu khoa học, công nghệ và toán (Science, technology and mathematics)  </w:t>
      </w:r>
    </w:p>
    <w:p w:rsidR="00BD5CA0" w:rsidRDefault="00FA0AE8" w:rsidP="007D7861">
      <w:pPr>
        <w:pStyle w:val="BodyText"/>
        <w:tabs>
          <w:tab w:val="left" w:pos="993"/>
        </w:tabs>
        <w:spacing w:before="120" w:after="120" w:line="240" w:lineRule="auto"/>
        <w:ind w:firstLine="567"/>
        <w:jc w:val="both"/>
        <w:rPr>
          <w:b w:val="0"/>
          <w:lang w:val="en-GB"/>
        </w:rPr>
      </w:pPr>
      <w:r w:rsidRPr="00043DF0">
        <w:rPr>
          <w:b w:val="0"/>
          <w:lang w:val="en-GB"/>
        </w:rPr>
        <w:t xml:space="preserve">Cục phát triển lao động Singapho (WDA) đã thiết lập hệ thống các kỹ năng hành nghề ESS (Singaphore Emploiyability Skills System) gồm 10 kỹ năng sau: </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văn hóa công sở và tính toán (Workplace literacy&amp; numeracy</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 xml:space="preserve">Kỹ năng sử dụng công nghệ thông tin và truyền thong </w:t>
      </w:r>
    </w:p>
    <w:p w:rsidR="00E67378" w:rsidRDefault="00FA0AE8" w:rsidP="001A1440">
      <w:pPr>
        <w:pStyle w:val="BodyText"/>
        <w:tabs>
          <w:tab w:val="left" w:pos="993"/>
        </w:tabs>
        <w:spacing w:before="120" w:after="120" w:line="240" w:lineRule="auto"/>
        <w:ind w:firstLine="567"/>
        <w:jc w:val="both"/>
        <w:rPr>
          <w:b w:val="0"/>
          <w:lang w:val="en-GB"/>
        </w:rPr>
      </w:pPr>
      <w:r w:rsidRPr="00043DF0">
        <w:rPr>
          <w:b w:val="0"/>
          <w:lang w:val="en-GB"/>
        </w:rPr>
        <w:t xml:space="preserve">    (Information&amp;communications techology)</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giải quyết vấn  và ra quyết định (Problem solving  &amp; dicision making )</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sáng tạo và mạo hiểm (Initiative and Enterprisse)</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 xml:space="preserve">Kỹ năng  giao tiếp (Communication &amp; Relationship management)  </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học tập suốt đời ( Lifelong learning)</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tư duy mở toàn cầu ( Global mindset)</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tự quản lý ( Self- management)</w:t>
      </w:r>
    </w:p>
    <w:p w:rsidR="00E67378" w:rsidRDefault="00FA0AE8" w:rsidP="001A1440">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 xml:space="preserve">Kỹ năng </w:t>
      </w:r>
      <w:r w:rsidR="001640CF">
        <w:rPr>
          <w:b w:val="0"/>
        </w:rPr>
        <w:t>tổ chức</w:t>
      </w:r>
      <w:r w:rsidRPr="00043DF0">
        <w:rPr>
          <w:b w:val="0"/>
          <w:lang w:val="en-GB"/>
        </w:rPr>
        <w:t>công việc ( Workplace- related life skills)</w:t>
      </w:r>
    </w:p>
    <w:p w:rsidR="007D7861" w:rsidRDefault="00FA0AE8" w:rsidP="007D7861">
      <w:pPr>
        <w:pStyle w:val="BodyText"/>
        <w:numPr>
          <w:ilvl w:val="0"/>
          <w:numId w:val="29"/>
        </w:numPr>
        <w:tabs>
          <w:tab w:val="left" w:pos="993"/>
        </w:tabs>
        <w:spacing w:before="120" w:after="120" w:line="240" w:lineRule="auto"/>
        <w:ind w:left="0" w:firstLine="567"/>
        <w:jc w:val="both"/>
        <w:rPr>
          <w:b w:val="0"/>
          <w:lang w:val="en-GB"/>
        </w:rPr>
      </w:pPr>
      <w:r w:rsidRPr="00043DF0">
        <w:rPr>
          <w:b w:val="0"/>
          <w:lang w:val="en-GB"/>
        </w:rPr>
        <w:t>Kỹ năng an toàn lao động và vệ sinh sức khỏe  (Health&amp; Workplace safety)</w:t>
      </w:r>
    </w:p>
    <w:p w:rsidR="00BD5CA0" w:rsidRPr="007D7861" w:rsidRDefault="00FA0AE8" w:rsidP="007D7861">
      <w:pPr>
        <w:pStyle w:val="BodyText"/>
        <w:numPr>
          <w:ilvl w:val="0"/>
          <w:numId w:val="29"/>
        </w:numPr>
        <w:tabs>
          <w:tab w:val="left" w:pos="993"/>
        </w:tabs>
        <w:spacing w:before="120" w:after="120" w:line="240" w:lineRule="auto"/>
        <w:ind w:left="0" w:firstLine="567"/>
        <w:jc w:val="both"/>
        <w:rPr>
          <w:b w:val="0"/>
          <w:lang w:val="en-GB"/>
        </w:rPr>
      </w:pPr>
      <w:r w:rsidRPr="007D7861">
        <w:rPr>
          <w:b w:val="0"/>
          <w:lang w:val="vi-VN"/>
        </w:rPr>
        <w:t>Ở các ngành đào tạo nghề nghiệp, các kỹ năng trên được hình thành và phát triển thông qua quá trình đào tạo và hành nghề thực tế. Trong quá trình đào tạo, học tập là một quá trình nhận thức và hành động của người học nhằm thu nhận kiến thức mới, hình thành và phát triển các kỹ năng trí tuệ và hành động trong một lĩnh vực cụ thể (khoa học-công nghệ, xã hội hoặc nghề nghiệp) góp phần hình thành và phát triển nhân cách, tạo ra thái độ và giá trị đúng đắn trong cuộc sống và lao động nghề nghiệp của mỗi cá nhân trong xã hội</w:t>
      </w:r>
    </w:p>
    <w:p w:rsidR="00E67378" w:rsidRDefault="00FA0AE8" w:rsidP="001A1440">
      <w:pPr>
        <w:pStyle w:val="BodyText"/>
        <w:spacing w:before="120" w:after="120" w:line="240" w:lineRule="auto"/>
        <w:ind w:firstLine="720"/>
        <w:jc w:val="both"/>
        <w:rPr>
          <w:b w:val="0"/>
        </w:rPr>
      </w:pPr>
      <w:r w:rsidRPr="00043DF0">
        <w:rPr>
          <w:b w:val="0"/>
          <w:lang w:val="vi-VN"/>
        </w:rPr>
        <w:t xml:space="preserve">Dựa vào các tiêu chí trên trên chúng ta có thể thiết kế các phương pháp đánh giá tổng hợp về trình độ phát triển kiến thức, kỹ năng nói riêng và năng lực hành nghề và phát triển nghề nghiệp của người tốt nghiệp sau một quá trình đào tạo đồng thời kết hợp với các đánh giá khác về phẩm chất xã hội - nghề nghiệp, về sức khỏe và đặc trưng tâm </w:t>
      </w:r>
      <w:r w:rsidRPr="00043DF0">
        <w:rPr>
          <w:b w:val="0"/>
          <w:lang w:val="vi-VN"/>
        </w:rPr>
        <w:lastRenderedPageBreak/>
        <w:t xml:space="preserve">- sinh lý v.v... Trên cơ sở đó có thể hình thành hệ thống đánh giá phân loại quốc gia về chất lượng đào tạo theo năng lực hành nghề của các ngành nghề đào tạo cụ thể trong hệ thống đào tạo (phổ chất lượng đào tạo). Đồng thời cũng hình thành các chuẩn mực về các điều kiện bảo đảm chất lượng đào tạo như cơ sở vật chất, trang thiết bị, đội ngũ giáo viên, chương trình đào tạo, </w:t>
      </w:r>
      <w:r w:rsidR="001640CF">
        <w:rPr>
          <w:b w:val="0"/>
        </w:rPr>
        <w:t>tổ chức</w:t>
      </w:r>
      <w:r w:rsidRPr="00043DF0">
        <w:rPr>
          <w:b w:val="0"/>
          <w:lang w:val="vi-VN"/>
        </w:rPr>
        <w:t xml:space="preserve"> quản lý.v.v. phù hợp với từng cấp bậc học và loại hình đào tạo. Đây chính là những nội dung cơ bản của công tác quản lý nhà nước về giáo dục nói chung và chất lượng đào tạo nói riêng.</w:t>
      </w:r>
    </w:p>
    <w:p w:rsidR="00BD5CA0" w:rsidRPr="005E5ED6" w:rsidRDefault="00FA0AE8" w:rsidP="005E5ED6">
      <w:pPr>
        <w:pStyle w:val="BodyText"/>
        <w:spacing w:before="120" w:after="120" w:line="240" w:lineRule="auto"/>
        <w:ind w:firstLine="720"/>
        <w:jc w:val="both"/>
        <w:rPr>
          <w:b w:val="0"/>
        </w:rPr>
      </w:pPr>
      <w:r w:rsidRPr="00043DF0">
        <w:rPr>
          <w:sz w:val="24"/>
          <w:lang w:val="vi-VN"/>
        </w:rPr>
        <w:t>IV. CÁC LÝ THUYẾT VÀ MÔ HÌNH  QUẢN LÝ  CHẤT LƯỢNG GIÁO DỤC</w:t>
      </w:r>
    </w:p>
    <w:p w:rsidR="00E67378" w:rsidRDefault="00FA0AE8" w:rsidP="001A1440">
      <w:pPr>
        <w:pStyle w:val="BodyText"/>
        <w:spacing w:before="120" w:after="120" w:line="240" w:lineRule="auto"/>
        <w:ind w:firstLine="720"/>
        <w:jc w:val="both"/>
        <w:rPr>
          <w:sz w:val="24"/>
          <w:lang w:val="vi-VN"/>
        </w:rPr>
      </w:pPr>
      <w:r w:rsidRPr="00043DF0">
        <w:rPr>
          <w:lang w:val="vi-VN"/>
        </w:rPr>
        <w:t>1. Các lý thuyết về chất lượng</w:t>
      </w:r>
    </w:p>
    <w:p w:rsidR="00E67378" w:rsidRDefault="00FA0AE8" w:rsidP="001A1440">
      <w:pPr>
        <w:pStyle w:val="BodyText"/>
        <w:spacing w:before="120" w:after="120" w:line="240" w:lineRule="auto"/>
        <w:ind w:firstLine="720"/>
        <w:jc w:val="both"/>
        <w:rPr>
          <w:b w:val="0"/>
        </w:rPr>
      </w:pPr>
      <w:r w:rsidRPr="00043DF0">
        <w:rPr>
          <w:i/>
          <w:lang w:val="vi-VN"/>
        </w:rPr>
        <w:t>1.1. Lý thuyết khan hiếm:</w:t>
      </w:r>
      <w:r w:rsidRPr="00043DF0">
        <w:rPr>
          <w:b w:val="0"/>
          <w:lang w:val="vi-VN"/>
        </w:rPr>
        <w:t xml:space="preserve"> Chất lượng đồng nghĩa với sự khan hiếm, tinh hoa và tuân theo quy luật hình chóp. </w:t>
      </w:r>
      <w:r w:rsidRPr="00043DF0">
        <w:rPr>
          <w:b w:val="0"/>
        </w:rPr>
        <w:t>Chất lượng đào tạo chỉ có ở một số ít các cơ sở đào tạo có uy tín, tuyển chọn khắt khe, có nguồn lực dồi dào còn phần lớn là không có chất lưọng thực sự.</w:t>
      </w:r>
    </w:p>
    <w:p w:rsidR="00E67378" w:rsidRDefault="00FA0AE8" w:rsidP="001A1440">
      <w:pPr>
        <w:pStyle w:val="BodyText"/>
        <w:spacing w:before="120" w:after="120" w:line="240" w:lineRule="auto"/>
        <w:ind w:firstLine="720"/>
        <w:jc w:val="both"/>
        <w:rPr>
          <w:b w:val="0"/>
        </w:rPr>
      </w:pPr>
      <w:r w:rsidRPr="00043DF0">
        <w:rPr>
          <w:i/>
        </w:rPr>
        <w:t>1.2. Lý thuyết giá trị gia tăng:</w:t>
      </w:r>
      <w:r w:rsidRPr="00043DF0">
        <w:rPr>
          <w:b w:val="0"/>
        </w:rPr>
        <w:t xml:space="preserve"> (Astin 1985) Chất lượng được phản ánh qua sự gia tăng ở người học kiến thức, kỹ năng và thái độ sau một quá trình đào tạo. Các cơ sở đào tạo có chất lượng tập trung vào thực hiện sự gia tăng này ở người tốt nghiệp và được công chúng, xã hội thừa nhận. Các tiêu chí xác định đầu ra (Sản phẩm đào tạo) là những dấu hiệu quan trọng của chất lượng đào tạo </w:t>
      </w:r>
    </w:p>
    <w:p w:rsidR="00E67378" w:rsidRPr="00767C1F" w:rsidRDefault="00FA0AE8" w:rsidP="001A1440">
      <w:pPr>
        <w:pStyle w:val="BodyText"/>
        <w:spacing w:before="120" w:after="120" w:line="240" w:lineRule="auto"/>
        <w:ind w:firstLine="720"/>
        <w:jc w:val="both"/>
        <w:rPr>
          <w:b w:val="0"/>
          <w:spacing w:val="-2"/>
        </w:rPr>
      </w:pPr>
      <w:r w:rsidRPr="00043DF0">
        <w:rPr>
          <w:i/>
        </w:rPr>
        <w:t>1.3. Lý thuyết về sự phù hợp với sứ mệnh và mục tiêu:</w:t>
      </w:r>
      <w:r w:rsidRPr="00043DF0">
        <w:rPr>
          <w:b w:val="0"/>
        </w:rPr>
        <w:t xml:space="preserve"> </w:t>
      </w:r>
      <w:r w:rsidRPr="00767C1F">
        <w:rPr>
          <w:b w:val="0"/>
          <w:spacing w:val="-2"/>
        </w:rPr>
        <w:t xml:space="preserve">“Chất lượng là sự phù hợp với những tuyên bố sứ mệnh và kết quả đạt được của mục tiêu trong phạm vi các chuẩn mực được chấp nhận công khai “(Bogue và Saunder 1992). Theo lý thuyết này chất lượng không phảI là sự khan hiếm mà có một phổ chất lượng rông rãi tương ứng với bối cảnh và điều kiện cụ thể của từng cơ sở đào tạo.Chất lượng hiện hữu trong quá trình từng nhà trưòng xác định và </w:t>
      </w:r>
      <w:r w:rsidR="001640CF" w:rsidRPr="00767C1F">
        <w:rPr>
          <w:b w:val="0"/>
          <w:spacing w:val="-2"/>
        </w:rPr>
        <w:t>tổ chức</w:t>
      </w:r>
      <w:r w:rsidRPr="00767C1F">
        <w:rPr>
          <w:b w:val="0"/>
          <w:spacing w:val="-2"/>
        </w:rPr>
        <w:t>thực hiện sứ mệnh và mục tiêu của cơ sở đào tạo.</w:t>
      </w:r>
    </w:p>
    <w:p w:rsidR="00E67378" w:rsidRDefault="00FA0AE8" w:rsidP="001A1440">
      <w:pPr>
        <w:pStyle w:val="BodyText"/>
        <w:spacing w:before="120" w:after="120" w:line="240" w:lineRule="auto"/>
        <w:ind w:firstLine="720"/>
        <w:jc w:val="both"/>
      </w:pPr>
      <w:r w:rsidRPr="00043DF0">
        <w:t xml:space="preserve">2. Các chu trình quản lý chất lượng.   </w:t>
      </w:r>
    </w:p>
    <w:p w:rsidR="0007228D" w:rsidRDefault="00FA0AE8" w:rsidP="00767C1F">
      <w:pPr>
        <w:pStyle w:val="BodyText"/>
        <w:spacing w:before="120" w:after="120" w:line="240" w:lineRule="auto"/>
        <w:ind w:firstLine="720"/>
        <w:jc w:val="both"/>
        <w:rPr>
          <w:b w:val="0"/>
          <w:lang w:val="pt-BR"/>
        </w:rPr>
      </w:pPr>
      <w:r w:rsidRPr="00043DF0">
        <w:rPr>
          <w:b w:val="0"/>
        </w:rPr>
        <w:t xml:space="preserve">Có nhiều chu trình quản lý chất lượng khác nhau trong đó đáng chú ý là đề xuất của tiến sĩ U.E. Deming. </w:t>
      </w:r>
      <w:r w:rsidRPr="00043DF0">
        <w:rPr>
          <w:b w:val="0"/>
          <w:lang w:val="pt-BR"/>
        </w:rPr>
        <w:t xml:space="preserve">Ông đã nêu lên chu trình quản lý chất lượng gồm các giai đoạn sau: (xem hình </w:t>
      </w:r>
      <w:r w:rsidR="00D162A7">
        <w:rPr>
          <w:b w:val="0"/>
          <w:lang w:val="pt-BR"/>
        </w:rPr>
        <w:t>6</w:t>
      </w:r>
      <w:r w:rsidRPr="00043DF0">
        <w:rPr>
          <w:b w:val="0"/>
          <w:lang w:val="pt-BR"/>
        </w:rPr>
        <w:t>)</w:t>
      </w:r>
    </w:p>
    <w:p w:rsidR="00E67378" w:rsidRDefault="00D162A7" w:rsidP="001A1440">
      <w:pPr>
        <w:pStyle w:val="BodyText3"/>
        <w:spacing w:before="120"/>
        <w:jc w:val="center"/>
        <w:rPr>
          <w:b/>
          <w:i/>
          <w:spacing w:val="-6"/>
          <w:sz w:val="28"/>
          <w:szCs w:val="28"/>
          <w:lang w:val="pt-BR"/>
        </w:rPr>
      </w:pPr>
      <w:r w:rsidRPr="00D43182">
        <w:rPr>
          <w:b/>
          <w:bCs/>
          <w:i/>
          <w:spacing w:val="-6"/>
          <w:sz w:val="28"/>
          <w:szCs w:val="28"/>
          <w:lang w:val="pt-BR"/>
        </w:rPr>
        <w:t xml:space="preserve">Hình </w:t>
      </w:r>
      <w:r>
        <w:rPr>
          <w:b/>
          <w:bCs/>
          <w:i/>
          <w:spacing w:val="-6"/>
          <w:sz w:val="28"/>
          <w:szCs w:val="28"/>
          <w:lang w:val="pt-BR"/>
        </w:rPr>
        <w:t>6</w:t>
      </w:r>
      <w:r w:rsidR="002A1526">
        <w:rPr>
          <w:b/>
          <w:bCs/>
          <w:i/>
          <w:spacing w:val="-6"/>
          <w:sz w:val="28"/>
          <w:szCs w:val="28"/>
          <w:lang w:val="pt-BR"/>
        </w:rPr>
        <w:t>:</w:t>
      </w:r>
      <w:r w:rsidR="00767C1F">
        <w:rPr>
          <w:b/>
          <w:bCs/>
          <w:i/>
          <w:spacing w:val="-6"/>
          <w:sz w:val="28"/>
          <w:szCs w:val="28"/>
          <w:lang w:val="pt-BR"/>
        </w:rPr>
        <w:t xml:space="preserve"> </w:t>
      </w:r>
      <w:r w:rsidRPr="00D43182">
        <w:rPr>
          <w:b/>
          <w:i/>
          <w:iCs/>
          <w:spacing w:val="-6"/>
          <w:sz w:val="28"/>
          <w:szCs w:val="28"/>
          <w:lang w:val="pt-BR"/>
        </w:rPr>
        <w:t>Chu trình quản lý của Demming</w:t>
      </w:r>
    </w:p>
    <w:p w:rsidR="00D162A7" w:rsidRDefault="00D162A7" w:rsidP="00D162A7">
      <w:pPr>
        <w:pStyle w:val="BodyText"/>
        <w:spacing w:before="120" w:after="120" w:line="240" w:lineRule="auto"/>
        <w:ind w:firstLine="720"/>
        <w:jc w:val="both"/>
        <w:rPr>
          <w:b w:val="0"/>
        </w:rPr>
      </w:pPr>
    </w:p>
    <w:p w:rsidR="00E67378" w:rsidRDefault="00E67378" w:rsidP="001A1440">
      <w:pPr>
        <w:pStyle w:val="BodyText3"/>
        <w:spacing w:before="120"/>
        <w:rPr>
          <w:spacing w:val="-6"/>
          <w:lang w:val="pt-BR"/>
        </w:rPr>
      </w:pPr>
    </w:p>
    <w:p w:rsidR="00E67378" w:rsidRDefault="00975792" w:rsidP="001A1440">
      <w:pPr>
        <w:pStyle w:val="BodyText3"/>
        <w:spacing w:before="120"/>
        <w:ind w:firstLine="402"/>
        <w:rPr>
          <w:i/>
          <w:iCs/>
          <w:spacing w:val="-6"/>
          <w:lang w:val="pt-BR"/>
        </w:rPr>
      </w:pPr>
      <w:r>
        <w:rPr>
          <w:noProof/>
        </w:rPr>
        <w:pict>
          <v:line id="_x0000_s1357" style="position:absolute;left:0;text-align:left;z-index:251884544" from="63.65pt,11.5pt" to="63.65pt,100.15pt"/>
        </w:pict>
      </w:r>
      <w:r>
        <w:rPr>
          <w:noProof/>
        </w:rPr>
        <w:pict>
          <v:line id="_x0000_s1361" style="position:absolute;left:0;text-align:left;flip:y;z-index:251888640" from="56.95pt,11.5pt" to="56.95pt,29.5pt">
            <v:stroke endarrow="block"/>
          </v:line>
        </w:pict>
      </w:r>
      <w:r w:rsidR="00FA0AE8" w:rsidRPr="00043DF0">
        <w:rPr>
          <w:i/>
          <w:iCs/>
          <w:spacing w:val="-6"/>
          <w:lang w:val="pt-BR"/>
        </w:rPr>
        <w:t xml:space="preserve">Chất </w:t>
      </w:r>
      <w:r w:rsidR="00FA0AE8" w:rsidRPr="00043DF0">
        <w:rPr>
          <w:i/>
          <w:iCs/>
          <w:spacing w:val="-6"/>
          <w:lang w:val="pt-BR"/>
        </w:rPr>
        <w:tab/>
      </w:r>
      <w:r w:rsidR="00FA0AE8" w:rsidRPr="00043DF0">
        <w:rPr>
          <w:i/>
          <w:iCs/>
          <w:spacing w:val="-6"/>
          <w:lang w:val="pt-BR"/>
        </w:rPr>
        <w:tab/>
      </w:r>
      <w:r w:rsidR="00FA0AE8" w:rsidRPr="00043DF0">
        <w:rPr>
          <w:b/>
          <w:bCs/>
          <w:spacing w:val="-6"/>
          <w:lang w:val="pt-BR"/>
        </w:rPr>
        <w:t>D</w:t>
      </w:r>
    </w:p>
    <w:p w:rsidR="00E67378" w:rsidRDefault="00975792" w:rsidP="001A1440">
      <w:pPr>
        <w:pStyle w:val="BodyText3"/>
        <w:spacing w:before="120"/>
        <w:ind w:firstLine="402"/>
        <w:rPr>
          <w:spacing w:val="-6"/>
          <w:lang w:val="pt-BR"/>
        </w:rPr>
      </w:pPr>
      <w:r>
        <w:rPr>
          <w:noProof/>
        </w:rPr>
        <w:pict>
          <v:oval id="_x0000_s1360" style="position:absolute;left:0;text-align:left;margin-left:83.75pt;margin-top:7pt;width:56.95pt;height:54pt;z-index:251887616" strokeweight="1.5pt"/>
        </w:pict>
      </w:r>
      <w:r w:rsidR="00FA0AE8" w:rsidRPr="00043DF0">
        <w:rPr>
          <w:i/>
          <w:iCs/>
          <w:spacing w:val="-6"/>
          <w:lang w:val="pt-BR"/>
        </w:rPr>
        <w:t xml:space="preserve">lượng </w:t>
      </w:r>
      <w:r w:rsidR="00FA0AE8" w:rsidRPr="00043DF0">
        <w:rPr>
          <w:i/>
          <w:iCs/>
          <w:spacing w:val="-6"/>
          <w:lang w:val="pt-BR"/>
        </w:rPr>
        <w:tab/>
      </w:r>
      <w:r w:rsidR="00FA0AE8" w:rsidRPr="00043DF0">
        <w:rPr>
          <w:i/>
          <w:iCs/>
          <w:spacing w:val="-6"/>
          <w:lang w:val="pt-BR"/>
        </w:rPr>
        <w:tab/>
      </w:r>
      <w:r w:rsidR="00FA0AE8" w:rsidRPr="00043DF0">
        <w:rPr>
          <w:i/>
          <w:iCs/>
          <w:spacing w:val="-6"/>
          <w:lang w:val="pt-BR"/>
        </w:rPr>
        <w:tab/>
      </w:r>
      <w:r w:rsidR="00FA0AE8" w:rsidRPr="00043DF0">
        <w:rPr>
          <w:i/>
          <w:iCs/>
          <w:spacing w:val="-6"/>
          <w:lang w:val="pt-BR"/>
        </w:rPr>
        <w:tab/>
      </w:r>
      <w:r w:rsidR="00FA0AE8" w:rsidRPr="00043DF0">
        <w:rPr>
          <w:i/>
          <w:iCs/>
          <w:spacing w:val="-6"/>
          <w:lang w:val="pt-BR"/>
        </w:rPr>
        <w:tab/>
      </w:r>
      <w:r w:rsidR="00FA0AE8" w:rsidRPr="00043DF0">
        <w:rPr>
          <w:i/>
          <w:iCs/>
          <w:spacing w:val="-6"/>
          <w:lang w:val="pt-BR"/>
        </w:rPr>
        <w:tab/>
      </w:r>
      <w:r w:rsidR="00FA0AE8" w:rsidRPr="00043DF0">
        <w:rPr>
          <w:i/>
          <w:iCs/>
          <w:spacing w:val="-6"/>
          <w:lang w:val="pt-BR"/>
        </w:rPr>
        <w:tab/>
      </w:r>
      <w:r w:rsidR="00FA0AE8" w:rsidRPr="00043DF0">
        <w:rPr>
          <w:b/>
          <w:bCs/>
          <w:spacing w:val="-6"/>
          <w:lang w:val="pt-BR"/>
        </w:rPr>
        <w:t>P</w:t>
      </w:r>
      <w:r w:rsidR="00FA0AE8" w:rsidRPr="00043DF0">
        <w:rPr>
          <w:spacing w:val="-6"/>
          <w:lang w:val="pt-BR"/>
        </w:rPr>
        <w:t>:</w:t>
      </w:r>
      <w:r w:rsidR="00FA0AE8" w:rsidRPr="00043DF0">
        <w:rPr>
          <w:i/>
          <w:iCs/>
          <w:spacing w:val="-6"/>
          <w:lang w:val="pt-BR"/>
        </w:rPr>
        <w:t xml:space="preserve"> (Plan)     </w:t>
      </w:r>
      <w:r w:rsidR="00FA0AE8" w:rsidRPr="00043DF0">
        <w:rPr>
          <w:spacing w:val="-6"/>
          <w:lang w:val="pt-BR"/>
        </w:rPr>
        <w:t>- Lập kế hoạch</w:t>
      </w:r>
    </w:p>
    <w:p w:rsidR="00E67378" w:rsidRDefault="00975792" w:rsidP="001A1440">
      <w:pPr>
        <w:pStyle w:val="BodyText3"/>
        <w:spacing w:before="120"/>
        <w:ind w:left="720" w:firstLine="720"/>
        <w:rPr>
          <w:lang w:val="pl-PL"/>
        </w:rPr>
      </w:pPr>
      <w:r>
        <w:rPr>
          <w:noProof/>
        </w:rPr>
        <w:pict>
          <v:line id="_x0000_s1359" style="position:absolute;left:0;text-align:left;flip:y;z-index:251886592" from="63.65pt,11.65pt" to="224.45pt,63.85pt" strokeweight="1pt"/>
        </w:pict>
      </w:r>
      <w:r w:rsidR="00FA0AE8" w:rsidRPr="00043DF0">
        <w:rPr>
          <w:b/>
          <w:bCs/>
          <w:lang w:val="pl-PL"/>
        </w:rPr>
        <w:t>PC</w:t>
      </w:r>
      <w:r w:rsidR="00FA0AE8" w:rsidRPr="00043DF0">
        <w:rPr>
          <w:lang w:val="pl-PL"/>
        </w:rPr>
        <w:tab/>
      </w:r>
      <w:r w:rsidR="00FA0AE8" w:rsidRPr="00043DF0">
        <w:rPr>
          <w:lang w:val="pl-PL"/>
        </w:rPr>
        <w:tab/>
      </w:r>
      <w:r w:rsidR="00FA0AE8" w:rsidRPr="00043DF0">
        <w:rPr>
          <w:lang w:val="pl-PL"/>
        </w:rPr>
        <w:tab/>
      </w:r>
      <w:r w:rsidR="00FA0AE8" w:rsidRPr="00043DF0">
        <w:rPr>
          <w:b/>
          <w:bCs/>
          <w:lang w:val="pl-PL"/>
        </w:rPr>
        <w:t>D</w:t>
      </w:r>
      <w:r w:rsidR="00FA0AE8" w:rsidRPr="00043DF0">
        <w:rPr>
          <w:lang w:val="pl-PL"/>
        </w:rPr>
        <w:t xml:space="preserve">: </w:t>
      </w:r>
      <w:r w:rsidR="00FA0AE8" w:rsidRPr="00043DF0">
        <w:rPr>
          <w:i/>
          <w:iCs/>
          <w:lang w:val="pl-PL"/>
        </w:rPr>
        <w:t>(Do)</w:t>
      </w:r>
      <w:r w:rsidR="00FA0AE8" w:rsidRPr="00043DF0">
        <w:rPr>
          <w:lang w:val="pl-PL"/>
        </w:rPr>
        <w:t xml:space="preserve">      - Thực hiện</w:t>
      </w:r>
    </w:p>
    <w:p w:rsidR="00E67378" w:rsidRDefault="00FA0AE8" w:rsidP="001A1440">
      <w:pPr>
        <w:pStyle w:val="BodyText3"/>
        <w:spacing w:before="120"/>
      </w:pPr>
      <w:r w:rsidRPr="00043DF0">
        <w:t xml:space="preserve">P    </w:t>
      </w:r>
      <w:r w:rsidRPr="00043DF0">
        <w:tab/>
      </w:r>
      <w:r w:rsidRPr="00043DF0">
        <w:tab/>
      </w:r>
      <w:r w:rsidRPr="00043DF0">
        <w:tab/>
      </w:r>
      <w:r w:rsidRPr="00043DF0">
        <w:tab/>
      </w:r>
      <w:r w:rsidRPr="00043DF0">
        <w:tab/>
      </w:r>
      <w:r w:rsidRPr="00043DF0">
        <w:rPr>
          <w:b/>
          <w:bCs/>
        </w:rPr>
        <w:t>C</w:t>
      </w:r>
      <w:r w:rsidRPr="00043DF0">
        <w:t xml:space="preserve">: </w:t>
      </w:r>
      <w:r w:rsidRPr="00043DF0">
        <w:rPr>
          <w:i/>
          <w:iCs/>
        </w:rPr>
        <w:t>(Check)</w:t>
      </w:r>
      <w:r w:rsidRPr="00043DF0">
        <w:t xml:space="preserve"> - Kiểm tra</w:t>
      </w:r>
    </w:p>
    <w:p w:rsidR="00E67378" w:rsidRDefault="00FA0AE8" w:rsidP="001A1440">
      <w:pPr>
        <w:pStyle w:val="BodyText3"/>
        <w:spacing w:before="120"/>
        <w:ind w:left="2160" w:hanging="720"/>
        <w:rPr>
          <w:lang w:val="en-GB"/>
        </w:rPr>
      </w:pPr>
      <w:r w:rsidRPr="00043DF0">
        <w:rPr>
          <w:sz w:val="20"/>
        </w:rPr>
        <w:sym w:font="Symbol" w:char="F029"/>
      </w:r>
      <w:r w:rsidRPr="00043DF0">
        <w:rPr>
          <w:sz w:val="20"/>
        </w:rPr>
        <w:sym w:font="Symbol" w:char="F061"/>
      </w:r>
      <w:r w:rsidRPr="00043DF0">
        <w:rPr>
          <w:b/>
          <w:bCs/>
          <w:lang w:val="en-GB"/>
        </w:rPr>
        <w:t xml:space="preserve">     A</w:t>
      </w:r>
      <w:r w:rsidRPr="00043DF0">
        <w:rPr>
          <w:lang w:val="en-GB"/>
        </w:rPr>
        <w:tab/>
      </w:r>
      <w:r w:rsidRPr="00043DF0">
        <w:rPr>
          <w:lang w:val="en-GB"/>
        </w:rPr>
        <w:tab/>
      </w:r>
      <w:r w:rsidRPr="00043DF0">
        <w:rPr>
          <w:lang w:val="en-GB"/>
        </w:rPr>
        <w:tab/>
      </w:r>
      <w:r w:rsidRPr="00043DF0">
        <w:rPr>
          <w:lang w:val="en-GB"/>
        </w:rPr>
        <w:tab/>
      </w:r>
      <w:r w:rsidRPr="00043DF0">
        <w:rPr>
          <w:lang w:val="en-GB"/>
        </w:rPr>
        <w:tab/>
      </w:r>
      <w:r w:rsidRPr="00043DF0">
        <w:rPr>
          <w:b/>
          <w:bCs/>
          <w:lang w:val="en-GB"/>
        </w:rPr>
        <w:t>A</w:t>
      </w:r>
      <w:r w:rsidRPr="00043DF0">
        <w:rPr>
          <w:lang w:val="en-GB"/>
        </w:rPr>
        <w:t xml:space="preserve">: </w:t>
      </w:r>
      <w:r w:rsidRPr="00043DF0">
        <w:rPr>
          <w:i/>
          <w:iCs/>
          <w:lang w:val="en-GB"/>
        </w:rPr>
        <w:t>(Action)</w:t>
      </w:r>
      <w:r w:rsidRPr="00043DF0">
        <w:rPr>
          <w:lang w:val="en-GB"/>
        </w:rPr>
        <w:t xml:space="preserve"> - Hành động</w:t>
      </w:r>
    </w:p>
    <w:p w:rsidR="00E67378" w:rsidRDefault="00975792" w:rsidP="001A1440">
      <w:pPr>
        <w:pStyle w:val="BodyText3"/>
        <w:spacing w:before="120"/>
        <w:rPr>
          <w:i/>
          <w:iCs/>
        </w:rPr>
      </w:pPr>
      <w:r>
        <w:rPr>
          <w:noProof/>
        </w:rPr>
        <w:pict>
          <v:line id="_x0000_s1362" style="position:absolute;z-index:251889664" from="214.4pt,4.55pt" to="237.85pt,4.55pt">
            <v:stroke endarrow="block"/>
          </v:line>
        </w:pict>
      </w:r>
      <w:r w:rsidR="00FA0AE8" w:rsidRPr="00043DF0">
        <w:rPr>
          <w:i/>
          <w:iCs/>
        </w:rPr>
        <w:t>Thời gian</w:t>
      </w:r>
    </w:p>
    <w:p w:rsidR="00E67378" w:rsidRDefault="00975792" w:rsidP="001A1440">
      <w:pPr>
        <w:spacing w:before="120" w:after="120"/>
      </w:pPr>
      <w:r>
        <w:rPr>
          <w:noProof/>
        </w:rPr>
        <w:pict>
          <v:line id="_x0000_s1358" style="position:absolute;z-index:251885568" from="63pt,6.9pt" to="237.2pt,6.9pt"/>
        </w:pict>
      </w:r>
    </w:p>
    <w:p w:rsidR="0007228D" w:rsidRDefault="0007228D" w:rsidP="001A1440">
      <w:pPr>
        <w:pStyle w:val="BodyText"/>
        <w:spacing w:before="120" w:after="120" w:line="240" w:lineRule="auto"/>
        <w:ind w:firstLine="720"/>
        <w:jc w:val="both"/>
        <w:rPr>
          <w:b w:val="0"/>
          <w:lang w:val="pt-BR"/>
        </w:rPr>
      </w:pPr>
    </w:p>
    <w:p w:rsidR="0007228D" w:rsidRPr="002D20E7" w:rsidRDefault="00FA0AE8" w:rsidP="002D20E7">
      <w:pPr>
        <w:pStyle w:val="BodyText"/>
        <w:spacing w:before="120" w:after="120" w:line="312" w:lineRule="auto"/>
        <w:ind w:firstLine="720"/>
        <w:jc w:val="both"/>
        <w:rPr>
          <w:b w:val="0"/>
          <w:spacing w:val="-6"/>
          <w:lang w:val="pt-BR"/>
        </w:rPr>
      </w:pPr>
      <w:r w:rsidRPr="002D20E7">
        <w:rPr>
          <w:b w:val="0"/>
          <w:spacing w:val="-6"/>
          <w:lang w:val="pt-BR"/>
        </w:rPr>
        <w:t xml:space="preserve">Theo giáo sư K. Ishikawa giữa quản lý chất lượng ở Nhật, Mỹ và Tây Âu có nhiều điểm khác nhau. Sở dĩ như vậy, một phần do những đặc điểm văn hoá - xã hội của các dân tộc khác nhau. Hoạt động quản lý chất lượng không thể tiến hành tách rời những điều kiện văn hoá - xã hội cụ thể, nên ông đưa ra chu trình quản lý gồm 6 tổ hợp biện pháp như hình </w:t>
      </w:r>
      <w:r w:rsidR="0007228D" w:rsidRPr="002D20E7">
        <w:rPr>
          <w:b w:val="0"/>
          <w:spacing w:val="-6"/>
          <w:lang w:val="pt-BR"/>
        </w:rPr>
        <w:t>6</w:t>
      </w:r>
      <w:r w:rsidRPr="002D20E7">
        <w:rPr>
          <w:b w:val="0"/>
          <w:spacing w:val="-6"/>
          <w:lang w:val="pt-BR"/>
        </w:rPr>
        <w:t xml:space="preserve"> và giản đồ nhân qủa (xem hình </w:t>
      </w:r>
      <w:r w:rsidR="00C606A9" w:rsidRPr="002D20E7">
        <w:rPr>
          <w:b w:val="0"/>
          <w:spacing w:val="-6"/>
          <w:lang w:val="pt-BR"/>
        </w:rPr>
        <w:t>7</w:t>
      </w:r>
      <w:r w:rsidRPr="002D20E7">
        <w:rPr>
          <w:b w:val="0"/>
          <w:spacing w:val="-6"/>
          <w:lang w:val="pt-BR"/>
        </w:rPr>
        <w:t>)</w:t>
      </w:r>
    </w:p>
    <w:p w:rsidR="001948B4" w:rsidRDefault="001948B4" w:rsidP="001948B4">
      <w:pPr>
        <w:pStyle w:val="BodyText"/>
        <w:spacing w:before="120" w:after="120" w:line="240" w:lineRule="auto"/>
        <w:ind w:firstLine="720"/>
        <w:jc w:val="both"/>
        <w:rPr>
          <w:b w:val="0"/>
          <w:lang w:val="pt-BR"/>
        </w:rPr>
      </w:pPr>
    </w:p>
    <w:p w:rsidR="00C606A9" w:rsidRPr="00C606A9" w:rsidRDefault="00C606A9" w:rsidP="00C606A9">
      <w:pPr>
        <w:spacing w:before="120" w:after="120"/>
        <w:jc w:val="center"/>
        <w:rPr>
          <w:b/>
          <w:i/>
          <w:sz w:val="28"/>
          <w:szCs w:val="28"/>
          <w:lang w:val="pt-BR"/>
        </w:rPr>
      </w:pPr>
      <w:r w:rsidRPr="00D43182">
        <w:rPr>
          <w:b/>
          <w:i/>
          <w:sz w:val="28"/>
          <w:szCs w:val="28"/>
          <w:lang w:val="pt-BR"/>
        </w:rPr>
        <w:t xml:space="preserve">Hình </w:t>
      </w:r>
      <w:r>
        <w:rPr>
          <w:b/>
          <w:i/>
          <w:sz w:val="28"/>
          <w:szCs w:val="28"/>
          <w:lang w:val="pt-BR"/>
        </w:rPr>
        <w:t>7</w:t>
      </w:r>
      <w:r w:rsidR="002A1526">
        <w:rPr>
          <w:b/>
          <w:i/>
          <w:sz w:val="28"/>
          <w:szCs w:val="28"/>
          <w:lang w:val="pt-BR"/>
        </w:rPr>
        <w:t>:</w:t>
      </w:r>
      <w:r w:rsidRPr="00D43182">
        <w:rPr>
          <w:b/>
          <w:i/>
          <w:sz w:val="28"/>
          <w:szCs w:val="28"/>
          <w:lang w:val="pt-BR"/>
        </w:rPr>
        <w:t xml:space="preserve"> Vòng quản lý của K. Ishikawa</w:t>
      </w:r>
    </w:p>
    <w:p w:rsidR="00E67378" w:rsidRDefault="00E67378" w:rsidP="001A1440">
      <w:pPr>
        <w:spacing w:before="120" w:after="120"/>
        <w:jc w:val="both"/>
        <w:rPr>
          <w:lang w:val="pt-BR"/>
        </w:rPr>
      </w:pPr>
    </w:p>
    <w:p w:rsidR="00E67378" w:rsidRDefault="00FA0AE8" w:rsidP="001A1440">
      <w:pPr>
        <w:spacing w:before="120" w:after="120"/>
        <w:jc w:val="both"/>
        <w:rPr>
          <w:lang w:val="pt-BR"/>
        </w:rPr>
      </w:pPr>
      <w:r w:rsidRPr="00043DF0">
        <w:rPr>
          <w:lang w:val="pt-BR"/>
        </w:rPr>
        <w:t>A                                                                                             P</w:t>
      </w:r>
    </w:p>
    <w:p w:rsidR="00E67378" w:rsidRDefault="00975792" w:rsidP="001A1440">
      <w:pPr>
        <w:spacing w:before="120" w:after="120"/>
        <w:jc w:val="both"/>
        <w:rPr>
          <w:lang w:val="pt-BR"/>
        </w:rPr>
      </w:pPr>
      <w:r>
        <w:rPr>
          <w:noProof/>
        </w:rPr>
        <w:pict>
          <v:group id="_x0000_s1351" style="position:absolute;left:0;text-align:left;margin-left:87.2pt;margin-top:14.35pt;width:280.05pt;height:222.65pt;z-index:251883520" coordorigin="4404,2479" coordsize="5232,5032">
            <v:oval id="_x0000_s1352" style="position:absolute;left:4404;top:2479;width:5232;height:5032">
              <v:textbox style="mso-next-textbox:#_x0000_s1352">
                <w:txbxContent>
                  <w:p w:rsidR="00CE3799" w:rsidRDefault="00CE3799" w:rsidP="00FA0AE8">
                    <w:pPr>
                      <w:rPr>
                        <w:lang w:val="sv-SE"/>
                      </w:rPr>
                    </w:pPr>
                    <w:r>
                      <w:rPr>
                        <w:lang w:val="sv-SE"/>
                      </w:rPr>
                      <w:t>Thực hiện tác         Xác định các mục</w:t>
                    </w:r>
                  </w:p>
                  <w:p w:rsidR="00CE3799" w:rsidRDefault="00CE3799" w:rsidP="00FA0AE8">
                    <w:pPr>
                      <w:rPr>
                        <w:lang w:val="sv-SE"/>
                      </w:rPr>
                    </w:pPr>
                    <w:r>
                      <w:rPr>
                        <w:lang w:val="sv-SE"/>
                      </w:rPr>
                      <w:t>động quản lý         tiêu và nhiệm</w:t>
                    </w:r>
                  </w:p>
                  <w:p w:rsidR="00CE3799" w:rsidRDefault="00CE3799" w:rsidP="00FA0AE8">
                    <w:pPr>
                      <w:rPr>
                        <w:lang w:val="sv-SE"/>
                      </w:rPr>
                    </w:pPr>
                    <w:r>
                      <w:rPr>
                        <w:lang w:val="sv-SE"/>
                      </w:rPr>
                      <w:t>thích hợp               vụ                  Xác</w:t>
                    </w:r>
                  </w:p>
                  <w:p w:rsidR="00CE3799" w:rsidRDefault="00CE3799" w:rsidP="00FA0AE8">
                    <w:pPr>
                      <w:rPr>
                        <w:lang w:val="sv-SE"/>
                      </w:rPr>
                    </w:pPr>
                    <w:r>
                      <w:rPr>
                        <w:lang w:val="sv-SE"/>
                      </w:rPr>
                      <w:tab/>
                    </w:r>
                    <w:r>
                      <w:rPr>
                        <w:lang w:val="sv-SE"/>
                      </w:rPr>
                      <w:tab/>
                    </w:r>
                    <w:r>
                      <w:rPr>
                        <w:lang w:val="sv-SE"/>
                      </w:rPr>
                      <w:tab/>
                    </w:r>
                    <w:r>
                      <w:rPr>
                        <w:lang w:val="sv-SE"/>
                      </w:rPr>
                      <w:tab/>
                      <w:t>định các</w:t>
                    </w:r>
                  </w:p>
                  <w:p w:rsidR="00CE3799" w:rsidRDefault="00CE3799" w:rsidP="00FA0AE8">
                    <w:pPr>
                      <w:rPr>
                        <w:lang w:val="sv-SE"/>
                      </w:rPr>
                    </w:pPr>
                    <w:r>
                      <w:rPr>
                        <w:lang w:val="sv-SE"/>
                      </w:rPr>
                      <w:tab/>
                    </w:r>
                    <w:r>
                      <w:rPr>
                        <w:lang w:val="sv-SE"/>
                      </w:rPr>
                      <w:tab/>
                    </w:r>
                    <w:r>
                      <w:rPr>
                        <w:lang w:val="sv-SE"/>
                      </w:rPr>
                      <w:tab/>
                      <w:t xml:space="preserve">    phương pháp</w:t>
                    </w:r>
                  </w:p>
                  <w:p w:rsidR="00CE3799" w:rsidRDefault="00CE3799" w:rsidP="00FA0AE8">
                    <w:pPr>
                      <w:rPr>
                        <w:lang w:val="sv-SE"/>
                      </w:rPr>
                    </w:pPr>
                  </w:p>
                  <w:p w:rsidR="00CE3799" w:rsidRDefault="00CE3799" w:rsidP="00FA0AE8">
                    <w:pPr>
                      <w:rPr>
                        <w:lang w:val="sv-SE"/>
                      </w:rPr>
                    </w:pPr>
                    <w:r>
                      <w:rPr>
                        <w:lang w:val="sv-SE"/>
                      </w:rPr>
                      <w:t>Kiểm tra kết quả           Huấn luyện và</w:t>
                    </w:r>
                  </w:p>
                  <w:p w:rsidR="00CE3799" w:rsidRDefault="00CE3799" w:rsidP="00FA0AE8">
                    <w:pPr>
                      <w:rPr>
                        <w:lang w:val="sv-SE"/>
                      </w:rPr>
                    </w:pPr>
                    <w:r>
                      <w:rPr>
                        <w:lang w:val="sv-SE"/>
                      </w:rPr>
                      <w:t>các công việc        Thực    đào tạo</w:t>
                    </w:r>
                  </w:p>
                  <w:p w:rsidR="00CE3799" w:rsidRDefault="00CE3799" w:rsidP="00FA0AE8">
                    <w:pPr>
                      <w:rPr>
                        <w:lang w:val="sv-SE"/>
                      </w:rPr>
                    </w:pPr>
                    <w:r>
                      <w:rPr>
                        <w:lang w:val="sv-SE"/>
                      </w:rPr>
                      <w:tab/>
                    </w:r>
                    <w:r>
                      <w:rPr>
                        <w:lang w:val="sv-SE"/>
                      </w:rPr>
                      <w:tab/>
                      <w:t xml:space="preserve">      hiện các</w:t>
                    </w:r>
                  </w:p>
                  <w:p w:rsidR="00CE3799" w:rsidRPr="0006777B" w:rsidRDefault="00CE3799" w:rsidP="00FA0AE8">
                    <w:pPr>
                      <w:rPr>
                        <w:lang w:val="sv-SE"/>
                      </w:rPr>
                    </w:pPr>
                    <w:r>
                      <w:rPr>
                        <w:lang w:val="sv-SE"/>
                      </w:rPr>
                      <w:tab/>
                    </w:r>
                    <w:r>
                      <w:rPr>
                        <w:lang w:val="sv-SE"/>
                      </w:rPr>
                      <w:tab/>
                      <w:t xml:space="preserve">      công việc</w:t>
                    </w:r>
                    <w:r>
                      <w:rPr>
                        <w:lang w:val="sv-SE"/>
                      </w:rPr>
                      <w:tab/>
                    </w:r>
                    <w:r>
                      <w:rPr>
                        <w:lang w:val="sv-SE"/>
                      </w:rPr>
                      <w:tab/>
                    </w:r>
                    <w:r>
                      <w:rPr>
                        <w:lang w:val="sv-SE"/>
                      </w:rPr>
                      <w:tab/>
                    </w:r>
                  </w:p>
                </w:txbxContent>
              </v:textbox>
            </v:oval>
            <v:line id="_x0000_s1353" style="position:absolute" from="6911,2479" to="6911,7511"/>
            <v:line id="_x0000_s1354" style="position:absolute" from="4404,5085" to="9636,5085">
              <v:stroke dashstyle="1 1" endcap="round"/>
            </v:line>
            <v:line id="_x0000_s1355" style="position:absolute;flip:y" from="6911,3309" to="8873,5085">
              <v:stroke dashstyle="1 1" endcap="round"/>
            </v:line>
            <v:line id="_x0000_s1356" style="position:absolute" from="6911,5085" to="8873,6861">
              <v:stroke dashstyle="1 1" endcap="round"/>
            </v:line>
          </v:group>
        </w:pict>
      </w:r>
    </w:p>
    <w:p w:rsidR="00E67378" w:rsidRDefault="00E67378" w:rsidP="001A1440">
      <w:pPr>
        <w:spacing w:before="120" w:after="120"/>
        <w:jc w:val="both"/>
        <w:rPr>
          <w:lang w:val="pt-BR"/>
        </w:rPr>
      </w:pPr>
    </w:p>
    <w:p w:rsidR="00E67378" w:rsidRDefault="00E67378" w:rsidP="001A1440">
      <w:pPr>
        <w:spacing w:before="120" w:after="120"/>
        <w:jc w:val="both"/>
        <w:rPr>
          <w:lang w:val="pt-BR"/>
        </w:rPr>
      </w:pPr>
    </w:p>
    <w:p w:rsidR="00E67378" w:rsidRDefault="00E67378" w:rsidP="001A1440">
      <w:pPr>
        <w:spacing w:before="120" w:after="120"/>
        <w:jc w:val="both"/>
        <w:rPr>
          <w:lang w:val="pt-BR"/>
        </w:rPr>
      </w:pPr>
    </w:p>
    <w:p w:rsidR="00E67378" w:rsidRDefault="00E67378" w:rsidP="001A1440">
      <w:pPr>
        <w:spacing w:before="120" w:after="120"/>
        <w:jc w:val="both"/>
        <w:rPr>
          <w:lang w:val="pt-BR"/>
        </w:rPr>
      </w:pPr>
    </w:p>
    <w:p w:rsidR="00E67378" w:rsidRDefault="00E67378" w:rsidP="001A1440">
      <w:pPr>
        <w:spacing w:before="120" w:after="120"/>
        <w:jc w:val="both"/>
        <w:rPr>
          <w:lang w:val="pt-BR"/>
        </w:rPr>
      </w:pPr>
    </w:p>
    <w:p w:rsidR="00E67378" w:rsidRDefault="00E67378" w:rsidP="001A1440">
      <w:pPr>
        <w:spacing w:before="120" w:after="120"/>
        <w:jc w:val="both"/>
        <w:rPr>
          <w:b/>
          <w:lang w:val="pt-BR"/>
        </w:rPr>
      </w:pPr>
    </w:p>
    <w:p w:rsidR="00E67378" w:rsidRDefault="00E67378" w:rsidP="001A1440">
      <w:pPr>
        <w:spacing w:before="120" w:after="120"/>
        <w:jc w:val="both"/>
        <w:rPr>
          <w:b/>
          <w:lang w:val="pt-BR"/>
        </w:rPr>
      </w:pPr>
    </w:p>
    <w:p w:rsidR="00E67378" w:rsidRDefault="00E67378" w:rsidP="001A1440">
      <w:pPr>
        <w:pStyle w:val="Heading5"/>
        <w:spacing w:after="120" w:line="240" w:lineRule="auto"/>
        <w:jc w:val="left"/>
        <w:rPr>
          <w:b w:val="0"/>
          <w:sz w:val="28"/>
          <w:lang w:val="pt-BR"/>
        </w:rPr>
      </w:pPr>
    </w:p>
    <w:p w:rsidR="00E67378" w:rsidRDefault="00E67378" w:rsidP="001A1440">
      <w:pPr>
        <w:pStyle w:val="Heading5"/>
        <w:spacing w:after="120" w:line="240" w:lineRule="auto"/>
        <w:jc w:val="left"/>
        <w:rPr>
          <w:sz w:val="28"/>
          <w:lang w:val="pt-BR"/>
        </w:rPr>
      </w:pPr>
    </w:p>
    <w:p w:rsidR="002124E1" w:rsidRDefault="002124E1" w:rsidP="00A541C6">
      <w:pPr>
        <w:spacing w:before="120" w:after="120"/>
        <w:jc w:val="center"/>
        <w:rPr>
          <w:i/>
          <w:sz w:val="28"/>
          <w:szCs w:val="28"/>
          <w:lang w:val="pt-BR"/>
        </w:rPr>
      </w:pPr>
    </w:p>
    <w:p w:rsidR="002124E1" w:rsidRDefault="002124E1" w:rsidP="00A541C6">
      <w:pPr>
        <w:spacing w:before="120" w:after="120"/>
        <w:jc w:val="center"/>
        <w:rPr>
          <w:i/>
          <w:sz w:val="28"/>
          <w:szCs w:val="28"/>
          <w:lang w:val="pt-BR"/>
        </w:rPr>
      </w:pPr>
    </w:p>
    <w:p w:rsidR="001948B4" w:rsidRDefault="001948B4" w:rsidP="001A1440">
      <w:pPr>
        <w:pStyle w:val="BodyText"/>
        <w:spacing w:before="120" w:after="120" w:line="240" w:lineRule="auto"/>
        <w:ind w:firstLine="360"/>
        <w:jc w:val="both"/>
        <w:rPr>
          <w:lang w:val="pt-BR"/>
        </w:rPr>
      </w:pPr>
    </w:p>
    <w:p w:rsidR="00E67378" w:rsidRDefault="00FA0AE8" w:rsidP="002D20E7">
      <w:pPr>
        <w:pStyle w:val="BodyText"/>
        <w:spacing w:before="120" w:after="120" w:line="312" w:lineRule="auto"/>
        <w:ind w:firstLine="357"/>
        <w:jc w:val="both"/>
        <w:rPr>
          <w:lang w:val="pt-BR"/>
        </w:rPr>
      </w:pPr>
      <w:r w:rsidRPr="00043DF0">
        <w:rPr>
          <w:lang w:val="pt-BR"/>
        </w:rPr>
        <w:t>3. Hệ thống quản lý chất lượng (Quality System)</w:t>
      </w:r>
    </w:p>
    <w:p w:rsidR="001948B4" w:rsidRDefault="00FA0AE8" w:rsidP="002D20E7">
      <w:pPr>
        <w:pStyle w:val="BodyText"/>
        <w:spacing w:before="120" w:after="120" w:line="312" w:lineRule="auto"/>
        <w:ind w:firstLine="357"/>
        <w:jc w:val="both"/>
        <w:rPr>
          <w:b w:val="0"/>
          <w:lang w:val="pt-BR"/>
        </w:rPr>
      </w:pPr>
      <w:r w:rsidRPr="00043DF0">
        <w:rPr>
          <w:b w:val="0"/>
          <w:lang w:val="pt-BR"/>
        </w:rPr>
        <w:t>Hệ thống chất lượng được xem như một phương tiện cần thiết để thực hiện chức năng quản lý chất lượng. Theo tiêu chuẩn Việt Nam TCVN 5814 - 94 hệ thống chất lượng là cơ cấu Nhà trường trách nhiệm, thủ tục, quá trình và nguồn lực cần thiết đ</w:t>
      </w:r>
      <w:r w:rsidR="001948B4">
        <w:rPr>
          <w:b w:val="0"/>
          <w:lang w:val="pt-BR"/>
        </w:rPr>
        <w:t>ể quản lý chất lượng. Trong giáo</w:t>
      </w:r>
      <w:r w:rsidRPr="00043DF0">
        <w:rPr>
          <w:b w:val="0"/>
          <w:lang w:val="pt-BR"/>
        </w:rPr>
        <w:t xml:space="preserve"> dục, hệ thống chất lượng là cơ cấu Nhà trường, quản lý chất lượng đào tạo ở phạm v</w:t>
      </w:r>
      <w:r w:rsidR="00FA677A">
        <w:rPr>
          <w:b w:val="0"/>
          <w:lang w:val="pt-BR"/>
        </w:rPr>
        <w:t>i toàn ngành hoặc từng cơ sở giá</w:t>
      </w:r>
      <w:r w:rsidRPr="00043DF0">
        <w:rPr>
          <w:b w:val="0"/>
          <w:lang w:val="pt-BR"/>
        </w:rPr>
        <w:t>o dục</w:t>
      </w:r>
    </w:p>
    <w:p w:rsidR="001948B4" w:rsidRDefault="001948B4">
      <w:pPr>
        <w:rPr>
          <w:bCs/>
          <w:sz w:val="28"/>
          <w:szCs w:val="28"/>
          <w:lang w:val="pt-BR"/>
        </w:rPr>
      </w:pPr>
      <w:r>
        <w:rPr>
          <w:b/>
          <w:lang w:val="pt-BR"/>
        </w:rPr>
        <w:br w:type="page"/>
      </w:r>
    </w:p>
    <w:p w:rsidR="00E67378" w:rsidRDefault="00E67378" w:rsidP="001A1440">
      <w:pPr>
        <w:pStyle w:val="BodyText"/>
        <w:spacing w:before="120" w:after="120" w:line="240" w:lineRule="auto"/>
        <w:ind w:firstLine="360"/>
        <w:jc w:val="both"/>
        <w:rPr>
          <w:b w:val="0"/>
          <w:lang w:val="pt-BR"/>
        </w:rPr>
      </w:pPr>
    </w:p>
    <w:p w:rsidR="00E67378" w:rsidRDefault="002A1526" w:rsidP="001A1440">
      <w:pPr>
        <w:spacing w:before="240" w:after="120"/>
        <w:jc w:val="center"/>
        <w:rPr>
          <w:i/>
          <w:lang w:val="pt-BR"/>
        </w:rPr>
      </w:pPr>
      <w:r>
        <w:rPr>
          <w:b/>
          <w:i/>
          <w:sz w:val="28"/>
          <w:szCs w:val="28"/>
          <w:lang w:val="pt-BR"/>
        </w:rPr>
        <w:t>Hình8:</w:t>
      </w:r>
      <w:r w:rsidR="00757F6E" w:rsidRPr="00D43182">
        <w:rPr>
          <w:b/>
          <w:i/>
          <w:sz w:val="28"/>
          <w:szCs w:val="28"/>
          <w:lang w:val="pt-BR"/>
        </w:rPr>
        <w:t xml:space="preserve"> Giản đồ nhân quả của Ishikawa</w:t>
      </w:r>
    </w:p>
    <w:p w:rsidR="00E67378" w:rsidRDefault="00FA0AE8" w:rsidP="001A1440">
      <w:pPr>
        <w:pStyle w:val="BodyText"/>
        <w:spacing w:before="120" w:after="120" w:line="240" w:lineRule="auto"/>
        <w:rPr>
          <w:lang w:val="pt-BR"/>
        </w:rPr>
      </w:pPr>
      <w:r w:rsidRPr="00043DF0">
        <w:rPr>
          <w:lang w:val="pt-BR"/>
        </w:rPr>
        <w:tab/>
      </w:r>
      <w:r w:rsidR="00975792">
        <w:rPr>
          <w:noProof/>
        </w:rPr>
        <w:pict>
          <v:group id="_x0000_s1363" style="position:absolute;left:0;text-align:left;margin-left:0;margin-top:3.75pt;width:479.6pt;height:209.7pt;z-index:251890688;mso-position-horizontal-relative:text;mso-position-vertical-relative:text" coordorigin="1134,10323" coordsize="9592,4292" o:allowincell="f">
            <v:shape id="_x0000_s1364" type="#_x0000_t202" style="position:absolute;left:1243;top:10323;width:1744;height:888">
              <v:textbox style="mso-next-textbox:#_x0000_s1364">
                <w:txbxContent>
                  <w:p w:rsidR="00CE3799" w:rsidRPr="00205BB4" w:rsidRDefault="00CE3799" w:rsidP="00FA0AE8">
                    <w:pPr>
                      <w:jc w:val="center"/>
                    </w:pPr>
                    <w:r w:rsidRPr="00205BB4">
                      <w:t>Ng. vật liệu</w:t>
                    </w:r>
                  </w:p>
                </w:txbxContent>
              </v:textbox>
            </v:shape>
            <v:shape id="_x0000_s1365" type="#_x0000_t202" style="position:absolute;left:5930;top:10323;width:1744;height:888">
              <v:textbox style="mso-next-textbox:#_x0000_s1365">
                <w:txbxContent>
                  <w:p w:rsidR="00CE3799" w:rsidRPr="00205BB4" w:rsidRDefault="00CE3799" w:rsidP="00FA0AE8">
                    <w:pPr>
                      <w:jc w:val="center"/>
                    </w:pPr>
                    <w:r>
                      <w:t>Nhà trường</w:t>
                    </w:r>
                    <w:r w:rsidRPr="00205BB4">
                      <w:t xml:space="preserve"> quản lý</w:t>
                    </w:r>
                  </w:p>
                </w:txbxContent>
              </v:textbox>
            </v:shape>
            <v:shape id="_x0000_s1366" type="#_x0000_t202" style="position:absolute;left:3205;top:10323;width:2398;height:888">
              <v:textbox style="mso-next-textbox:#_x0000_s1366">
                <w:txbxContent>
                  <w:p w:rsidR="00CE3799" w:rsidRPr="00205BB4" w:rsidRDefault="00CE3799" w:rsidP="00FA0AE8">
                    <w:pPr>
                      <w:jc w:val="center"/>
                    </w:pPr>
                    <w:r w:rsidRPr="00205BB4">
                      <w:t>Thiết bị kỹ thuật công nghệ</w:t>
                    </w:r>
                  </w:p>
                </w:txbxContent>
              </v:textbox>
            </v:shape>
            <v:shape id="_x0000_s1367" type="#_x0000_t202" style="position:absolute;left:1788;top:12691;width:2289;height:740">
              <v:textbox style="mso-next-textbox:#_x0000_s1367">
                <w:txbxContent>
                  <w:p w:rsidR="00CE3799" w:rsidRDefault="00CE3799" w:rsidP="00FA0AE8">
                    <w:pPr>
                      <w:jc w:val="center"/>
                    </w:pPr>
                    <w:r>
                      <w:t>Con n</w:t>
                    </w:r>
                    <w:r w:rsidRPr="00205BB4">
                      <w:t>gười</w:t>
                    </w:r>
                  </w:p>
                </w:txbxContent>
              </v:textbox>
            </v:shape>
            <v:shape id="_x0000_s1368" type="#_x0000_t202" style="position:absolute;left:4840;top:12691;width:2507;height:740">
              <v:textbox style="mso-next-textbox:#_x0000_s1368">
                <w:txbxContent>
                  <w:p w:rsidR="00CE3799" w:rsidRPr="00205BB4" w:rsidRDefault="00CE3799" w:rsidP="00FA0AE8">
                    <w:pPr>
                      <w:jc w:val="center"/>
                    </w:pPr>
                    <w:r w:rsidRPr="00205BB4">
                      <w:t>Cơ chế quản lý</w:t>
                    </w:r>
                  </w:p>
                </w:txbxContent>
              </v:textbox>
            </v:shape>
            <v:shape id="_x0000_s1369" type="#_x0000_t202" style="position:absolute;left:3314;top:13875;width:2834;height:740">
              <v:textbox style="mso-next-textbox:#_x0000_s1369">
                <w:txbxContent>
                  <w:p w:rsidR="00CE3799" w:rsidRPr="00205BB4" w:rsidRDefault="00CE3799" w:rsidP="00FA0AE8">
                    <w:pPr>
                      <w:jc w:val="center"/>
                      <w:rPr>
                        <w:b/>
                        <w:i/>
                      </w:rPr>
                    </w:pPr>
                    <w:r w:rsidRPr="00205BB4">
                      <w:rPr>
                        <w:b/>
                        <w:i/>
                      </w:rPr>
                      <w:t>Yếu tố nguyên nhân</w:t>
                    </w:r>
                  </w:p>
                </w:txbxContent>
              </v:textbox>
            </v:shape>
            <v:shape id="_x0000_s1370" type="#_x0000_t202" style="position:absolute;left:8219;top:11211;width:2507;height:1332">
              <v:textbox style="mso-next-textbox:#_x0000_s1370">
                <w:txbxContent>
                  <w:p w:rsidR="00CE3799" w:rsidRPr="00205BB4" w:rsidRDefault="00CE3799" w:rsidP="00FA0AE8">
                    <w:pPr>
                      <w:jc w:val="center"/>
                    </w:pPr>
                    <w:r w:rsidRPr="00205BB4">
                      <w:t>Chỉ tiêu chất lượng</w:t>
                    </w:r>
                  </w:p>
                  <w:p w:rsidR="00CE3799" w:rsidRPr="00205BB4" w:rsidRDefault="00CE3799" w:rsidP="00FA0AE8">
                    <w:pPr>
                      <w:jc w:val="center"/>
                    </w:pPr>
                    <w:r w:rsidRPr="00205BB4">
                      <w:t>--------------------sản phẩm</w:t>
                    </w:r>
                  </w:p>
                  <w:p w:rsidR="00CE3799" w:rsidRDefault="00CE3799" w:rsidP="00FA0AE8"/>
                </w:txbxContent>
              </v:textbox>
            </v:shape>
            <v:line id="_x0000_s1371" style="position:absolute" from="1134,11951" to="8219,11951"/>
            <v:line id="_x0000_s1372" style="position:absolute" from="2115,11211" to="3096,11951"/>
            <v:line id="_x0000_s1373" style="position:absolute;flip:y" from="2878,11951" to="3750,12691"/>
            <v:line id="_x0000_s1374" style="position:absolute" from="4295,11211" to="5385,11951"/>
            <v:line id="_x0000_s1375" style="position:absolute;flip:y" from="6039,11951" to="6911,12691"/>
            <v:line id="_x0000_s1376" style="position:absolute" from="6802,11211" to="7674,11951"/>
            <v:line id="_x0000_s1377" style="position:absolute" from="2333,11507" to="2660,11655">
              <v:stroke endarrow="block"/>
            </v:line>
            <v:line id="_x0000_s1378" style="position:absolute" from="2660,11359" to="2660,11655">
              <v:stroke endarrow="block"/>
            </v:line>
            <v:line id="_x0000_s1379" style="position:absolute" from="4513,11507" to="4840,11655">
              <v:stroke endarrow="block"/>
            </v:line>
            <v:line id="_x0000_s1380" style="position:absolute" from="4840,11359" to="4840,11655">
              <v:stroke endarrow="block"/>
            </v:line>
            <v:line id="_x0000_s1381" style="position:absolute" from="6801,11507" to="7347,11655">
              <v:stroke endarrow="block"/>
            </v:line>
            <v:line id="_x0000_s1382" style="position:absolute" from="7347,11359" to="7347,11655">
              <v:stroke endarrow="block"/>
            </v:line>
            <v:line id="_x0000_s1383" style="position:absolute;flip:y" from="2987,12247" to="3422,12247">
              <v:stroke endarrow="block"/>
            </v:line>
            <v:line id="_x0000_s1384" style="position:absolute" from="3423,12247" to="3641,12543">
              <v:stroke startarrow="block"/>
            </v:line>
            <v:line id="_x0000_s1385" style="position:absolute;flip:y" from="6148,12247" to="6583,12247">
              <v:stroke endarrow="block"/>
            </v:line>
            <v:line id="_x0000_s1386" style="position:absolute" from="6584,12247" to="6802,12543">
              <v:stroke startarrow="block"/>
            </v:line>
            <v:shape id="_x0000_s1387" type="#_x0000_t202" style="position:absolute;left:8655;top:13727;width:1526;height:592">
              <v:textbox style="mso-next-textbox:#_x0000_s1387">
                <w:txbxContent>
                  <w:p w:rsidR="00CE3799" w:rsidRPr="008353C0" w:rsidRDefault="00CE3799" w:rsidP="00FA0AE8">
                    <w:pPr>
                      <w:jc w:val="center"/>
                      <w:rPr>
                        <w:b/>
                        <w:i/>
                      </w:rPr>
                    </w:pPr>
                    <w:r w:rsidRPr="00205BB4">
                      <w:rPr>
                        <w:b/>
                        <w:i/>
                      </w:rPr>
                      <w:t>Kếtquả</w:t>
                    </w:r>
                  </w:p>
                </w:txbxContent>
              </v:textbox>
            </v:shape>
          </v:group>
        </w:pict>
      </w:r>
    </w:p>
    <w:p w:rsidR="00E67378" w:rsidRDefault="00E67378" w:rsidP="001A1440">
      <w:pPr>
        <w:spacing w:before="120" w:after="120"/>
        <w:jc w:val="both"/>
        <w:rPr>
          <w:szCs w:val="28"/>
          <w:lang w:val="pt-BR"/>
        </w:rPr>
      </w:pPr>
    </w:p>
    <w:p w:rsidR="00E67378" w:rsidRDefault="00E67378" w:rsidP="001A1440">
      <w:pPr>
        <w:spacing w:before="120" w:after="120"/>
        <w:jc w:val="both"/>
        <w:rPr>
          <w:szCs w:val="28"/>
          <w:lang w:val="pt-BR"/>
        </w:rPr>
      </w:pPr>
    </w:p>
    <w:p w:rsidR="00E67378" w:rsidRDefault="00E67378" w:rsidP="001A1440">
      <w:pPr>
        <w:spacing w:before="120" w:after="120"/>
        <w:jc w:val="both"/>
        <w:rPr>
          <w:szCs w:val="28"/>
          <w:lang w:val="pt-BR"/>
        </w:rPr>
      </w:pPr>
    </w:p>
    <w:p w:rsidR="00E67378" w:rsidRDefault="00E67378" w:rsidP="001A1440">
      <w:pPr>
        <w:spacing w:before="120" w:after="120"/>
        <w:jc w:val="both"/>
        <w:rPr>
          <w:szCs w:val="28"/>
          <w:lang w:val="pt-BR"/>
        </w:rPr>
      </w:pPr>
    </w:p>
    <w:p w:rsidR="00E67378" w:rsidRDefault="00E67378" w:rsidP="001A1440">
      <w:pPr>
        <w:spacing w:before="120" w:after="120"/>
        <w:jc w:val="both"/>
        <w:rPr>
          <w:szCs w:val="28"/>
          <w:lang w:val="pt-BR"/>
        </w:rPr>
      </w:pPr>
    </w:p>
    <w:p w:rsidR="00E67378" w:rsidRDefault="00E67378" w:rsidP="001A1440">
      <w:pPr>
        <w:spacing w:before="120" w:after="120"/>
        <w:jc w:val="both"/>
        <w:rPr>
          <w:szCs w:val="28"/>
          <w:lang w:val="pt-BR"/>
        </w:rPr>
      </w:pPr>
    </w:p>
    <w:p w:rsidR="00E67378" w:rsidRDefault="00E67378" w:rsidP="001A1440">
      <w:pPr>
        <w:spacing w:before="120" w:after="120"/>
        <w:jc w:val="both"/>
        <w:rPr>
          <w:szCs w:val="28"/>
          <w:lang w:val="pt-BR"/>
        </w:rPr>
      </w:pPr>
    </w:p>
    <w:p w:rsidR="006261C6" w:rsidRDefault="006261C6" w:rsidP="00A541C6">
      <w:pPr>
        <w:spacing w:before="120" w:after="120"/>
        <w:jc w:val="both"/>
        <w:rPr>
          <w:szCs w:val="28"/>
          <w:lang w:val="pt-BR"/>
        </w:rPr>
      </w:pPr>
    </w:p>
    <w:p w:rsidR="00C13B40" w:rsidRDefault="00C13B40" w:rsidP="00A541C6">
      <w:pPr>
        <w:spacing w:before="120" w:after="120"/>
        <w:jc w:val="both"/>
        <w:rPr>
          <w:szCs w:val="28"/>
          <w:lang w:val="pt-BR"/>
        </w:rPr>
      </w:pPr>
    </w:p>
    <w:p w:rsidR="00E67378" w:rsidRDefault="00E67378" w:rsidP="001A1440">
      <w:pPr>
        <w:spacing w:before="120" w:after="120"/>
        <w:jc w:val="both"/>
        <w:rPr>
          <w:szCs w:val="28"/>
          <w:lang w:val="pt-BR"/>
        </w:rPr>
      </w:pPr>
    </w:p>
    <w:p w:rsidR="00FA0AE8" w:rsidRPr="00043DF0" w:rsidRDefault="00FA0AE8" w:rsidP="00A541C6">
      <w:pPr>
        <w:spacing w:before="120" w:after="120"/>
        <w:ind w:firstLine="567"/>
        <w:jc w:val="both"/>
        <w:rPr>
          <w:sz w:val="28"/>
          <w:szCs w:val="28"/>
          <w:lang w:val="pt-BR"/>
        </w:rPr>
      </w:pPr>
      <w:r w:rsidRPr="00043DF0">
        <w:rPr>
          <w:szCs w:val="28"/>
          <w:lang w:val="pt-BR"/>
        </w:rPr>
        <w:tab/>
      </w:r>
      <w:r w:rsidRPr="00043DF0">
        <w:rPr>
          <w:sz w:val="28"/>
          <w:szCs w:val="28"/>
          <w:lang w:val="pt-BR"/>
        </w:rPr>
        <w:t xml:space="preserve">Trong đào tạo, quản lý chất lượng đào tạo là quá trình Nhà trường thực hiện có hệ thống các biện pháp quản lý toàn bộ quá trình đào tạo nhằm bảo đảm và không ngừng nâng cao chất lượng đào tạo đáp ứng yêu cầu người sử dụng lao động (từ khâu tìm hiểu nhu cầu thị trường lao động, thiết kế chương trình đào tạo đến công tác tuyển sinh, Nhà trường đào tạo và kiểm tra đánh giá kết quả đào tạo) </w:t>
      </w:r>
    </w:p>
    <w:p w:rsidR="00FA0AE8" w:rsidRPr="00043DF0" w:rsidRDefault="00FA0AE8" w:rsidP="00A541C6">
      <w:pPr>
        <w:pStyle w:val="BodyText"/>
        <w:spacing w:before="120" w:after="120" w:line="240" w:lineRule="auto"/>
        <w:ind w:firstLine="567"/>
        <w:jc w:val="both"/>
        <w:rPr>
          <w:lang w:val="pt-BR"/>
        </w:rPr>
      </w:pPr>
      <w:r w:rsidRPr="00043DF0">
        <w:rPr>
          <w:lang w:val="pt-BR"/>
        </w:rPr>
        <w:t>4. Các mô hình bảo đảm chất lượng</w:t>
      </w:r>
    </w:p>
    <w:p w:rsidR="00FA0AE8" w:rsidRPr="00043DF0" w:rsidRDefault="00FA0AE8" w:rsidP="00A541C6">
      <w:pPr>
        <w:pStyle w:val="BodyText"/>
        <w:spacing w:before="120" w:after="120" w:line="240" w:lineRule="auto"/>
        <w:ind w:firstLine="567"/>
        <w:jc w:val="both"/>
        <w:rPr>
          <w:i/>
        </w:rPr>
      </w:pPr>
      <w:r w:rsidRPr="00043DF0">
        <w:rPr>
          <w:i/>
        </w:rPr>
        <w:t>4.1. Mô hình kiểm soát chất lượng QC (Quality Control)</w:t>
      </w:r>
    </w:p>
    <w:p w:rsidR="00FA0AE8" w:rsidRPr="00043DF0" w:rsidRDefault="00FA0AE8" w:rsidP="00A541C6">
      <w:pPr>
        <w:pStyle w:val="BodyText"/>
        <w:spacing w:before="120" w:after="120" w:line="240" w:lineRule="auto"/>
        <w:ind w:firstLine="567"/>
        <w:jc w:val="both"/>
        <w:rPr>
          <w:b w:val="0"/>
        </w:rPr>
      </w:pPr>
      <w:r w:rsidRPr="00043DF0">
        <w:rPr>
          <w:b w:val="0"/>
        </w:rPr>
        <w:t>Đây là mô hình quản lý truyền thống về chất lượng giáo dục. Ở cấp độ quốc gia, Nhà nước với tư cách là Nhà trường quyền lực- công cụ của giai cấp thống trị kiểm soát chất lượng giáo dục nhằm trước hết bảo đảm tính mục đính của các hoạt động giáo dục đáp ứng lợi ích của giai cấp thống trị, thể chế chính trị- xã hội, lợi ích quốc gia và của các tầng lớp xã hội đóng góp và hưởng thụ lợi ích của giáo dục. Mặt khác về khía cạnh đầu tư Nhà nước nói chung là người đàu tư lớn vào lĩnh vực giáo dục. Tỷ lệ đầu tư cho giáo dục từ ngân sách nhà nước ở các nước tuy khác nhau nhưng nhìn chung đều chiếm một tỷ lệ đáng kể trong ngân sách nhà nước. Ngoài ra còn các nguồn đầu tư rất lớn từ các doanh nghiệp, người học qua học phí và các khoảnđóng góp khác trong quá trình đào tạo ở các bậc học. Dù ở góc độ nào thì vai trò quản lý của nhà nước mà mô hình kiểm soát chất lượng chất lượng là chủ yếu là rất quan trọng.Trong kiểm soát chất lượng có 2 loại hình hay kiểu cơ bản là:</w:t>
      </w:r>
    </w:p>
    <w:p w:rsidR="00FA0AE8" w:rsidRPr="00043DF0" w:rsidRDefault="00FA0AE8" w:rsidP="00A541C6">
      <w:pPr>
        <w:pStyle w:val="BodyText"/>
        <w:spacing w:before="120" w:after="120" w:line="240" w:lineRule="auto"/>
        <w:ind w:firstLine="720"/>
        <w:jc w:val="both"/>
        <w:rPr>
          <w:b w:val="0"/>
        </w:rPr>
      </w:pPr>
      <w:r w:rsidRPr="00043DF0">
        <w:rPr>
          <w:b w:val="0"/>
        </w:rPr>
        <w:t xml:space="preserve"> - Mô hình kiểm soát đầu vào (Input): thông qua chính sách phát triển giáo dục đào tạo, hệ thống pháp luật, thanh tra giáo dục..v.v. để kiểm soát đầu vào từ quy mô đào tạo các bậc học qua các chỉ tiêu tuyển sinh, định mức kinh phí đào tạo; tỷ lệ chuyển cấp, chính sách phổ cập giáo dục… cho đến các yêu cầu về chương trình đào tạo, đội ngũ </w:t>
      </w:r>
      <w:r w:rsidRPr="00043DF0">
        <w:rPr>
          <w:b w:val="0"/>
        </w:rPr>
        <w:lastRenderedPageBreak/>
        <w:t>giáo viên, cơ sở vật chất... Đây là mô hình đặc trưng của cơ chế quản lý tập trung, bao cấp của các nước XHCN cũ và một số nước châu Âu hiện nay.</w:t>
      </w:r>
    </w:p>
    <w:p w:rsidR="00FA0AE8" w:rsidRPr="00043DF0" w:rsidRDefault="00FA0AE8" w:rsidP="00A541C6">
      <w:pPr>
        <w:pStyle w:val="BodyText"/>
        <w:spacing w:before="120" w:after="120" w:line="240" w:lineRule="auto"/>
        <w:jc w:val="both"/>
        <w:rPr>
          <w:b w:val="0"/>
        </w:rPr>
      </w:pPr>
      <w:r w:rsidRPr="00043DF0">
        <w:rPr>
          <w:b w:val="0"/>
        </w:rPr>
        <w:t xml:space="preserve">              - Mô hình kiểm soát đầu ra (Output) là mô hình hướng trọng tâm quản lý, kiểm soát vào kết quả đào tạo thông qua chính sách sử dụng, đánh giá, kiểm soát chặt chẽ thi cử, tốt nghiệp, văn bằng chứng chỉ quốc gia. Ví dụ như việc Nhà trường các kỳ thi đánh giá quốc gia chất lượng tốt nghiệp các cấp và khảo sát tình hình việc làm sau tốt nghiệp; sát hạch cấp bằng lái xe theo các quy định chặt chẽ về trình độ kiến thức, kỹ năng không quan tâm nhiều đến người học ở đâu và học khi nào. Ở cấp độ nhà trường, các hoạt động quản lý chất lượng tập trung và đầu vào (tuyển sinh) và đầu ra (các kỳ thi tốt nghiệp) và do đó trách nhiệm về chất  lượng chỉ tập trung vào một số người l</w:t>
      </w:r>
      <w:r w:rsidR="002D20E7">
        <w:rPr>
          <w:b w:val="0"/>
        </w:rPr>
        <w:t>iên quan đến hai công tác trên.</w:t>
      </w:r>
    </w:p>
    <w:p w:rsidR="00FA0AE8" w:rsidRPr="00043DF0" w:rsidRDefault="00FA0AE8" w:rsidP="00A541C6">
      <w:pPr>
        <w:pStyle w:val="BodyText"/>
        <w:spacing w:before="120" w:after="120" w:line="240" w:lineRule="auto"/>
        <w:ind w:firstLine="720"/>
        <w:jc w:val="both"/>
        <w:rPr>
          <w:i/>
        </w:rPr>
      </w:pPr>
      <w:r w:rsidRPr="00043DF0">
        <w:rPr>
          <w:i/>
        </w:rPr>
        <w:t>4.2. Mô hình kiểm soát chất lượng toàn diện (TQC)</w:t>
      </w:r>
    </w:p>
    <w:p w:rsidR="00FA0AE8" w:rsidRPr="00043DF0" w:rsidRDefault="00FA0AE8" w:rsidP="00A541C6">
      <w:pPr>
        <w:pStyle w:val="BodyText"/>
        <w:spacing w:before="120" w:after="120" w:line="240" w:lineRule="auto"/>
        <w:ind w:firstLine="709"/>
        <w:jc w:val="both"/>
        <w:rPr>
          <w:b w:val="0"/>
        </w:rPr>
      </w:pPr>
      <w:r w:rsidRPr="00043DF0">
        <w:rPr>
          <w:b w:val="0"/>
        </w:rPr>
        <w:t>Trong sản xuất, mô hình này thực hiện kiểm soát toàn bộ qúa trình tạo ra sản phẩm từ khâu thiết kế, sản xuất,đóng  gói, vận chuyển -phân phối để bảo đảm chất lượng theo thiết kế và nhu cầu của khách hàng.Việc kiểm soát chất lượng có cơ cấu và Nhà trường riêng. Trong đào tạo là thực hiện kiểm soát toàn bộ các khâu của quá trình đào tạo với các cơ cấu, quy trình và Nhà trường kiểm soát riêng. Chất lượng sản phẩm hoặc dịch vụ được bảo đảm nhờ hệ thống kiểm soát chặt chẽ ở tất cả các khâu và do các Nhà trường chuyên môn, cá nhân  (kiểm soát viên- OTK) thực hiện. Thuật ngữ kiểm soát chất lượng (nguyên bản tiếng Anh là Total Quality Cotrol-viết tắt là TQC) được A.V Feigenbaum sử dụng lần đầu tiên vào năm 1951 trong cuốn sách “Kiểm tra chất lượng: Nguyên tắc,Thực tiễn và Quản trị”</w:t>
      </w:r>
    </w:p>
    <w:p w:rsidR="00FA0AE8" w:rsidRPr="00043DF0" w:rsidRDefault="00FA0AE8" w:rsidP="00A541C6">
      <w:pPr>
        <w:pStyle w:val="BodyText"/>
        <w:spacing w:before="120" w:after="120" w:line="240" w:lineRule="auto"/>
        <w:ind w:firstLine="709"/>
        <w:jc w:val="both"/>
        <w:rPr>
          <w:i/>
          <w:lang w:val="pt-BR"/>
        </w:rPr>
      </w:pPr>
      <w:r w:rsidRPr="00043DF0">
        <w:rPr>
          <w:i/>
          <w:lang w:val="pt-BR"/>
        </w:rPr>
        <w:t xml:space="preserve">4.3. Mô hình bảo đảm chất lượng (Quality Assurance) </w:t>
      </w:r>
    </w:p>
    <w:p w:rsidR="00FA0AE8" w:rsidRPr="00043DF0" w:rsidRDefault="00FA0AE8" w:rsidP="00A541C6">
      <w:pPr>
        <w:pStyle w:val="BodyText"/>
        <w:spacing w:before="120" w:after="120" w:line="240" w:lineRule="auto"/>
        <w:ind w:firstLine="720"/>
        <w:jc w:val="both"/>
        <w:rPr>
          <w:b w:val="0"/>
          <w:lang w:val="pt-BR"/>
        </w:rPr>
      </w:pPr>
      <w:r w:rsidRPr="00043DF0">
        <w:rPr>
          <w:b w:val="0"/>
          <w:lang w:val="pt-BR"/>
        </w:rPr>
        <w:t xml:space="preserve">Trong sản xuất - kinh doanh bảo đảm chất lượng bao gồm các yếu tố bên trong và bên ngoài doanh nghiệp nhằm mục đích tạo lòng tin của bản thân doanh nghiệp và khách hàng. Nó bao trùm từ các chính sách, chiến lược kinh doanh mô hình quản lý kiểm tra đến các hoạt động nghiên cứu - hoạch định, thiết kế - cung ứng - sản xuất - tiêu thụ và các dịch vụ kèm theo. Bảo đảm chất lượng là cơ sở của nguyên lý quản lý chất lượng. </w:t>
      </w:r>
    </w:p>
    <w:p w:rsidR="00FA0AE8" w:rsidRPr="00043DF0" w:rsidRDefault="00FA0AE8" w:rsidP="00FA0AE8">
      <w:pPr>
        <w:pStyle w:val="BodyText"/>
        <w:spacing w:before="120" w:after="120" w:line="240" w:lineRule="auto"/>
        <w:ind w:firstLine="720"/>
        <w:jc w:val="both"/>
        <w:rPr>
          <w:b w:val="0"/>
          <w:lang w:val="pt-BR"/>
        </w:rPr>
      </w:pPr>
      <w:r w:rsidRPr="00043DF0">
        <w:rPr>
          <w:b w:val="0"/>
          <w:lang w:val="pt-BR"/>
        </w:rPr>
        <w:t>Theo tiêu chuẩn Việt Nam TCVN 5814 “bảo đảm chất lượng là toàn bộ hoạt động có kế hoạch và hệ thống được tiến hành trong hệ chất lượng và được chứng minh là đủ mức cần thiết để tạo sự tin tưởng thoả đáng rằng thực thể (đối tượng) sẽ thoả mãn đầy đủ các yêu cầu chất lượng”.</w:t>
      </w:r>
    </w:p>
    <w:p w:rsidR="00FA0AE8" w:rsidRPr="00043DF0" w:rsidRDefault="00FA0AE8" w:rsidP="00FA0AE8">
      <w:pPr>
        <w:pStyle w:val="BodyText"/>
        <w:spacing w:before="120" w:after="120" w:line="240" w:lineRule="auto"/>
        <w:ind w:firstLine="720"/>
        <w:jc w:val="both"/>
        <w:rPr>
          <w:b w:val="0"/>
          <w:lang w:val="pt-BR"/>
        </w:rPr>
      </w:pPr>
      <w:r w:rsidRPr="00043DF0">
        <w:rPr>
          <w:b w:val="0"/>
          <w:lang w:val="pt-BR"/>
        </w:rPr>
        <w:t>Trong đào tạo khái niệm bảo đảm chất lượng có thể được coi như là một “hệ thống các biện pháp, các hoạt động có kế hoạch được tiến hành trong và ngoài nhà trường và được chứng minh là đủ mức cần thiết để tạo ra sự tin tưởng thoả đáng rằng các hoạt động và sản phẩm đào tạo sẽ thoả mãn đầy đủ các yêu cầu về chất lượng đào tạo”.</w:t>
      </w:r>
    </w:p>
    <w:p w:rsidR="003445FD" w:rsidRDefault="003445FD" w:rsidP="00FA0AE8">
      <w:pPr>
        <w:pStyle w:val="BodyText"/>
        <w:spacing w:before="120" w:after="120" w:line="240" w:lineRule="auto"/>
        <w:ind w:firstLine="720"/>
        <w:jc w:val="both"/>
        <w:rPr>
          <w:i/>
          <w:lang w:val="pt-BR"/>
        </w:rPr>
      </w:pPr>
    </w:p>
    <w:p w:rsidR="00FA0AE8" w:rsidRPr="00043DF0" w:rsidRDefault="00FA0AE8" w:rsidP="00FA0AE8">
      <w:pPr>
        <w:pStyle w:val="BodyText"/>
        <w:spacing w:before="120" w:after="120" w:line="240" w:lineRule="auto"/>
        <w:ind w:firstLine="720"/>
        <w:jc w:val="both"/>
        <w:rPr>
          <w:i/>
          <w:lang w:val="pt-BR"/>
        </w:rPr>
      </w:pPr>
      <w:r w:rsidRPr="00043DF0">
        <w:rPr>
          <w:i/>
          <w:lang w:val="pt-BR"/>
        </w:rPr>
        <w:lastRenderedPageBreak/>
        <w:t xml:space="preserve">4.4. Mô hình quản lý chất lượng tổng thể (TQM) </w:t>
      </w:r>
    </w:p>
    <w:p w:rsidR="00FA0AE8" w:rsidRPr="00043DF0" w:rsidRDefault="00FA0AE8" w:rsidP="00FA0AE8">
      <w:pPr>
        <w:pStyle w:val="BodyText"/>
        <w:spacing w:before="120" w:after="120" w:line="240" w:lineRule="auto"/>
        <w:ind w:firstLine="720"/>
        <w:jc w:val="both"/>
        <w:rPr>
          <w:b w:val="0"/>
          <w:lang w:val="pt-BR"/>
        </w:rPr>
      </w:pPr>
      <w:r w:rsidRPr="00043DF0">
        <w:rPr>
          <w:b w:val="0"/>
          <w:lang w:val="pt-BR"/>
        </w:rPr>
        <w:t xml:space="preserve">Phát triển từ các mô hình kiểm soát và bảo đảm chất lượng, mô hình quản quản lý chất lượng tổng thể (TQM) được hình thành từ những năm 80 của Thế kỷ XX với các đại diện tiêu biểu như W.E. Deming; J.M Juran, K. Ishikawa; A.V Feigenbaum; P.B CrosbyA.V.  Feigenbaum cho rằng: “ </w:t>
      </w:r>
      <w:r w:rsidRPr="00043DF0">
        <w:rPr>
          <w:b w:val="0"/>
          <w:i/>
          <w:lang w:val="pt-BR"/>
        </w:rPr>
        <w:t>TQM là một hệ thống hữu hiệu nhằm hội nhập những nỗ lực về phát triển chất lượng, duy trì chất lượng và cải tiến chất lượng của nhiều nhóm trong một Nhà trường để có thể tiếp thị, áp dụng khoa học kỹ thuật, sản xuất và cung ứng dịch vụ nhằm thỏa mãn nhu cầu khách hàng một cách kinh tế nhất</w:t>
      </w:r>
      <w:r w:rsidRPr="00043DF0">
        <w:rPr>
          <w:b w:val="0"/>
          <w:lang w:val="pt-BR"/>
        </w:rPr>
        <w:t xml:space="preserve"> “</w:t>
      </w:r>
    </w:p>
    <w:p w:rsidR="00FA0AE8" w:rsidRPr="00043DF0" w:rsidRDefault="00FA0AE8" w:rsidP="00FA0AE8">
      <w:pPr>
        <w:pStyle w:val="BodyText"/>
        <w:spacing w:before="120" w:after="120" w:line="240" w:lineRule="auto"/>
        <w:jc w:val="both"/>
        <w:rPr>
          <w:b w:val="0"/>
          <w:lang w:val="pt-BR"/>
        </w:rPr>
      </w:pPr>
      <w:r w:rsidRPr="00043DF0">
        <w:rPr>
          <w:b w:val="0"/>
          <w:lang w:val="pt-BR"/>
        </w:rPr>
        <w:t xml:space="preserve">           J. Mash coi TQM trước hết như một triết lý và là một cụng cụ trong quản lý “ </w:t>
      </w:r>
      <w:r w:rsidRPr="00043DF0">
        <w:rPr>
          <w:b w:val="0"/>
          <w:i/>
          <w:lang w:val="pt-BR"/>
        </w:rPr>
        <w:t>TQM là một triết lý được kèm theo các công cụ và quy trình cho việc triển khai thực tiễn nhằm đạt được một văn hóa cải tiến liên tục do tất cả các thành viên của Nhà trường thực hiện nhằm đáp ứng và làm hài lòng khách hàng</w:t>
      </w:r>
      <w:r w:rsidRPr="00043DF0">
        <w:rPr>
          <w:b w:val="0"/>
          <w:lang w:val="pt-BR"/>
        </w:rPr>
        <w:t xml:space="preserve">” </w:t>
      </w:r>
    </w:p>
    <w:p w:rsidR="00FA0AE8" w:rsidRPr="00043DF0" w:rsidRDefault="00FA0AE8" w:rsidP="00FA0AE8">
      <w:pPr>
        <w:pStyle w:val="BodyText"/>
        <w:spacing w:before="120" w:after="120" w:line="240" w:lineRule="auto"/>
        <w:jc w:val="both"/>
        <w:rPr>
          <w:b w:val="0"/>
          <w:lang w:val="pt-BR"/>
        </w:rPr>
      </w:pPr>
      <w:r w:rsidRPr="00043DF0">
        <w:rPr>
          <w:b w:val="0"/>
          <w:lang w:val="pt-BR"/>
        </w:rPr>
        <w:t xml:space="preserve">              Các tư tưởng, triết lý, công cụ của TQM được tiếp nhận và phản ánh từng bước trong các Bộ tiêu chuẩn và quy trình quản lý chất lượng ISO. Nhà trường Tiêu chuẩn hóa quốc tế - ISO cho rằng “ </w:t>
      </w:r>
      <w:r w:rsidRPr="00043DF0">
        <w:rPr>
          <w:b w:val="0"/>
          <w:i/>
          <w:lang w:val="pt-BR"/>
        </w:rPr>
        <w:t>TQM là một phương pháp quản lý của một Nhà trường, tập trung vào chất lượng, dựa trên sự tham gia của tất cả các thành viên của mình và nhằm đến thành công lâu dài thông qua sự hài lòng của khách hàng và lợi ích cho tất cả thành viên của Nhà trường và cho xã hội</w:t>
      </w:r>
      <w:r w:rsidRPr="00043DF0">
        <w:rPr>
          <w:b w:val="0"/>
          <w:lang w:val="pt-BR"/>
        </w:rPr>
        <w:t xml:space="preserve"> “ (ISO 8042:1994)</w:t>
      </w:r>
    </w:p>
    <w:p w:rsidR="00FA0AE8" w:rsidRPr="00043DF0" w:rsidRDefault="00FA0AE8" w:rsidP="00FA0AE8">
      <w:pPr>
        <w:pStyle w:val="BodyText"/>
        <w:spacing w:before="120" w:after="120" w:line="240" w:lineRule="auto"/>
        <w:jc w:val="both"/>
        <w:rPr>
          <w:b w:val="0"/>
          <w:lang w:val="pt-BR"/>
        </w:rPr>
      </w:pPr>
      <w:r w:rsidRPr="00043DF0">
        <w:rPr>
          <w:b w:val="0"/>
          <w:lang w:val="pt-BR"/>
        </w:rPr>
        <w:t xml:space="preserve">              TQM  đó được áp dụng trong nhiều lĩnh vực trong đó có giáo dục. Đây là mô hình quản lý toàn bộ quá trình đào tạo để bảo đảm chất lượng các cấp từ đầu vào, quá trình và đầu ra, kết quả đào tạo và khả năng thích ứng xã hội và về lao động, việc làm v</w:t>
      </w:r>
      <w:r w:rsidRPr="00043DF0">
        <w:rPr>
          <w:b w:val="0"/>
          <w:lang w:val="vi-VN"/>
        </w:rPr>
        <w:t xml:space="preserve">ới </w:t>
      </w:r>
      <w:r w:rsidRPr="00043DF0">
        <w:rPr>
          <w:b w:val="0"/>
          <w:lang w:val="pt-BR"/>
        </w:rPr>
        <w:t xml:space="preserve">các </w:t>
      </w:r>
      <w:r w:rsidRPr="00043DF0">
        <w:rPr>
          <w:b w:val="0"/>
          <w:lang w:val="vi-VN"/>
        </w:rPr>
        <w:t>y</w:t>
      </w:r>
      <w:r w:rsidRPr="00043DF0">
        <w:rPr>
          <w:b w:val="0"/>
          <w:lang w:val="pt-BR"/>
        </w:rPr>
        <w:t>êu</w:t>
      </w:r>
      <w:r w:rsidRPr="00043DF0">
        <w:rPr>
          <w:b w:val="0"/>
          <w:lang w:val="vi-VN"/>
        </w:rPr>
        <w:t xml:space="preserve"> cầu</w:t>
      </w:r>
      <w:r w:rsidRPr="00043DF0">
        <w:rPr>
          <w:b w:val="0"/>
          <w:lang w:val="pt-BR"/>
        </w:rPr>
        <w:t xml:space="preserve"> sau:</w:t>
      </w:r>
    </w:p>
    <w:p w:rsidR="00FA0AE8" w:rsidRPr="00043DF0" w:rsidRDefault="00FA0AE8" w:rsidP="00FA0AE8">
      <w:pPr>
        <w:pStyle w:val="BodyText"/>
        <w:numPr>
          <w:ilvl w:val="0"/>
          <w:numId w:val="19"/>
        </w:numPr>
        <w:tabs>
          <w:tab w:val="clear" w:pos="720"/>
          <w:tab w:val="num" w:pos="0"/>
        </w:tabs>
        <w:spacing w:before="120" w:after="120" w:line="240" w:lineRule="auto"/>
        <w:ind w:left="0" w:firstLine="426"/>
        <w:jc w:val="both"/>
        <w:rPr>
          <w:b w:val="0"/>
          <w:lang w:val="vi-VN"/>
        </w:rPr>
      </w:pPr>
      <w:r w:rsidRPr="00043DF0">
        <w:rPr>
          <w:b w:val="0"/>
          <w:lang w:val="vi-VN"/>
        </w:rPr>
        <w:t>Thực hiện tr</w:t>
      </w:r>
      <w:r w:rsidRPr="00043DF0">
        <w:rPr>
          <w:b w:val="0"/>
          <w:lang w:val="vi-VN"/>
        </w:rPr>
        <w:softHyphen/>
        <w:t xml:space="preserve">ước, trong và sau quá trình đào tạo </w:t>
      </w:r>
    </w:p>
    <w:p w:rsidR="00FA0AE8" w:rsidRPr="00043DF0" w:rsidRDefault="00FA0AE8" w:rsidP="00FA0AE8">
      <w:pPr>
        <w:pStyle w:val="BodyText"/>
        <w:numPr>
          <w:ilvl w:val="0"/>
          <w:numId w:val="19"/>
        </w:numPr>
        <w:tabs>
          <w:tab w:val="clear" w:pos="720"/>
          <w:tab w:val="num" w:pos="0"/>
        </w:tabs>
        <w:spacing w:before="120" w:after="120" w:line="240" w:lineRule="auto"/>
        <w:ind w:left="0" w:firstLine="426"/>
        <w:jc w:val="both"/>
        <w:rPr>
          <w:b w:val="0"/>
          <w:lang w:val="vi-VN"/>
        </w:rPr>
      </w:pPr>
      <w:r w:rsidRPr="00043DF0">
        <w:rPr>
          <w:b w:val="0"/>
          <w:lang w:val="vi-VN"/>
        </w:rPr>
        <w:t>Tập trung vào phát hiện, phòng ngừa sự xuất hiện những yếu tố làm giảm chất l</w:t>
      </w:r>
      <w:r w:rsidRPr="00043DF0">
        <w:rPr>
          <w:b w:val="0"/>
          <w:lang w:val="vi-VN"/>
        </w:rPr>
        <w:softHyphen/>
        <w:t>ượng đào tạo</w:t>
      </w:r>
    </w:p>
    <w:p w:rsidR="00FA0AE8" w:rsidRPr="00043DF0" w:rsidRDefault="00FA0AE8" w:rsidP="00FA0AE8">
      <w:pPr>
        <w:pStyle w:val="BodyText"/>
        <w:numPr>
          <w:ilvl w:val="0"/>
          <w:numId w:val="19"/>
        </w:numPr>
        <w:tabs>
          <w:tab w:val="clear" w:pos="720"/>
          <w:tab w:val="num" w:pos="0"/>
        </w:tabs>
        <w:spacing w:before="120" w:after="120" w:line="240" w:lineRule="auto"/>
        <w:ind w:left="0" w:firstLine="426"/>
        <w:jc w:val="both"/>
        <w:rPr>
          <w:b w:val="0"/>
          <w:lang w:val="vi-VN"/>
        </w:rPr>
      </w:pPr>
      <w:r w:rsidRPr="00043DF0">
        <w:rPr>
          <w:b w:val="0"/>
          <w:lang w:val="vi-VN"/>
        </w:rPr>
        <w:t>Chất l</w:t>
      </w:r>
      <w:r w:rsidRPr="00043DF0">
        <w:rPr>
          <w:b w:val="0"/>
          <w:lang w:val="vi-VN"/>
        </w:rPr>
        <w:softHyphen/>
        <w:t>ượng đào tạo được xác định theo các chuẩn mực và có quy trình</w:t>
      </w:r>
      <w:r w:rsidRPr="00043DF0">
        <w:rPr>
          <w:b w:val="0"/>
        </w:rPr>
        <w:t xml:space="preserve">, </w:t>
      </w:r>
      <w:r w:rsidRPr="00043DF0">
        <w:rPr>
          <w:b w:val="0"/>
          <w:lang w:val="vi-VN"/>
        </w:rPr>
        <w:t>cơ chế bảo đảm chất lượng đầu ra (tốt nghiệp)</w:t>
      </w:r>
    </w:p>
    <w:p w:rsidR="00FA0AE8" w:rsidRPr="00043DF0" w:rsidRDefault="00FA0AE8" w:rsidP="00FA0AE8">
      <w:pPr>
        <w:pStyle w:val="BodyText"/>
        <w:numPr>
          <w:ilvl w:val="0"/>
          <w:numId w:val="19"/>
        </w:numPr>
        <w:tabs>
          <w:tab w:val="clear" w:pos="720"/>
        </w:tabs>
        <w:spacing w:before="120" w:after="120" w:line="240" w:lineRule="auto"/>
        <w:ind w:left="0" w:firstLine="426"/>
        <w:jc w:val="both"/>
        <w:rPr>
          <w:b w:val="0"/>
          <w:lang w:val="vi-VN"/>
        </w:rPr>
      </w:pPr>
      <w:r w:rsidRPr="00043DF0">
        <w:rPr>
          <w:b w:val="0"/>
          <w:lang w:val="vi-VN"/>
        </w:rPr>
        <w:t>Chất l</w:t>
      </w:r>
      <w:r w:rsidRPr="00043DF0">
        <w:rPr>
          <w:b w:val="0"/>
          <w:lang w:val="vi-VN"/>
        </w:rPr>
        <w:softHyphen/>
        <w:t>ượng đào tạo là trách nhiệm của mọi ng</w:t>
      </w:r>
      <w:r w:rsidRPr="00043DF0">
        <w:rPr>
          <w:b w:val="0"/>
          <w:lang w:val="vi-VN"/>
        </w:rPr>
        <w:softHyphen/>
        <w:t>ười tham gia quá trình đào tạo (Cánbộ quản lý, giáo viên, nhân viên</w:t>
      </w:r>
      <w:r w:rsidRPr="00043DF0">
        <w:rPr>
          <w:b w:val="0"/>
        </w:rPr>
        <w:t>.</w:t>
      </w:r>
      <w:r w:rsidRPr="00043DF0">
        <w:rPr>
          <w:b w:val="0"/>
          <w:lang w:val="vi-VN"/>
        </w:rPr>
        <w:t>..)</w:t>
      </w:r>
    </w:p>
    <w:p w:rsidR="00FA0AE8" w:rsidRPr="00043DF0" w:rsidRDefault="00FA0AE8" w:rsidP="00FA0AE8">
      <w:pPr>
        <w:spacing w:before="120" w:after="120"/>
        <w:ind w:firstLine="360"/>
        <w:jc w:val="both"/>
        <w:rPr>
          <w:sz w:val="28"/>
          <w:szCs w:val="28"/>
          <w:lang w:val="vi-VN"/>
        </w:rPr>
      </w:pPr>
      <w:r w:rsidRPr="00043DF0">
        <w:rPr>
          <w:sz w:val="28"/>
          <w:szCs w:val="28"/>
          <w:lang w:val="vi-VN"/>
        </w:rPr>
        <w:t>Các chỉ tiêu bảo đảm chất lượng này bao gồm:</w:t>
      </w:r>
    </w:p>
    <w:p w:rsidR="00FA0AE8" w:rsidRPr="00043DF0" w:rsidRDefault="00FA0AE8" w:rsidP="00FA0AE8">
      <w:pPr>
        <w:numPr>
          <w:ilvl w:val="0"/>
          <w:numId w:val="18"/>
        </w:numPr>
        <w:spacing w:before="120" w:after="120"/>
        <w:ind w:left="0" w:firstLine="360"/>
        <w:jc w:val="both"/>
        <w:rPr>
          <w:sz w:val="28"/>
          <w:szCs w:val="28"/>
          <w:lang w:val="vi-VN"/>
        </w:rPr>
      </w:pPr>
      <w:r w:rsidRPr="00043DF0">
        <w:rPr>
          <w:sz w:val="28"/>
          <w:szCs w:val="28"/>
          <w:lang w:val="vi-VN"/>
        </w:rPr>
        <w:t>Các chỉ tiêu đầu vào (</w:t>
      </w:r>
      <w:r w:rsidRPr="00043DF0">
        <w:rPr>
          <w:i/>
          <w:sz w:val="28"/>
          <w:szCs w:val="28"/>
          <w:lang w:val="vi-VN"/>
        </w:rPr>
        <w:t>input measure</w:t>
      </w:r>
      <w:r w:rsidRPr="00043DF0">
        <w:rPr>
          <w:sz w:val="28"/>
          <w:szCs w:val="28"/>
          <w:lang w:val="vi-VN"/>
        </w:rPr>
        <w:t xml:space="preserve">) phản ảnh năng lực, mức độ sẵn sàng của cơ sở để thực hiện chương trình giáo dục hoặc các hoạt động để tạo ra các kết quả và sản phẩm giáo dục; chúng bao gồm: nhân lực, tài trợ, thiết bị hoặc phương tiện, hàng hoá hay dịch vụ nhận được, các quá trình hay qui tắc làm việc. </w:t>
      </w:r>
    </w:p>
    <w:p w:rsidR="00FA0AE8" w:rsidRPr="00043DF0" w:rsidRDefault="00FA0AE8" w:rsidP="00FA0AE8">
      <w:pPr>
        <w:numPr>
          <w:ilvl w:val="0"/>
          <w:numId w:val="18"/>
        </w:numPr>
        <w:tabs>
          <w:tab w:val="clear" w:pos="720"/>
          <w:tab w:val="num" w:pos="0"/>
        </w:tabs>
        <w:spacing w:before="120" w:after="120"/>
        <w:ind w:left="0" w:firstLine="360"/>
        <w:jc w:val="both"/>
        <w:rPr>
          <w:sz w:val="28"/>
          <w:szCs w:val="28"/>
          <w:lang w:val="vi-VN"/>
        </w:rPr>
      </w:pPr>
      <w:r w:rsidRPr="00043DF0">
        <w:rPr>
          <w:sz w:val="28"/>
          <w:szCs w:val="28"/>
          <w:lang w:val="vi-VN"/>
        </w:rPr>
        <w:t xml:space="preserve">Các chỉ tiêu quá trình (process </w:t>
      </w:r>
      <w:r w:rsidRPr="00043DF0">
        <w:rPr>
          <w:i/>
          <w:sz w:val="28"/>
          <w:szCs w:val="28"/>
          <w:lang w:val="vi-VN"/>
        </w:rPr>
        <w:t>measure</w:t>
      </w:r>
      <w:r w:rsidRPr="00043DF0">
        <w:rPr>
          <w:sz w:val="28"/>
          <w:szCs w:val="28"/>
          <w:lang w:val="vi-VN"/>
        </w:rPr>
        <w:t>): các chuẩn mực, quy trình Nhà trường thực hiện và quản lý các hoạt động tạo sản phẩm và dịch vụ đào tạo (quá trình dạy-học, qúa trình giáo dục…</w:t>
      </w:r>
    </w:p>
    <w:p w:rsidR="00FA0AE8" w:rsidRPr="00043DF0" w:rsidRDefault="00FA0AE8" w:rsidP="00FA0AE8">
      <w:pPr>
        <w:numPr>
          <w:ilvl w:val="0"/>
          <w:numId w:val="18"/>
        </w:numPr>
        <w:spacing w:before="120" w:after="120"/>
        <w:jc w:val="both"/>
        <w:rPr>
          <w:sz w:val="28"/>
          <w:szCs w:val="28"/>
          <w:lang w:val="vi-VN"/>
        </w:rPr>
      </w:pPr>
      <w:r w:rsidRPr="00043DF0">
        <w:rPr>
          <w:sz w:val="28"/>
          <w:szCs w:val="28"/>
          <w:lang w:val="vi-VN"/>
        </w:rPr>
        <w:lastRenderedPageBreak/>
        <w:t>Các chỉ tiêu đầu ra (</w:t>
      </w:r>
      <w:r w:rsidRPr="00043DF0">
        <w:rPr>
          <w:i/>
          <w:sz w:val="28"/>
          <w:szCs w:val="28"/>
          <w:lang w:val="vi-VN"/>
        </w:rPr>
        <w:t>output measure</w:t>
      </w:r>
      <w:r w:rsidRPr="00043DF0">
        <w:rPr>
          <w:sz w:val="28"/>
          <w:szCs w:val="28"/>
          <w:lang w:val="vi-VN"/>
        </w:rPr>
        <w:t xml:space="preserve">) là những bảng biểu, tính toán, những ghi nhận các hoạt động, những nỗ lực và có thể diễn tả dưới dạng định tính hoặc định lượng (kết quả học tập và rèn luyện của học sinh theo các môn học, hoạt động giáo dục..) </w:t>
      </w:r>
    </w:p>
    <w:p w:rsidR="00FA0AE8" w:rsidRPr="00043DF0" w:rsidRDefault="00FA0AE8" w:rsidP="00FA0AE8">
      <w:pPr>
        <w:numPr>
          <w:ilvl w:val="0"/>
          <w:numId w:val="18"/>
        </w:numPr>
        <w:spacing w:before="120" w:after="120"/>
        <w:jc w:val="both"/>
        <w:rPr>
          <w:sz w:val="28"/>
          <w:szCs w:val="28"/>
          <w:lang w:val="vi-VN"/>
        </w:rPr>
      </w:pPr>
      <w:r w:rsidRPr="00043DF0">
        <w:rPr>
          <w:sz w:val="28"/>
          <w:szCs w:val="28"/>
          <w:lang w:val="vi-VN"/>
        </w:rPr>
        <w:t>Các chỉ tiêu về kết quả đạt được (</w:t>
      </w:r>
      <w:r w:rsidRPr="00043DF0">
        <w:rPr>
          <w:i/>
          <w:sz w:val="28"/>
          <w:szCs w:val="28"/>
          <w:lang w:val="vi-VN"/>
        </w:rPr>
        <w:t>outcome measure</w:t>
      </w:r>
      <w:r w:rsidRPr="00043DF0">
        <w:rPr>
          <w:sz w:val="28"/>
          <w:szCs w:val="28"/>
          <w:lang w:val="vi-VN"/>
        </w:rPr>
        <w:t>) - là các chỉ tiêu đánh giá kết quả hoạt động so với mục đích đã định mức chung.</w:t>
      </w:r>
    </w:p>
    <w:p w:rsidR="00FA0AE8" w:rsidRPr="002076DC" w:rsidRDefault="00FA0AE8" w:rsidP="00FA0AE8">
      <w:pPr>
        <w:numPr>
          <w:ilvl w:val="0"/>
          <w:numId w:val="18"/>
        </w:numPr>
        <w:spacing w:before="120" w:after="120"/>
        <w:ind w:left="709" w:hanging="349"/>
        <w:jc w:val="both"/>
        <w:rPr>
          <w:sz w:val="28"/>
          <w:szCs w:val="28"/>
          <w:lang w:val="vi-VN"/>
        </w:rPr>
      </w:pPr>
      <w:r w:rsidRPr="00043DF0">
        <w:rPr>
          <w:sz w:val="28"/>
          <w:szCs w:val="28"/>
          <w:lang w:val="vi-VN"/>
        </w:rPr>
        <w:t>Các chỉ tiêu đánh giá tác động (</w:t>
      </w:r>
      <w:r w:rsidRPr="00043DF0">
        <w:rPr>
          <w:i/>
          <w:sz w:val="28"/>
          <w:szCs w:val="28"/>
          <w:lang w:val="vi-VN"/>
        </w:rPr>
        <w:t>impact measure</w:t>
      </w:r>
      <w:r w:rsidRPr="00043DF0">
        <w:rPr>
          <w:sz w:val="28"/>
          <w:szCs w:val="28"/>
          <w:lang w:val="vi-VN"/>
        </w:rPr>
        <w:t>) là các số đo về hiệu quả trực tiếp hay gián tiếp hoặc những hệ quả tạo ra từ việc thực hiện các hoạt động của các chương trình giáo dục.(cá nhân, nhà trường, xã hội, phụ huynh..)</w:t>
      </w:r>
    </w:p>
    <w:p w:rsidR="002076DC" w:rsidRPr="002076DC" w:rsidRDefault="002076DC" w:rsidP="002076DC">
      <w:pPr>
        <w:pStyle w:val="ListParagraph"/>
        <w:spacing w:before="120" w:after="120"/>
        <w:jc w:val="center"/>
        <w:rPr>
          <w:b/>
          <w:i/>
          <w:iCs/>
          <w:sz w:val="28"/>
          <w:szCs w:val="28"/>
          <w:lang w:val="vi-VN"/>
        </w:rPr>
      </w:pPr>
      <w:r w:rsidRPr="002076DC">
        <w:rPr>
          <w:b/>
          <w:bCs/>
          <w:i/>
          <w:sz w:val="28"/>
          <w:szCs w:val="28"/>
          <w:lang w:val="vi-VN"/>
        </w:rPr>
        <w:t>Hình</w:t>
      </w:r>
      <w:r w:rsidRPr="002076DC">
        <w:rPr>
          <w:b/>
          <w:bCs/>
          <w:i/>
          <w:sz w:val="28"/>
          <w:szCs w:val="28"/>
        </w:rPr>
        <w:t xml:space="preserve"> 9: </w:t>
      </w:r>
      <w:r w:rsidRPr="002076DC">
        <w:rPr>
          <w:b/>
          <w:i/>
          <w:iCs/>
          <w:sz w:val="28"/>
          <w:szCs w:val="28"/>
          <w:lang w:val="vi-VN"/>
        </w:rPr>
        <w:t>Các cấp độ phát triển quản lý chất lượng</w:t>
      </w:r>
    </w:p>
    <w:p w:rsidR="002076DC" w:rsidRPr="00043DF0" w:rsidRDefault="002076DC" w:rsidP="002076DC">
      <w:pPr>
        <w:spacing w:before="120" w:after="120"/>
        <w:ind w:left="360"/>
        <w:jc w:val="both"/>
        <w:rPr>
          <w:sz w:val="28"/>
          <w:szCs w:val="28"/>
          <w:lang w:val="vi-VN"/>
        </w:rPr>
      </w:pPr>
    </w:p>
    <w:p w:rsidR="00FA0AE8" w:rsidRPr="00043DF0" w:rsidRDefault="00975792" w:rsidP="002076DC">
      <w:pPr>
        <w:pStyle w:val="ListParagraph"/>
        <w:spacing w:before="120" w:after="120"/>
        <w:contextualSpacing w:val="0"/>
        <w:jc w:val="both"/>
        <w:rPr>
          <w:i/>
          <w:iCs/>
          <w:lang w:val="vi-VN"/>
        </w:rPr>
      </w:pPr>
      <w:r>
        <w:rPr>
          <w:noProof/>
        </w:rPr>
        <w:pict>
          <v:shape id="_x0000_s1239" type="#_x0000_t202" style="position:absolute;left:0;text-align:left;margin-left:279pt;margin-top:.85pt;width:166.3pt;height:61pt;z-index:251799552">
            <v:textbox style="mso-next-textbox:#_x0000_s1239">
              <w:txbxContent>
                <w:p w:rsidR="00CE3799" w:rsidRDefault="00CE3799" w:rsidP="00FA0AE8">
                  <w:pPr>
                    <w:spacing w:before="65"/>
                    <w:jc w:val="center"/>
                    <w:rPr>
                      <w:rFonts w:ascii="Arial" w:hAnsi="Arial" w:cs="Arial"/>
                      <w:color w:val="000000"/>
                      <w:sz w:val="16"/>
                      <w:szCs w:val="16"/>
                    </w:rPr>
                  </w:pPr>
                  <w:r>
                    <w:rPr>
                      <w:rFonts w:ascii="Arial" w:hAnsi="Arial" w:cs="Arial"/>
                      <w:color w:val="000000"/>
                      <w:sz w:val="16"/>
                      <w:szCs w:val="16"/>
                    </w:rPr>
                    <w:t>QUẢN LÍ  CL TOÀN DIỆN</w:t>
                  </w:r>
                </w:p>
                <w:p w:rsidR="00CE3799" w:rsidRPr="007302C5" w:rsidRDefault="00CE3799" w:rsidP="00FA0AE8">
                  <w:pPr>
                    <w:pStyle w:val="Heading2"/>
                    <w:rPr>
                      <w:sz w:val="20"/>
                    </w:rPr>
                  </w:pPr>
                  <w:r w:rsidRPr="007302C5">
                    <w:rPr>
                      <w:sz w:val="20"/>
                    </w:rPr>
                    <w:t>TOTAL QUALITY MANAGEMENT - TQM</w:t>
                  </w:r>
                </w:p>
              </w:txbxContent>
            </v:textbox>
          </v:shape>
        </w:pict>
      </w:r>
    </w:p>
    <w:p w:rsidR="00FA0AE8" w:rsidRPr="00043DF0" w:rsidRDefault="00975792" w:rsidP="002076DC">
      <w:pPr>
        <w:pStyle w:val="ListParagraph"/>
        <w:spacing w:before="120" w:after="120"/>
        <w:contextualSpacing w:val="0"/>
        <w:jc w:val="both"/>
        <w:rPr>
          <w:i/>
          <w:iCs/>
          <w:lang w:val="vi-VN"/>
        </w:rPr>
      </w:pPr>
      <w:r>
        <w:rPr>
          <w:noProof/>
        </w:rPr>
        <w:pict>
          <v:shape id="_x0000_s1238" type="#_x0000_t202" style="position:absolute;left:0;text-align:left;margin-left:144.05pt;margin-top:3.9pt;width:113.9pt;height:76.65pt;z-index:251798528">
            <v:textbox style="mso-next-textbox:#_x0000_s1238">
              <w:txbxContent>
                <w:p w:rsidR="00CE3799" w:rsidRDefault="00CE3799" w:rsidP="00FA0AE8">
                  <w:pPr>
                    <w:spacing w:before="60"/>
                    <w:jc w:val="center"/>
                    <w:rPr>
                      <w:rFonts w:ascii="Arial" w:hAnsi="Arial" w:cs="Arial"/>
                      <w:color w:val="000000"/>
                      <w:sz w:val="16"/>
                      <w:szCs w:val="16"/>
                    </w:rPr>
                  </w:pPr>
                  <w:r>
                    <w:rPr>
                      <w:rFonts w:ascii="Arial" w:hAnsi="Arial" w:cs="Arial"/>
                      <w:color w:val="000000"/>
                      <w:sz w:val="16"/>
                      <w:szCs w:val="16"/>
                    </w:rPr>
                    <w:t xml:space="preserve">BẢO ĐẢM CHẤT LƯỢNG </w:t>
                  </w:r>
                </w:p>
                <w:p w:rsidR="00CE3799" w:rsidRDefault="00CE3799" w:rsidP="00FA0AE8">
                  <w:pPr>
                    <w:pStyle w:val="Heading2"/>
                    <w:spacing w:before="60"/>
                  </w:pPr>
                  <w:r>
                    <w:rPr>
                      <w:b w:val="0"/>
                      <w:bCs w:val="0"/>
                      <w:noProof/>
                      <w:szCs w:val="28"/>
                    </w:rPr>
                    <w:t>(QA</w:t>
                  </w:r>
                  <w:r w:rsidRPr="002C27CD">
                    <w:rPr>
                      <w:b w:val="0"/>
                      <w:bCs w:val="0"/>
                      <w:noProof/>
                      <w:szCs w:val="28"/>
                    </w:rPr>
                    <w:t>)</w:t>
                  </w:r>
                </w:p>
              </w:txbxContent>
            </v:textbox>
          </v:shape>
        </w:pict>
      </w:r>
    </w:p>
    <w:p w:rsidR="00FA0AE8" w:rsidRPr="002076DC" w:rsidRDefault="00975792" w:rsidP="002076DC">
      <w:pPr>
        <w:spacing w:before="120" w:after="120"/>
        <w:jc w:val="both"/>
        <w:rPr>
          <w:i/>
          <w:iCs/>
        </w:rPr>
      </w:pPr>
      <w:r>
        <w:rPr>
          <w:noProof/>
        </w:rPr>
        <w:pict>
          <v:shape id="_x0000_s1229" type="#_x0000_t202" style="position:absolute;left:0;text-align:left;margin-left:13.4pt;margin-top:15.95pt;width:117.25pt;height:67.6pt;z-index:251789312">
            <v:textbox style="mso-next-textbox:#_x0000_s1229">
              <w:txbxContent>
                <w:p w:rsidR="00CE3799" w:rsidRPr="008E523A" w:rsidRDefault="00CE3799" w:rsidP="00FA0AE8">
                  <w:pPr>
                    <w:spacing w:before="65"/>
                    <w:jc w:val="center"/>
                    <w:rPr>
                      <w:rFonts w:ascii="Arial" w:hAnsi="Arial" w:cs="Arial"/>
                      <w:color w:val="000000"/>
                      <w:sz w:val="16"/>
                      <w:szCs w:val="16"/>
                      <w:lang w:val="it-IT"/>
                    </w:rPr>
                  </w:pPr>
                  <w:r w:rsidRPr="008E523A">
                    <w:rPr>
                      <w:rFonts w:ascii="Arial" w:hAnsi="Arial" w:cs="Arial"/>
                      <w:color w:val="000000"/>
                      <w:sz w:val="16"/>
                      <w:szCs w:val="16"/>
                      <w:lang w:val="it-IT"/>
                    </w:rPr>
                    <w:t>KIỂM TRA  CHẤT LƯỢNG</w:t>
                  </w:r>
                </w:p>
                <w:p w:rsidR="00CE3799" w:rsidRPr="008E523A" w:rsidRDefault="00CE3799" w:rsidP="00FA0AE8">
                  <w:pPr>
                    <w:pStyle w:val="Heading2"/>
                    <w:rPr>
                      <w:lang w:val="it-IT"/>
                    </w:rPr>
                  </w:pPr>
                  <w:r w:rsidRPr="008E523A">
                    <w:rPr>
                      <w:lang w:val="it-IT"/>
                    </w:rPr>
                    <w:t>QUALITY CONTROL</w:t>
                  </w:r>
                </w:p>
              </w:txbxContent>
            </v:textbox>
          </v:shape>
        </w:pict>
      </w:r>
    </w:p>
    <w:p w:rsidR="00FA0AE8" w:rsidRPr="00043DF0" w:rsidRDefault="00975792" w:rsidP="00FA0AE8">
      <w:pPr>
        <w:pStyle w:val="ListParagraph"/>
        <w:numPr>
          <w:ilvl w:val="0"/>
          <w:numId w:val="18"/>
        </w:numPr>
        <w:spacing w:before="120" w:after="120"/>
        <w:contextualSpacing w:val="0"/>
        <w:jc w:val="both"/>
        <w:rPr>
          <w:i/>
          <w:iCs/>
          <w:lang w:val="vi-VN"/>
        </w:rPr>
      </w:pPr>
      <w:r>
        <w:rPr>
          <w:noProof/>
        </w:rPr>
        <w:pict>
          <v:line id="_x0000_s1230" style="position:absolute;left:0;text-align:left;z-index:251790336" from="2.7pt,1.2pt" to="2.7pt,151.1pt"/>
        </w:pict>
      </w:r>
      <w:r>
        <w:rPr>
          <w:noProof/>
        </w:rPr>
        <w:pict>
          <v:line id="_x0000_s1235" style="position:absolute;left:0;text-align:left;flip:y;z-index:251795456" from="288.1pt,14.7pt" to="418.75pt,14.7pt" strokeweight="2.25pt"/>
        </w:pict>
      </w:r>
      <w:r>
        <w:rPr>
          <w:noProof/>
        </w:rPr>
        <w:pict>
          <v:line id="_x0000_s1232" style="position:absolute;left:0;text-align:left;flip:y;z-index:251792384" from="254.6pt,14.7pt" to="288.1pt,45.3pt" strokeweight="1pt"/>
        </w:pict>
      </w:r>
    </w:p>
    <w:p w:rsidR="00FA0AE8" w:rsidRPr="00043DF0" w:rsidRDefault="00975792" w:rsidP="00FA0AE8">
      <w:pPr>
        <w:pStyle w:val="ListParagraph"/>
        <w:numPr>
          <w:ilvl w:val="0"/>
          <w:numId w:val="18"/>
        </w:numPr>
        <w:spacing w:before="120" w:after="120"/>
        <w:contextualSpacing w:val="0"/>
        <w:jc w:val="both"/>
        <w:rPr>
          <w:lang w:val="vi-VN"/>
        </w:rPr>
      </w:pPr>
      <w:r>
        <w:rPr>
          <w:noProof/>
        </w:rPr>
        <w:pict>
          <v:rect id="_x0000_s1228" style="position:absolute;left:0;text-align:left;margin-left:314.9pt;margin-top:-.2pt;width:108.1pt;height:59.55pt;z-index:251788288">
            <v:textbox style="mso-next-textbox:#_x0000_s1228">
              <w:txbxContent>
                <w:p w:rsidR="00CE3799" w:rsidRPr="00205BB4" w:rsidRDefault="00CE3799" w:rsidP="00FA0AE8">
                  <w:pPr>
                    <w:pStyle w:val="Heading4"/>
                    <w:rPr>
                      <w:lang w:val="en-GB"/>
                    </w:rPr>
                  </w:pPr>
                  <w:r>
                    <w:rPr>
                      <w:lang w:val="en-GB"/>
                    </w:rPr>
                    <w:t>Phò</w:t>
                  </w:r>
                  <w:r w:rsidRPr="00205BB4">
                    <w:rPr>
                      <w:lang w:val="en-GB"/>
                    </w:rPr>
                    <w:t>ng ngừa và cải tiến li</w:t>
                  </w:r>
                  <w:r>
                    <w:rPr>
                      <w:lang w:val="en-GB"/>
                    </w:rPr>
                    <w:t>ê</w:t>
                  </w:r>
                  <w:r w:rsidRPr="00205BB4">
                    <w:rPr>
                      <w:lang w:val="en-GB"/>
                    </w:rPr>
                    <w:t xml:space="preserve">n tục </w:t>
                  </w:r>
                </w:p>
              </w:txbxContent>
            </v:textbox>
          </v:rect>
        </w:pict>
      </w:r>
      <w:r>
        <w:rPr>
          <w:noProof/>
        </w:rPr>
        <w:pict>
          <v:line id="_x0000_s1237" style="position:absolute;left:0;text-align:left;flip:y;z-index:251797504" from="127.3pt,21.4pt" to="154.1pt,45.3pt" strokeweight="1pt"/>
        </w:pict>
      </w:r>
      <w:r>
        <w:rPr>
          <w:noProof/>
        </w:rPr>
        <w:pict>
          <v:line id="_x0000_s1234" style="position:absolute;left:0;text-align:left;z-index:251794432" from="154.1pt,21.4pt" to="254.6pt,21.4pt" strokeweight="2.25pt"/>
        </w:pict>
      </w:r>
    </w:p>
    <w:p w:rsidR="00FA0AE8" w:rsidRPr="00043DF0" w:rsidRDefault="00975792" w:rsidP="00FA0AE8">
      <w:pPr>
        <w:pStyle w:val="ListParagraph"/>
        <w:numPr>
          <w:ilvl w:val="0"/>
          <w:numId w:val="18"/>
        </w:numPr>
        <w:spacing w:before="120" w:after="120"/>
        <w:contextualSpacing w:val="0"/>
        <w:jc w:val="both"/>
        <w:rPr>
          <w:lang w:val="vi-VN"/>
        </w:rPr>
      </w:pPr>
      <w:r>
        <w:rPr>
          <w:noProof/>
        </w:rPr>
        <w:pict>
          <v:rect id="_x0000_s1226" style="position:absolute;left:0;text-align:left;margin-left:154.1pt;margin-top:7.15pt;width:142.9pt;height:48.6pt;z-index:251786240">
            <v:textbox style="mso-next-textbox:#_x0000_s1226">
              <w:txbxContent>
                <w:p w:rsidR="00CE3799" w:rsidRPr="00205BB4" w:rsidRDefault="00CE3799" w:rsidP="00FA0AE8">
                  <w:pPr>
                    <w:pStyle w:val="BodyText2"/>
                    <w:rPr>
                      <w:rFonts w:ascii="Times New Roman" w:hAnsi="Times New Roman"/>
                      <w:b/>
                      <w:bCs/>
                      <w:sz w:val="24"/>
                      <w:szCs w:val="24"/>
                    </w:rPr>
                  </w:pPr>
                  <w:r>
                    <w:rPr>
                      <w:rFonts w:ascii="Times New Roman" w:hAnsi="Times New Roman"/>
                      <w:b/>
                      <w:bCs/>
                      <w:i/>
                      <w:sz w:val="24"/>
                      <w:szCs w:val="24"/>
                    </w:rPr>
                    <w:t>Phò</w:t>
                  </w:r>
                  <w:r w:rsidRPr="00205BB4">
                    <w:rPr>
                      <w:rFonts w:ascii="Times New Roman" w:hAnsi="Times New Roman"/>
                      <w:b/>
                      <w:bCs/>
                      <w:i/>
                      <w:sz w:val="24"/>
                      <w:szCs w:val="24"/>
                    </w:rPr>
                    <w:t>ng ngừa,</w:t>
                  </w:r>
                  <w:r w:rsidRPr="00205BB4">
                    <w:rPr>
                      <w:rFonts w:ascii="Times New Roman" w:hAnsi="Times New Roman"/>
                      <w:b/>
                      <w:bCs/>
                      <w:sz w:val="24"/>
                      <w:szCs w:val="24"/>
                    </w:rPr>
                    <w:t xml:space="preserve"> bảo đảm chất lượng</w:t>
                  </w:r>
                </w:p>
              </w:txbxContent>
            </v:textbox>
          </v:rect>
        </w:pict>
      </w:r>
      <w:r>
        <w:rPr>
          <w:noProof/>
        </w:rPr>
        <w:pict>
          <v:line id="_x0000_s1236" style="position:absolute;left:0;text-align:left;flip:y;z-index:251796480" from="6.7pt,22.05pt" to="40.2pt,58.05pt" strokeweight="1pt"/>
        </w:pict>
      </w:r>
      <w:r>
        <w:rPr>
          <w:noProof/>
        </w:rPr>
        <w:pict>
          <v:line id="_x0000_s1233" style="position:absolute;left:0;text-align:left;z-index:251793408" from="40.2pt,22.05pt" to="127.3pt,22.05pt" strokeweight="2.25pt"/>
        </w:pict>
      </w:r>
    </w:p>
    <w:p w:rsidR="00FA0AE8" w:rsidRPr="00043DF0" w:rsidRDefault="00975792" w:rsidP="002076DC">
      <w:pPr>
        <w:pStyle w:val="ListParagraph"/>
        <w:spacing w:before="120" w:after="120"/>
        <w:contextualSpacing w:val="0"/>
        <w:jc w:val="both"/>
        <w:rPr>
          <w:lang w:val="vi-VN"/>
        </w:rPr>
      </w:pPr>
      <w:r>
        <w:rPr>
          <w:noProof/>
        </w:rPr>
        <w:pict>
          <v:rect id="_x0000_s1227" style="position:absolute;left:0;text-align:left;margin-left:40.2pt;margin-top:10.9pt;width:94.8pt;height:56.2pt;z-index:251787264">
            <v:textbox style="mso-next-textbox:#_x0000_s1227">
              <w:txbxContent>
                <w:p w:rsidR="00CE3799" w:rsidRPr="00205BB4" w:rsidRDefault="00CE3799" w:rsidP="00FA0AE8">
                  <w:pPr>
                    <w:pStyle w:val="Heading3"/>
                    <w:rPr>
                      <w:lang w:val="en-GB"/>
                    </w:rPr>
                  </w:pPr>
                  <w:r w:rsidRPr="00205BB4">
                    <w:rPr>
                      <w:lang w:val="en-GB"/>
                    </w:rPr>
                    <w:t>Ph</w:t>
                  </w:r>
                  <w:r>
                    <w:rPr>
                      <w:lang w:val="en-GB"/>
                    </w:rPr>
                    <w:t>á</w:t>
                  </w:r>
                  <w:r w:rsidRPr="00205BB4">
                    <w:rPr>
                      <w:lang w:val="en-GB"/>
                    </w:rPr>
                    <w:t xml:space="preserve">t hiện và loại bỏ </w:t>
                  </w:r>
                </w:p>
              </w:txbxContent>
            </v:textbox>
          </v:rect>
        </w:pict>
      </w:r>
    </w:p>
    <w:p w:rsidR="00FA0AE8" w:rsidRPr="00043DF0" w:rsidRDefault="00FA0AE8" w:rsidP="002076DC">
      <w:pPr>
        <w:pStyle w:val="ListParagraph"/>
        <w:spacing w:before="120" w:after="120"/>
        <w:contextualSpacing w:val="0"/>
        <w:jc w:val="both"/>
        <w:rPr>
          <w:lang w:val="vi-VN"/>
        </w:rPr>
      </w:pPr>
    </w:p>
    <w:p w:rsidR="00FA0AE8" w:rsidRPr="00043DF0" w:rsidRDefault="00FA0AE8" w:rsidP="002076DC">
      <w:pPr>
        <w:pStyle w:val="ListParagraph"/>
        <w:spacing w:before="120" w:after="120"/>
        <w:contextualSpacing w:val="0"/>
        <w:jc w:val="both"/>
        <w:rPr>
          <w:b/>
          <w:bCs/>
          <w:lang w:val="vi-VN"/>
        </w:rPr>
      </w:pPr>
    </w:p>
    <w:p w:rsidR="00FA0AE8" w:rsidRPr="00043DF0" w:rsidRDefault="00FA0AE8" w:rsidP="00FA0AE8">
      <w:pPr>
        <w:spacing w:before="120" w:after="120"/>
        <w:ind w:left="720"/>
        <w:jc w:val="center"/>
        <w:rPr>
          <w:b/>
          <w:bCs/>
          <w:sz w:val="28"/>
          <w:szCs w:val="28"/>
          <w:highlight w:val="yellow"/>
        </w:rPr>
      </w:pPr>
    </w:p>
    <w:p w:rsidR="00FA0AE8" w:rsidRPr="00043DF0" w:rsidRDefault="00975792" w:rsidP="00FA0AE8">
      <w:pPr>
        <w:spacing w:before="120" w:after="120"/>
        <w:ind w:left="720"/>
        <w:jc w:val="center"/>
        <w:rPr>
          <w:b/>
          <w:bCs/>
          <w:sz w:val="28"/>
          <w:szCs w:val="28"/>
        </w:rPr>
      </w:pPr>
      <w:r>
        <w:rPr>
          <w:noProof/>
        </w:rPr>
        <w:pict>
          <v:line id="_x0000_s1231" style="position:absolute;left:0;text-align:left;z-index:251791360" from="5.2pt,5.05pt" to="427.3pt,5.05pt"/>
        </w:pict>
      </w:r>
    </w:p>
    <w:p w:rsidR="00FA0AE8" w:rsidRPr="00043DF0" w:rsidRDefault="00FA0AE8" w:rsidP="00055701">
      <w:pPr>
        <w:spacing w:before="120" w:after="120"/>
        <w:ind w:firstLine="720"/>
        <w:jc w:val="both"/>
        <w:rPr>
          <w:sz w:val="28"/>
          <w:szCs w:val="28"/>
          <w:lang w:val="vi-VN"/>
        </w:rPr>
      </w:pPr>
      <w:r w:rsidRPr="00043DF0">
        <w:rPr>
          <w:sz w:val="28"/>
          <w:szCs w:val="28"/>
          <w:lang w:val="vi-VN"/>
        </w:rPr>
        <w:t>Mô hình bảo đảm chất lượng (Quality Assurance) dựa trên cơ sở mô hình quản lý chất lượng tổng thể TQM với xu hướng phi tập trung hoá, tăng cường phân cấp quản lý giáo dục, đề cao tính tự chủ và tự chịu trách nhiệm của các cơ sở đào tạo nói chung và trong chất lượng đào tạo nói riêng. Hình thành văn hoá chất lượng và hệ thống chất lượng của các cơ sở đào tạo thông qua quá trình đánh giá bên trong (Internal Assessment). Vai trò quản lý nhà nước được thể hiện cụ thể ở việc hoạch định chính sách chất lượng, hệ thống các chuẩn mực bảo đảm chất lượng, xây dựng và ban hành quy trình, cơ chế thực hiện đánh giá bên ngoài (External Assessment) để đánh giá công nhận hoặc kiểm định chất lượng đào tạo. Việc chuyển sang mô hình bảo đảm chất lượng là một bước tiến lớn về quản lý chất lượng đào tạo cả ở cấp độ vi nô (nhà trường) và cấp vĩ mô ( quản lý nhà nước)</w:t>
      </w:r>
    </w:p>
    <w:p w:rsidR="00FA0AE8" w:rsidRPr="00043DF0" w:rsidRDefault="00FA0AE8" w:rsidP="0052553E">
      <w:pPr>
        <w:pStyle w:val="BodyText"/>
        <w:spacing w:before="120" w:after="120" w:line="240" w:lineRule="auto"/>
        <w:ind w:firstLine="720"/>
        <w:jc w:val="both"/>
        <w:rPr>
          <w:i/>
          <w:lang w:val="vi-VN"/>
        </w:rPr>
      </w:pPr>
      <w:r w:rsidRPr="00043DF0">
        <w:rPr>
          <w:i/>
        </w:rPr>
        <w:t>4.</w:t>
      </w:r>
      <w:r w:rsidRPr="00043DF0">
        <w:rPr>
          <w:i/>
          <w:lang w:val="vi-VN"/>
        </w:rPr>
        <w:t xml:space="preserve">5. Một số mô hình quản lý chất lượng đào tạo cụ thể </w:t>
      </w:r>
    </w:p>
    <w:p w:rsidR="00FA0AE8" w:rsidRPr="00043DF0" w:rsidRDefault="00FA0AE8" w:rsidP="0052553E">
      <w:pPr>
        <w:pStyle w:val="BodyText"/>
        <w:spacing w:before="120" w:after="120" w:line="240" w:lineRule="auto"/>
        <w:ind w:firstLine="720"/>
        <w:jc w:val="both"/>
        <w:rPr>
          <w:b w:val="0"/>
          <w:lang w:val="vi-VN"/>
        </w:rPr>
      </w:pPr>
      <w:r w:rsidRPr="00043DF0">
        <w:rPr>
          <w:b w:val="0"/>
          <w:lang w:val="vi-VN"/>
        </w:rPr>
        <w:t xml:space="preserve">Mô hình quản lý chất lượng tổng thể TQM được áp dụng trước hết ở các cơ sở kinh doanh, doanh nghiệp và cơ sở đào tạo với nhiều mô hình cụ thể khác nhau như Mô </w:t>
      </w:r>
      <w:r w:rsidRPr="00043DF0">
        <w:rPr>
          <w:b w:val="0"/>
          <w:lang w:val="vi-VN"/>
        </w:rPr>
        <w:lastRenderedPageBreak/>
        <w:t>hình cấu trúc các thành phần của quá trình đào tạo như : Mô hình SEAMEO; Mô hình AUN về bảo đảm chất lượng; M</w:t>
      </w:r>
      <w:r w:rsidRPr="00043DF0">
        <w:rPr>
          <w:b w:val="0"/>
        </w:rPr>
        <w:t>ô</w:t>
      </w:r>
      <w:r w:rsidRPr="00043DF0">
        <w:rPr>
          <w:b w:val="0"/>
          <w:lang w:val="vi-VN"/>
        </w:rPr>
        <w:t xml:space="preserve"> hình Châu âu về quản lý chất lượng tổng thể trong giáo dục (EUTQM on ED) ….</w:t>
      </w:r>
    </w:p>
    <w:p w:rsidR="00FA0AE8" w:rsidRPr="00043DF0" w:rsidRDefault="00FA0AE8" w:rsidP="0052553E">
      <w:pPr>
        <w:spacing w:before="120" w:after="120"/>
        <w:ind w:firstLine="720"/>
        <w:jc w:val="both"/>
        <w:rPr>
          <w:bCs/>
          <w:i/>
          <w:sz w:val="28"/>
          <w:szCs w:val="28"/>
          <w:lang w:val="vi-VN"/>
        </w:rPr>
      </w:pPr>
      <w:r w:rsidRPr="00043DF0">
        <w:rPr>
          <w:bCs/>
          <w:i/>
          <w:sz w:val="28"/>
          <w:szCs w:val="28"/>
        </w:rPr>
        <w:t>4.</w:t>
      </w:r>
      <w:r w:rsidRPr="00043DF0">
        <w:rPr>
          <w:bCs/>
          <w:i/>
          <w:sz w:val="28"/>
          <w:szCs w:val="28"/>
          <w:lang w:val="vi-VN"/>
        </w:rPr>
        <w:t>5.1. Mô hình các yếu tố Nhà trường (Organization Element Model) về bảo đảm chất lượng của SEAME</w:t>
      </w:r>
    </w:p>
    <w:p w:rsidR="00FA0AE8" w:rsidRPr="00043DF0" w:rsidRDefault="00FA0AE8" w:rsidP="00FA0AE8">
      <w:pPr>
        <w:spacing w:before="120" w:after="120"/>
        <w:ind w:firstLine="426"/>
        <w:jc w:val="both"/>
        <w:rPr>
          <w:bCs/>
          <w:i/>
          <w:sz w:val="28"/>
          <w:szCs w:val="28"/>
          <w:lang w:val="vi-VN"/>
        </w:rPr>
      </w:pPr>
      <w:r w:rsidRPr="00043DF0">
        <w:rPr>
          <w:sz w:val="28"/>
          <w:szCs w:val="28"/>
          <w:lang w:val="vi-VN"/>
        </w:rPr>
        <w:t>M</w:t>
      </w:r>
      <w:r w:rsidRPr="00043DF0">
        <w:rPr>
          <w:sz w:val="28"/>
          <w:szCs w:val="28"/>
        </w:rPr>
        <w:t>ô</w:t>
      </w:r>
      <w:r w:rsidRPr="00043DF0">
        <w:rPr>
          <w:sz w:val="28"/>
          <w:szCs w:val="28"/>
          <w:lang w:val="vi-VN"/>
        </w:rPr>
        <w:t xml:space="preserve"> h</w:t>
      </w:r>
      <w:r w:rsidRPr="00043DF0">
        <w:rPr>
          <w:sz w:val="28"/>
          <w:szCs w:val="28"/>
        </w:rPr>
        <w:t>ình</w:t>
      </w:r>
      <w:r w:rsidRPr="00043DF0">
        <w:rPr>
          <w:sz w:val="28"/>
          <w:szCs w:val="28"/>
          <w:lang w:val="vi-VN"/>
        </w:rPr>
        <w:t xml:space="preserve"> này đó đưa ra 5 yếu tố đánh giá như</w:t>
      </w:r>
      <w:r w:rsidRPr="00043DF0">
        <w:rPr>
          <w:sz w:val="28"/>
          <w:szCs w:val="28"/>
          <w:lang w:val="vi-VN"/>
        </w:rPr>
        <w:softHyphen/>
        <w:t xml:space="preserve"> sau:</w:t>
      </w:r>
    </w:p>
    <w:p w:rsidR="00FA0AE8" w:rsidRPr="00043DF0" w:rsidRDefault="00FA0AE8" w:rsidP="00FA0AE8">
      <w:pPr>
        <w:spacing w:before="120" w:after="120"/>
        <w:ind w:firstLine="426"/>
        <w:jc w:val="both"/>
        <w:rPr>
          <w:sz w:val="28"/>
          <w:szCs w:val="28"/>
          <w:lang w:val="vi-VN"/>
        </w:rPr>
      </w:pPr>
      <w:r w:rsidRPr="00043DF0">
        <w:rPr>
          <w:sz w:val="28"/>
          <w:szCs w:val="28"/>
          <w:lang w:val="vi-VN"/>
        </w:rPr>
        <w:t xml:space="preserve">(1) </w:t>
      </w:r>
      <w:r w:rsidRPr="00043DF0">
        <w:rPr>
          <w:i/>
          <w:iCs/>
          <w:sz w:val="28"/>
          <w:szCs w:val="28"/>
          <w:lang w:val="vi-VN"/>
        </w:rPr>
        <w:t>Đầu vào</w:t>
      </w:r>
      <w:r w:rsidRPr="00043DF0">
        <w:rPr>
          <w:sz w:val="28"/>
          <w:szCs w:val="28"/>
          <w:lang w:val="vi-VN"/>
        </w:rPr>
        <w:t>: sinh viên, cán bộ trong trư</w:t>
      </w:r>
      <w:r w:rsidRPr="00043DF0">
        <w:rPr>
          <w:sz w:val="28"/>
          <w:szCs w:val="28"/>
          <w:lang w:val="vi-VN"/>
        </w:rPr>
        <w:softHyphen/>
        <w:t>ờng, cơ sở vật chất, chư</w:t>
      </w:r>
      <w:r w:rsidRPr="00043DF0">
        <w:rPr>
          <w:sz w:val="28"/>
          <w:szCs w:val="28"/>
          <w:lang w:val="vi-VN"/>
        </w:rPr>
        <w:softHyphen/>
        <w:t>ơng tr</w:t>
      </w:r>
      <w:r w:rsidRPr="00043DF0">
        <w:rPr>
          <w:sz w:val="28"/>
          <w:szCs w:val="28"/>
        </w:rPr>
        <w:t>ì</w:t>
      </w:r>
      <w:r w:rsidRPr="00043DF0">
        <w:rPr>
          <w:sz w:val="28"/>
          <w:szCs w:val="28"/>
          <w:lang w:val="vi-VN"/>
        </w:rPr>
        <w:t>nh đào tạo, quy chế, luật định, tài chính .v.v...</w:t>
      </w:r>
    </w:p>
    <w:p w:rsidR="00FA0AE8" w:rsidRPr="00043DF0" w:rsidRDefault="00FA0AE8" w:rsidP="00FA0AE8">
      <w:pPr>
        <w:spacing w:before="120" w:after="120"/>
        <w:ind w:firstLine="426"/>
        <w:jc w:val="both"/>
        <w:rPr>
          <w:sz w:val="28"/>
          <w:szCs w:val="28"/>
          <w:lang w:val="vi-VN"/>
        </w:rPr>
      </w:pPr>
      <w:r w:rsidRPr="00043DF0">
        <w:rPr>
          <w:sz w:val="28"/>
          <w:szCs w:val="28"/>
          <w:lang w:val="vi-VN"/>
        </w:rPr>
        <w:t>(2)</w:t>
      </w:r>
      <w:r w:rsidRPr="00043DF0">
        <w:rPr>
          <w:i/>
          <w:iCs/>
          <w:sz w:val="28"/>
          <w:szCs w:val="28"/>
          <w:lang w:val="vi-VN"/>
        </w:rPr>
        <w:t xml:space="preserve"> Quá trình đào tạo</w:t>
      </w:r>
      <w:r w:rsidRPr="00043DF0">
        <w:rPr>
          <w:sz w:val="28"/>
          <w:szCs w:val="28"/>
          <w:lang w:val="vi-VN"/>
        </w:rPr>
        <w:t>: mục tiêu, nội dung, phư</w:t>
      </w:r>
      <w:r w:rsidRPr="00043DF0">
        <w:rPr>
          <w:sz w:val="28"/>
          <w:szCs w:val="28"/>
          <w:lang w:val="vi-VN"/>
        </w:rPr>
        <w:softHyphen/>
        <w:t>ơng pháp và quy trình đào tạo, quản lý đào tạo ...</w:t>
      </w:r>
    </w:p>
    <w:p w:rsidR="00FA0AE8" w:rsidRPr="00043DF0" w:rsidRDefault="00FA0AE8" w:rsidP="00FA0AE8">
      <w:pPr>
        <w:spacing w:before="120" w:after="120"/>
        <w:ind w:firstLine="426"/>
        <w:jc w:val="both"/>
        <w:rPr>
          <w:sz w:val="28"/>
          <w:szCs w:val="28"/>
          <w:lang w:val="vi-VN"/>
        </w:rPr>
      </w:pPr>
      <w:r w:rsidRPr="00043DF0">
        <w:rPr>
          <w:sz w:val="28"/>
          <w:szCs w:val="28"/>
          <w:lang w:val="vi-VN"/>
        </w:rPr>
        <w:t xml:space="preserve">(3) </w:t>
      </w:r>
      <w:r w:rsidRPr="00043DF0">
        <w:rPr>
          <w:i/>
          <w:iCs/>
          <w:sz w:val="28"/>
          <w:szCs w:val="28"/>
          <w:lang w:val="vi-VN"/>
        </w:rPr>
        <w:t>Kết quả đào tạo</w:t>
      </w:r>
      <w:r w:rsidRPr="00043DF0">
        <w:rPr>
          <w:sz w:val="28"/>
          <w:szCs w:val="28"/>
          <w:lang w:val="vi-VN"/>
        </w:rPr>
        <w:t>: mức độ hoàn thành khoá học, năng lực đạt đư</w:t>
      </w:r>
      <w:r w:rsidRPr="00043DF0">
        <w:rPr>
          <w:sz w:val="28"/>
          <w:szCs w:val="28"/>
          <w:lang w:val="vi-VN"/>
        </w:rPr>
        <w:softHyphen/>
        <w:t>ợc và khả năng thích ứng của sinh viên.</w:t>
      </w:r>
    </w:p>
    <w:p w:rsidR="00FA0AE8" w:rsidRPr="00043DF0" w:rsidRDefault="00FA0AE8" w:rsidP="00FA0AE8">
      <w:pPr>
        <w:spacing w:before="120" w:after="120"/>
        <w:ind w:firstLine="426"/>
        <w:jc w:val="both"/>
        <w:rPr>
          <w:sz w:val="28"/>
          <w:szCs w:val="28"/>
          <w:lang w:val="vi-VN"/>
        </w:rPr>
      </w:pPr>
      <w:r w:rsidRPr="00043DF0">
        <w:rPr>
          <w:sz w:val="28"/>
          <w:szCs w:val="28"/>
          <w:lang w:val="vi-VN"/>
        </w:rPr>
        <w:t xml:space="preserve">(4) </w:t>
      </w:r>
      <w:r w:rsidRPr="00043DF0">
        <w:rPr>
          <w:i/>
          <w:iCs/>
          <w:sz w:val="28"/>
          <w:szCs w:val="28"/>
          <w:lang w:val="vi-VN"/>
        </w:rPr>
        <w:t>Đầu ra</w:t>
      </w:r>
      <w:r w:rsidRPr="00043DF0">
        <w:rPr>
          <w:sz w:val="28"/>
          <w:szCs w:val="28"/>
          <w:lang w:val="vi-VN"/>
        </w:rPr>
        <w:t>: sinh viên tốt nghiệp, kết quả nghiên cứu và các dịch vụ khác đáp ứng nhu cầu kinh tế và xã hội.</w:t>
      </w:r>
    </w:p>
    <w:p w:rsidR="00FA0AE8" w:rsidRPr="00043DF0" w:rsidRDefault="00FA0AE8" w:rsidP="00FA0AE8">
      <w:pPr>
        <w:spacing w:before="120" w:after="120"/>
        <w:ind w:firstLine="426"/>
        <w:jc w:val="both"/>
        <w:rPr>
          <w:sz w:val="28"/>
          <w:szCs w:val="28"/>
          <w:lang w:val="vi-VN"/>
        </w:rPr>
      </w:pPr>
      <w:r w:rsidRPr="00043DF0">
        <w:rPr>
          <w:sz w:val="28"/>
          <w:szCs w:val="28"/>
          <w:lang w:val="vi-VN"/>
        </w:rPr>
        <w:t>(5)</w:t>
      </w:r>
      <w:r w:rsidRPr="00043DF0">
        <w:rPr>
          <w:i/>
          <w:iCs/>
          <w:sz w:val="28"/>
          <w:szCs w:val="28"/>
          <w:lang w:val="vi-VN"/>
        </w:rPr>
        <w:t xml:space="preserve"> Hiệu quả</w:t>
      </w:r>
      <w:r w:rsidRPr="00043DF0">
        <w:rPr>
          <w:sz w:val="28"/>
          <w:szCs w:val="28"/>
          <w:lang w:val="vi-VN"/>
        </w:rPr>
        <w:t>: kết quả đào tạo và ảnh h</w:t>
      </w:r>
      <w:r w:rsidRPr="00043DF0">
        <w:rPr>
          <w:sz w:val="28"/>
          <w:szCs w:val="28"/>
        </w:rPr>
        <w:t>ư</w:t>
      </w:r>
      <w:r w:rsidRPr="00043DF0">
        <w:rPr>
          <w:sz w:val="28"/>
          <w:szCs w:val="28"/>
          <w:lang w:val="vi-VN"/>
        </w:rPr>
        <w:softHyphen/>
        <w:t>ởng của nó đối với xã hội</w:t>
      </w:r>
    </w:p>
    <w:p w:rsidR="00FA0AE8" w:rsidRPr="00043DF0" w:rsidRDefault="00FA0AE8" w:rsidP="00FA0AE8">
      <w:pPr>
        <w:spacing w:before="120" w:after="120"/>
        <w:ind w:firstLine="426"/>
        <w:jc w:val="both"/>
        <w:rPr>
          <w:sz w:val="28"/>
          <w:szCs w:val="28"/>
          <w:lang w:val="vi-VN"/>
        </w:rPr>
      </w:pPr>
      <w:r w:rsidRPr="00043DF0">
        <w:rPr>
          <w:sz w:val="28"/>
          <w:szCs w:val="28"/>
          <w:lang w:val="vi-VN"/>
        </w:rPr>
        <w:tab/>
        <w:t>Dựa vào 5 yếu tố đánh giá trên các học giả đã đ</w:t>
      </w:r>
      <w:r w:rsidRPr="00043DF0">
        <w:rPr>
          <w:sz w:val="28"/>
          <w:szCs w:val="28"/>
          <w:lang w:val="vi-VN"/>
        </w:rPr>
        <w:softHyphen/>
        <w:t>ưa ra 5 khái niệm về chất lượng giáo dục đại học như</w:t>
      </w:r>
      <w:r w:rsidRPr="00043DF0">
        <w:rPr>
          <w:sz w:val="28"/>
          <w:szCs w:val="28"/>
          <w:lang w:val="vi-VN"/>
        </w:rPr>
        <w:softHyphen/>
        <w:t xml:space="preserve"> sau:</w:t>
      </w:r>
    </w:p>
    <w:p w:rsidR="00FA0AE8" w:rsidRPr="00043DF0" w:rsidRDefault="00FA0AE8" w:rsidP="00FA0AE8">
      <w:pPr>
        <w:spacing w:before="120" w:after="120"/>
        <w:ind w:firstLine="426"/>
        <w:jc w:val="both"/>
        <w:rPr>
          <w:sz w:val="28"/>
          <w:szCs w:val="28"/>
          <w:lang w:val="vi-VN"/>
        </w:rPr>
      </w:pPr>
      <w:r w:rsidRPr="00043DF0">
        <w:rPr>
          <w:i/>
          <w:iCs/>
          <w:sz w:val="28"/>
          <w:szCs w:val="28"/>
          <w:lang w:val="vi-VN"/>
        </w:rPr>
        <w:t>(1) Chất l</w:t>
      </w:r>
      <w:r w:rsidRPr="00043DF0">
        <w:rPr>
          <w:i/>
          <w:iCs/>
          <w:sz w:val="28"/>
          <w:szCs w:val="28"/>
          <w:lang w:val="vi-VN"/>
        </w:rPr>
        <w:softHyphen/>
        <w:t>ượng đầu vào</w:t>
      </w:r>
      <w:r w:rsidRPr="00043DF0">
        <w:rPr>
          <w:sz w:val="28"/>
          <w:szCs w:val="28"/>
          <w:lang w:val="vi-VN"/>
        </w:rPr>
        <w:t xml:space="preserve">: trình độ </w:t>
      </w:r>
      <w:r w:rsidRPr="00043DF0">
        <w:rPr>
          <w:i/>
          <w:iCs/>
          <w:sz w:val="28"/>
          <w:szCs w:val="28"/>
          <w:lang w:val="vi-VN"/>
        </w:rPr>
        <w:t>đầu vào</w:t>
      </w:r>
      <w:r w:rsidRPr="00043DF0">
        <w:rPr>
          <w:sz w:val="28"/>
          <w:szCs w:val="28"/>
          <w:lang w:val="vi-VN"/>
        </w:rPr>
        <w:t xml:space="preserve"> thoả mãn các  chỉ tiêu, mục tiêu đề ra</w:t>
      </w:r>
    </w:p>
    <w:p w:rsidR="00FA0AE8" w:rsidRPr="00043DF0" w:rsidRDefault="00FA0AE8" w:rsidP="00FA0AE8">
      <w:pPr>
        <w:spacing w:before="120" w:after="120"/>
        <w:ind w:firstLine="426"/>
        <w:jc w:val="both"/>
        <w:rPr>
          <w:sz w:val="28"/>
          <w:szCs w:val="28"/>
          <w:lang w:val="vi-VN"/>
        </w:rPr>
      </w:pPr>
      <w:r w:rsidRPr="00043DF0">
        <w:rPr>
          <w:i/>
          <w:iCs/>
          <w:sz w:val="28"/>
          <w:szCs w:val="28"/>
          <w:lang w:val="vi-VN"/>
        </w:rPr>
        <w:t>(2) Chất l</w:t>
      </w:r>
      <w:r w:rsidRPr="00043DF0">
        <w:rPr>
          <w:i/>
          <w:iCs/>
          <w:sz w:val="28"/>
          <w:szCs w:val="28"/>
          <w:lang w:val="vi-VN"/>
        </w:rPr>
        <w:softHyphen/>
        <w:t>ượng quá trình đào tạo</w:t>
      </w:r>
      <w:r w:rsidRPr="00043DF0">
        <w:rPr>
          <w:sz w:val="28"/>
          <w:szCs w:val="28"/>
          <w:lang w:val="vi-VN"/>
        </w:rPr>
        <w:t>: mức độ đáp ứng yêu cầu của quá trình dạy và học và cácquá trình đào tạo khác.</w:t>
      </w:r>
    </w:p>
    <w:p w:rsidR="00FA0AE8" w:rsidRPr="00043DF0" w:rsidRDefault="00FA0AE8" w:rsidP="00FA0AE8">
      <w:pPr>
        <w:spacing w:before="120" w:after="120"/>
        <w:ind w:firstLine="426"/>
        <w:jc w:val="both"/>
        <w:rPr>
          <w:sz w:val="28"/>
          <w:szCs w:val="28"/>
          <w:lang w:val="vi-VN"/>
        </w:rPr>
      </w:pPr>
      <w:r w:rsidRPr="00043DF0">
        <w:rPr>
          <w:i/>
          <w:iCs/>
          <w:sz w:val="28"/>
          <w:szCs w:val="28"/>
          <w:lang w:val="vi-VN"/>
        </w:rPr>
        <w:t>(3) Chất lư</w:t>
      </w:r>
      <w:r w:rsidRPr="00043DF0">
        <w:rPr>
          <w:i/>
          <w:iCs/>
          <w:sz w:val="28"/>
          <w:szCs w:val="28"/>
          <w:lang w:val="vi-VN"/>
        </w:rPr>
        <w:softHyphen/>
        <w:t>ợng đầu ra</w:t>
      </w:r>
      <w:r w:rsidRPr="00043DF0">
        <w:rPr>
          <w:sz w:val="28"/>
          <w:szCs w:val="28"/>
          <w:lang w:val="vi-VN"/>
        </w:rPr>
        <w:t>: mức độ đạt đư</w:t>
      </w:r>
      <w:r w:rsidRPr="00043DF0">
        <w:rPr>
          <w:sz w:val="28"/>
          <w:szCs w:val="28"/>
          <w:lang w:val="vi-VN"/>
        </w:rPr>
        <w:softHyphen/>
        <w:t xml:space="preserve">ợc của </w:t>
      </w:r>
      <w:r w:rsidRPr="00043DF0">
        <w:rPr>
          <w:i/>
          <w:iCs/>
          <w:sz w:val="28"/>
          <w:szCs w:val="28"/>
          <w:lang w:val="vi-VN"/>
        </w:rPr>
        <w:t>đầu ra</w:t>
      </w:r>
      <w:r w:rsidRPr="00043DF0">
        <w:rPr>
          <w:sz w:val="28"/>
          <w:szCs w:val="28"/>
          <w:lang w:val="vi-VN"/>
        </w:rPr>
        <w:t xml:space="preserve"> (sinh viên, học sinh tốt nghiệp, kết quả nghiờn cứu khoa học và cỏc dịch vụ khác) so với Bộ tiêu chí hoặc so với các mục tiêu đó định sẵn.</w:t>
      </w:r>
    </w:p>
    <w:p w:rsidR="00FA0AE8" w:rsidRPr="00043DF0" w:rsidRDefault="00FA0AE8" w:rsidP="00FA0AE8">
      <w:pPr>
        <w:spacing w:before="120" w:after="120"/>
        <w:ind w:firstLine="426"/>
        <w:jc w:val="both"/>
        <w:rPr>
          <w:sz w:val="28"/>
          <w:szCs w:val="28"/>
          <w:lang w:val="vi-VN"/>
        </w:rPr>
      </w:pPr>
      <w:r w:rsidRPr="00043DF0">
        <w:rPr>
          <w:i/>
          <w:iCs/>
          <w:sz w:val="28"/>
          <w:szCs w:val="28"/>
          <w:lang w:val="vi-VN"/>
        </w:rPr>
        <w:t>(4) Chất l</w:t>
      </w:r>
      <w:r w:rsidRPr="00043DF0">
        <w:rPr>
          <w:i/>
          <w:iCs/>
          <w:sz w:val="28"/>
          <w:szCs w:val="28"/>
          <w:lang w:val="vi-VN"/>
        </w:rPr>
        <w:softHyphen/>
        <w:t>ượng sản phẩm</w:t>
      </w:r>
      <w:r w:rsidRPr="00043DF0">
        <w:rPr>
          <w:sz w:val="28"/>
          <w:szCs w:val="28"/>
          <w:lang w:val="vi-VN"/>
        </w:rPr>
        <w:t>: mức độ đạt các yêu cầu công tác của sinh viên, học sinh tốt nghiệp qua đánh giá của chính bản thân sinh viên, học sinh, của cha mẹ, của cơ sở sử dụng lao động và của xó hội.</w:t>
      </w:r>
    </w:p>
    <w:p w:rsidR="00FA0AE8" w:rsidRPr="00043DF0" w:rsidRDefault="00FA0AE8" w:rsidP="00FA0AE8">
      <w:pPr>
        <w:spacing w:before="120" w:after="120"/>
        <w:ind w:firstLine="426"/>
        <w:jc w:val="both"/>
        <w:rPr>
          <w:sz w:val="28"/>
          <w:szCs w:val="28"/>
        </w:rPr>
      </w:pPr>
      <w:r w:rsidRPr="00043DF0">
        <w:rPr>
          <w:sz w:val="28"/>
          <w:szCs w:val="28"/>
          <w:lang w:val="vi-VN"/>
        </w:rPr>
        <w:t>(5)</w:t>
      </w:r>
      <w:r w:rsidRPr="00043DF0">
        <w:rPr>
          <w:i/>
          <w:iCs/>
          <w:sz w:val="28"/>
          <w:szCs w:val="28"/>
          <w:lang w:val="vi-VN"/>
        </w:rPr>
        <w:t xml:space="preserve"> Chất l</w:t>
      </w:r>
      <w:r w:rsidRPr="00043DF0">
        <w:rPr>
          <w:i/>
          <w:iCs/>
          <w:sz w:val="28"/>
          <w:szCs w:val="28"/>
          <w:lang w:val="vi-VN"/>
        </w:rPr>
        <w:softHyphen/>
        <w:t>ượng giá trị gia tăng:</w:t>
      </w:r>
      <w:r w:rsidRPr="00043DF0">
        <w:rPr>
          <w:sz w:val="28"/>
          <w:szCs w:val="28"/>
          <w:lang w:val="vi-VN"/>
        </w:rPr>
        <w:t xml:space="preserve"> mức độ năng lực của sinh viên tốt nghiệp (kiến thức, kỹ năng, quan điểm) đóng góp cho xó hội và đặc biệt hệ thống đào tạo.</w:t>
      </w:r>
    </w:p>
    <w:p w:rsidR="00FA0AE8" w:rsidRPr="00043DF0" w:rsidRDefault="00FA0AE8" w:rsidP="00FA0AE8">
      <w:pPr>
        <w:spacing w:before="120" w:after="120"/>
        <w:ind w:firstLine="425"/>
        <w:jc w:val="both"/>
        <w:rPr>
          <w:i/>
          <w:sz w:val="28"/>
          <w:szCs w:val="28"/>
        </w:rPr>
      </w:pPr>
      <w:r w:rsidRPr="00043DF0">
        <w:rPr>
          <w:i/>
          <w:sz w:val="28"/>
          <w:szCs w:val="28"/>
        </w:rPr>
        <w:t>4.</w:t>
      </w:r>
      <w:r w:rsidRPr="00043DF0">
        <w:rPr>
          <w:i/>
          <w:sz w:val="28"/>
          <w:szCs w:val="28"/>
          <w:lang w:val="vi-VN"/>
        </w:rPr>
        <w:t>5.2. M</w:t>
      </w:r>
      <w:r w:rsidRPr="00043DF0">
        <w:rPr>
          <w:i/>
          <w:sz w:val="28"/>
          <w:szCs w:val="28"/>
        </w:rPr>
        <w:t>ô</w:t>
      </w:r>
      <w:r w:rsidRPr="00043DF0">
        <w:rPr>
          <w:i/>
          <w:sz w:val="28"/>
          <w:szCs w:val="28"/>
          <w:lang w:val="vi-VN"/>
        </w:rPr>
        <w:t xml:space="preserve"> h</w:t>
      </w:r>
      <w:r w:rsidRPr="00043DF0">
        <w:rPr>
          <w:i/>
          <w:sz w:val="28"/>
          <w:szCs w:val="28"/>
        </w:rPr>
        <w:t>ình</w:t>
      </w:r>
      <w:r w:rsidRPr="00043DF0">
        <w:rPr>
          <w:i/>
          <w:sz w:val="28"/>
          <w:szCs w:val="28"/>
          <w:lang w:val="vi-VN"/>
        </w:rPr>
        <w:t xml:space="preserve"> AUN</w:t>
      </w:r>
    </w:p>
    <w:p w:rsidR="00FA0AE8" w:rsidRPr="00043DF0" w:rsidRDefault="00FA0AE8" w:rsidP="00FA0AE8">
      <w:pPr>
        <w:tabs>
          <w:tab w:val="left" w:pos="851"/>
        </w:tabs>
        <w:spacing w:before="120" w:after="120"/>
        <w:ind w:firstLine="425"/>
        <w:jc w:val="both"/>
        <w:rPr>
          <w:sz w:val="28"/>
          <w:szCs w:val="28"/>
          <w:lang w:val="vi-VN"/>
        </w:rPr>
      </w:pPr>
      <w:r w:rsidRPr="00043DF0">
        <w:rPr>
          <w:sz w:val="28"/>
          <w:szCs w:val="28"/>
          <w:lang w:val="vi-VN"/>
        </w:rPr>
        <w:t>Năm 1995 Mạng lưới các trường đại học khối ASEAN (AUN) đó được thành lập bao gồm 17 Đại học hàng đầu của 10 nước thành vi</w:t>
      </w:r>
      <w:r w:rsidRPr="00043DF0">
        <w:rPr>
          <w:sz w:val="28"/>
          <w:szCs w:val="28"/>
        </w:rPr>
        <w:t>ê</w:t>
      </w:r>
      <w:r w:rsidRPr="00043DF0">
        <w:rPr>
          <w:sz w:val="28"/>
          <w:szCs w:val="28"/>
          <w:lang w:val="vi-VN"/>
        </w:rPr>
        <w:t>n ASEA</w:t>
      </w:r>
      <w:r w:rsidRPr="00043DF0">
        <w:rPr>
          <w:sz w:val="28"/>
          <w:szCs w:val="28"/>
        </w:rPr>
        <w:t>N</w:t>
      </w:r>
      <w:r w:rsidRPr="00043DF0">
        <w:rPr>
          <w:sz w:val="28"/>
          <w:szCs w:val="28"/>
          <w:lang w:val="vi-VN"/>
        </w:rPr>
        <w:t xml:space="preserve">. Một  trong những hoạt động chính của AUN là xây dựng hệ thống bảo dảm chất </w:t>
      </w:r>
      <w:r w:rsidR="003445FD">
        <w:rPr>
          <w:sz w:val="28"/>
          <w:szCs w:val="28"/>
          <w:lang w:val="vi-VN"/>
        </w:rPr>
        <w:t>lượng với chính sách 5 điểm sau</w:t>
      </w:r>
      <w:r w:rsidRPr="00043DF0">
        <w:rPr>
          <w:sz w:val="28"/>
          <w:szCs w:val="28"/>
          <w:lang w:val="vi-VN"/>
        </w:rPr>
        <w:t>:</w:t>
      </w:r>
    </w:p>
    <w:p w:rsidR="00FA0AE8" w:rsidRPr="00043DF0" w:rsidRDefault="00FA0AE8" w:rsidP="00FA0AE8">
      <w:pPr>
        <w:numPr>
          <w:ilvl w:val="0"/>
          <w:numId w:val="20"/>
        </w:numPr>
        <w:tabs>
          <w:tab w:val="left" w:pos="851"/>
        </w:tabs>
        <w:spacing w:before="120" w:after="120"/>
        <w:ind w:left="0" w:firstLine="425"/>
        <w:jc w:val="both"/>
        <w:rPr>
          <w:sz w:val="28"/>
          <w:szCs w:val="28"/>
          <w:lang w:val="vi-VN"/>
        </w:rPr>
      </w:pPr>
      <w:r w:rsidRPr="00043DF0">
        <w:rPr>
          <w:sz w:val="28"/>
          <w:szCs w:val="28"/>
          <w:lang w:val="vi-VN"/>
        </w:rPr>
        <w:t>Các đại học thành viên của AUN sẽ cố gắng liên tục để tăng cường thực hiện hệ thống bảo đảm chất lượng.</w:t>
      </w:r>
    </w:p>
    <w:p w:rsidR="00FA0AE8" w:rsidRPr="00043DF0" w:rsidRDefault="00FA0AE8" w:rsidP="00FA0AE8">
      <w:pPr>
        <w:numPr>
          <w:ilvl w:val="0"/>
          <w:numId w:val="20"/>
        </w:numPr>
        <w:tabs>
          <w:tab w:val="left" w:pos="851"/>
        </w:tabs>
        <w:spacing w:before="120" w:after="120"/>
        <w:ind w:left="0" w:firstLine="425"/>
        <w:jc w:val="both"/>
        <w:rPr>
          <w:sz w:val="28"/>
          <w:szCs w:val="28"/>
          <w:lang w:val="vi-VN"/>
        </w:rPr>
      </w:pPr>
      <w:r w:rsidRPr="00043DF0">
        <w:rPr>
          <w:sz w:val="28"/>
          <w:szCs w:val="28"/>
          <w:lang w:val="vi-VN"/>
        </w:rPr>
        <w:lastRenderedPageBreak/>
        <w:t>Các đại học thành viên của AUN sẽ thực hiện việc trao đổi bảo đảm chất lượng và các chương tr</w:t>
      </w:r>
      <w:r w:rsidRPr="00043DF0">
        <w:rPr>
          <w:sz w:val="28"/>
          <w:szCs w:val="28"/>
        </w:rPr>
        <w:t>ì</w:t>
      </w:r>
      <w:r w:rsidRPr="00043DF0">
        <w:rPr>
          <w:sz w:val="28"/>
          <w:szCs w:val="28"/>
          <w:lang w:val="vi-VN"/>
        </w:rPr>
        <w:t>nh đào tạo trong khuôn khổ thực hiện thỏa thuận giữa các giám đốc cơ quan bao đảm chất lượng của các đại học thành viên</w:t>
      </w:r>
    </w:p>
    <w:p w:rsidR="00FA0AE8" w:rsidRPr="00043DF0" w:rsidRDefault="00FA0AE8" w:rsidP="00FA0AE8">
      <w:pPr>
        <w:numPr>
          <w:ilvl w:val="0"/>
          <w:numId w:val="20"/>
        </w:numPr>
        <w:tabs>
          <w:tab w:val="left" w:pos="851"/>
        </w:tabs>
        <w:spacing w:before="120" w:after="120"/>
        <w:ind w:left="0" w:firstLine="425"/>
        <w:jc w:val="both"/>
        <w:rPr>
          <w:sz w:val="28"/>
          <w:szCs w:val="28"/>
          <w:lang w:val="vi-VN"/>
        </w:rPr>
      </w:pPr>
      <w:r w:rsidRPr="00043DF0">
        <w:rPr>
          <w:sz w:val="28"/>
          <w:szCs w:val="28"/>
          <w:lang w:val="vi-VN"/>
        </w:rPr>
        <w:t>Các giám đốc các cơ quan bảo đảm chất lượng của các đại học thành viên AUN sẽ hoạch định kế hoạch h</w:t>
      </w:r>
      <w:r w:rsidRPr="00043DF0">
        <w:rPr>
          <w:sz w:val="28"/>
          <w:szCs w:val="28"/>
        </w:rPr>
        <w:t>ì</w:t>
      </w:r>
      <w:r w:rsidRPr="00043DF0">
        <w:rPr>
          <w:sz w:val="28"/>
          <w:szCs w:val="28"/>
          <w:lang w:val="vi-VN"/>
        </w:rPr>
        <w:t>nh thành và ph</w:t>
      </w:r>
      <w:r w:rsidRPr="00043DF0">
        <w:rPr>
          <w:sz w:val="28"/>
          <w:szCs w:val="28"/>
        </w:rPr>
        <w:t>á</w:t>
      </w:r>
      <w:r w:rsidRPr="00043DF0">
        <w:rPr>
          <w:sz w:val="28"/>
          <w:szCs w:val="28"/>
          <w:lang w:val="vi-VN"/>
        </w:rPr>
        <w:t>t triển hệ thống bảo đảm chất lượng của m</w:t>
      </w:r>
      <w:r w:rsidRPr="00043DF0">
        <w:rPr>
          <w:sz w:val="28"/>
          <w:szCs w:val="28"/>
        </w:rPr>
        <w:t>ì</w:t>
      </w:r>
      <w:r w:rsidRPr="00043DF0">
        <w:rPr>
          <w:sz w:val="28"/>
          <w:szCs w:val="28"/>
          <w:lang w:val="vi-VN"/>
        </w:rPr>
        <w:t>nh và được công nhận bởi AUN</w:t>
      </w:r>
    </w:p>
    <w:p w:rsidR="00FA0AE8" w:rsidRPr="00043DF0" w:rsidRDefault="00FA0AE8" w:rsidP="00FA0AE8">
      <w:pPr>
        <w:numPr>
          <w:ilvl w:val="0"/>
          <w:numId w:val="20"/>
        </w:numPr>
        <w:tabs>
          <w:tab w:val="left" w:pos="851"/>
        </w:tabs>
        <w:spacing w:before="120" w:after="120"/>
        <w:ind w:left="0" w:firstLine="425"/>
        <w:jc w:val="both"/>
        <w:rPr>
          <w:sz w:val="28"/>
          <w:szCs w:val="28"/>
          <w:lang w:val="vi-VN"/>
        </w:rPr>
      </w:pPr>
      <w:r w:rsidRPr="00043DF0">
        <w:rPr>
          <w:sz w:val="28"/>
          <w:szCs w:val="28"/>
          <w:lang w:val="vi-VN"/>
        </w:rPr>
        <w:t xml:space="preserve"> Các đại học thành viên của AUN hoan nghên</w:t>
      </w:r>
      <w:r w:rsidRPr="00043DF0">
        <w:rPr>
          <w:sz w:val="28"/>
          <w:szCs w:val="28"/>
        </w:rPr>
        <w:t>h</w:t>
      </w:r>
      <w:r w:rsidRPr="00043DF0">
        <w:rPr>
          <w:sz w:val="28"/>
          <w:szCs w:val="28"/>
          <w:lang w:val="vi-VN"/>
        </w:rPr>
        <w:t xml:space="preserve"> việc thực hiện việc kiểm toán bên ngoài lẫn nhau trên cơ sở các thoả thuận và sử dụng công cụ kiểm toán chung được thừa nhận trên thế giới và các chuẩn mực của các đại học thành viên</w:t>
      </w:r>
    </w:p>
    <w:p w:rsidR="00FA0AE8" w:rsidRPr="00043DF0" w:rsidRDefault="00FA0AE8" w:rsidP="00FA0AE8">
      <w:pPr>
        <w:numPr>
          <w:ilvl w:val="0"/>
          <w:numId w:val="20"/>
        </w:numPr>
        <w:tabs>
          <w:tab w:val="left" w:pos="851"/>
        </w:tabs>
        <w:spacing w:before="120" w:after="120"/>
        <w:ind w:left="0" w:firstLine="425"/>
        <w:jc w:val="both"/>
        <w:rPr>
          <w:sz w:val="28"/>
          <w:szCs w:val="28"/>
          <w:lang w:val="vi-VN"/>
        </w:rPr>
      </w:pPr>
      <w:r w:rsidRPr="00043DF0">
        <w:rPr>
          <w:sz w:val="28"/>
          <w:szCs w:val="28"/>
          <w:lang w:val="vi-VN"/>
        </w:rPr>
        <w:t>Các tiêu chí chất lượng của các hoạt động chính của các đại học thành viên của AUN (giảng dạy- học tập, nghiên cứu và dịch vụ ) sẽ được thể hiện trong các công cụ kiểm toán do AUN soạn thảo.</w:t>
      </w:r>
    </w:p>
    <w:p w:rsidR="00FA0AE8" w:rsidRPr="00043DF0" w:rsidRDefault="00FA0AE8" w:rsidP="00FA0AE8">
      <w:pPr>
        <w:tabs>
          <w:tab w:val="left" w:pos="851"/>
        </w:tabs>
        <w:spacing w:before="120" w:after="120"/>
        <w:ind w:firstLine="425"/>
        <w:jc w:val="both"/>
        <w:rPr>
          <w:sz w:val="28"/>
          <w:szCs w:val="28"/>
          <w:lang w:val="vi-VN"/>
        </w:rPr>
      </w:pPr>
      <w:r w:rsidRPr="00043DF0">
        <w:rPr>
          <w:sz w:val="28"/>
          <w:szCs w:val="28"/>
          <w:lang w:val="vi-VN"/>
        </w:rPr>
        <w:t>Trên cơ sở các chính sách trên Nhà trường AUN đó đưa ra hệ thống các ti</w:t>
      </w:r>
      <w:r w:rsidRPr="00043DF0">
        <w:rPr>
          <w:sz w:val="28"/>
          <w:szCs w:val="28"/>
        </w:rPr>
        <w:t>ê</w:t>
      </w:r>
      <w:r w:rsidRPr="00043DF0">
        <w:rPr>
          <w:sz w:val="28"/>
          <w:szCs w:val="28"/>
          <w:lang w:val="vi-VN"/>
        </w:rPr>
        <w:t>u ch</w:t>
      </w:r>
      <w:r w:rsidRPr="00043DF0">
        <w:rPr>
          <w:sz w:val="28"/>
          <w:szCs w:val="28"/>
        </w:rPr>
        <w:t>í</w:t>
      </w:r>
      <w:r w:rsidRPr="00043DF0">
        <w:rPr>
          <w:sz w:val="28"/>
          <w:szCs w:val="28"/>
          <w:lang w:val="vi-VN"/>
        </w:rPr>
        <w:t xml:space="preserve"> bảo đảm chất lượng sau: (Mỗi tiêu chí có 2 mức)</w:t>
      </w:r>
    </w:p>
    <w:p w:rsidR="00FA0AE8" w:rsidRPr="00043DF0" w:rsidRDefault="00FA0AE8" w:rsidP="00FA0AE8">
      <w:pPr>
        <w:spacing w:before="120" w:after="120"/>
        <w:ind w:firstLine="425"/>
        <w:jc w:val="both"/>
        <w:rPr>
          <w:b/>
          <w:bCs/>
          <w:sz w:val="28"/>
          <w:szCs w:val="28"/>
          <w:lang w:val="vi-VN"/>
        </w:rPr>
      </w:pPr>
      <w:r w:rsidRPr="00043DF0">
        <w:rPr>
          <w:b/>
          <w:sz w:val="28"/>
          <w:szCs w:val="28"/>
          <w:lang w:val="vi-VN"/>
        </w:rPr>
        <w:t>Tiêu chí 1</w:t>
      </w:r>
      <w:r w:rsidRPr="00043DF0">
        <w:rPr>
          <w:sz w:val="28"/>
          <w:szCs w:val="28"/>
          <w:lang w:val="vi-VN"/>
        </w:rPr>
        <w:t>.</w:t>
      </w:r>
      <w:r w:rsidRPr="00043DF0">
        <w:rPr>
          <w:b/>
          <w:bCs/>
          <w:sz w:val="28"/>
          <w:szCs w:val="28"/>
          <w:lang w:val="vi-VN"/>
        </w:rPr>
        <w:t>Về hệ thống bảo đảm chất lượng</w:t>
      </w:r>
    </w:p>
    <w:p w:rsidR="00FA0AE8" w:rsidRPr="00043DF0" w:rsidRDefault="00FA0AE8" w:rsidP="00FA0AE8">
      <w:pPr>
        <w:spacing w:before="120" w:after="120"/>
        <w:ind w:firstLine="425"/>
        <w:jc w:val="both"/>
        <w:rPr>
          <w:b/>
          <w:bCs/>
          <w:sz w:val="28"/>
          <w:szCs w:val="28"/>
          <w:lang w:val="vi-VN"/>
        </w:rPr>
      </w:pPr>
      <w:r w:rsidRPr="00043DF0">
        <w:rPr>
          <w:sz w:val="28"/>
          <w:szCs w:val="28"/>
          <w:lang w:val="vi-VN"/>
        </w:rPr>
        <w:t>Mức1. Đã có các văn bản và hệ thống bảo đảm chất lượng được đánh giá thường xuyên</w:t>
      </w:r>
    </w:p>
    <w:p w:rsidR="00FA0AE8" w:rsidRPr="00043DF0" w:rsidRDefault="00FA0AE8" w:rsidP="00FA0AE8">
      <w:pPr>
        <w:spacing w:before="120" w:after="120"/>
        <w:ind w:firstLine="425"/>
        <w:jc w:val="both"/>
        <w:rPr>
          <w:sz w:val="28"/>
          <w:szCs w:val="28"/>
          <w:lang w:val="vi-VN"/>
        </w:rPr>
      </w:pPr>
      <w:r w:rsidRPr="00043DF0">
        <w:rPr>
          <w:sz w:val="28"/>
          <w:szCs w:val="28"/>
          <w:lang w:val="vi-VN"/>
        </w:rPr>
        <w:t>Mức2. Hệ thống bảo đảm chất lượng đó được sự đánh giá (kiểm t</w:t>
      </w:r>
      <w:r w:rsidRPr="00043DF0">
        <w:rPr>
          <w:sz w:val="28"/>
          <w:szCs w:val="28"/>
        </w:rPr>
        <w:t>oán</w:t>
      </w:r>
      <w:r w:rsidRPr="00043DF0">
        <w:rPr>
          <w:sz w:val="28"/>
          <w:szCs w:val="28"/>
          <w:lang w:val="vi-VN"/>
        </w:rPr>
        <w:t>) b</w:t>
      </w:r>
      <w:r w:rsidRPr="00043DF0">
        <w:rPr>
          <w:sz w:val="28"/>
          <w:szCs w:val="28"/>
        </w:rPr>
        <w:t>ê</w:t>
      </w:r>
      <w:r w:rsidRPr="00043DF0">
        <w:rPr>
          <w:sz w:val="28"/>
          <w:szCs w:val="28"/>
          <w:lang w:val="vi-VN"/>
        </w:rPr>
        <w:t xml:space="preserve">n ngoài </w:t>
      </w:r>
    </w:p>
    <w:p w:rsidR="00FA0AE8" w:rsidRPr="00043DF0" w:rsidRDefault="00FA0AE8" w:rsidP="00FA0AE8">
      <w:pPr>
        <w:spacing w:before="120" w:after="120"/>
        <w:ind w:firstLine="425"/>
        <w:jc w:val="both"/>
        <w:rPr>
          <w:b/>
          <w:bCs/>
          <w:sz w:val="28"/>
          <w:szCs w:val="28"/>
          <w:lang w:val="vi-VN"/>
        </w:rPr>
      </w:pPr>
      <w:r w:rsidRPr="00043DF0">
        <w:rPr>
          <w:b/>
          <w:sz w:val="28"/>
          <w:szCs w:val="28"/>
          <w:lang w:val="vi-VN"/>
        </w:rPr>
        <w:t>Tiêu chí 2.</w:t>
      </w:r>
      <w:r w:rsidRPr="00043DF0">
        <w:rPr>
          <w:b/>
          <w:bCs/>
          <w:sz w:val="28"/>
          <w:szCs w:val="28"/>
          <w:lang w:val="vi-VN"/>
        </w:rPr>
        <w:t xml:space="preserve">Về giảng dạy và học tập </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2.1. Chương trình giảng dạy:</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chương trình giảng dạy của các đại học thành viên của AUN đó được hoàn thiện theo từng giai đoạn</w:t>
      </w:r>
    </w:p>
    <w:p w:rsidR="00FA0AE8" w:rsidRPr="00043DF0" w:rsidRDefault="00FA0AE8" w:rsidP="00FA0AE8">
      <w:pPr>
        <w:spacing w:before="120" w:after="120"/>
        <w:ind w:firstLine="425"/>
        <w:jc w:val="both"/>
        <w:rPr>
          <w:sz w:val="28"/>
          <w:szCs w:val="28"/>
          <w:lang w:val="vi-VN"/>
        </w:rPr>
      </w:pPr>
      <w:r w:rsidRPr="00043DF0">
        <w:rPr>
          <w:sz w:val="28"/>
          <w:szCs w:val="28"/>
          <w:lang w:val="vi-VN"/>
        </w:rPr>
        <w:t>Mức 2. Các đại học thành viên của AUN thực hiện hoàn thiện định kỳ các chương trình đào tạo 3-5 năm</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2.2. Đội ngũ giảng viên</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viên của AUN có đội ngũ giảng viên cơ hữu có trỡnh độ tối thiểu là thạc sĩ hoặc tương đương</w:t>
      </w:r>
    </w:p>
    <w:p w:rsidR="00FA0AE8" w:rsidRPr="00043DF0" w:rsidRDefault="00FA0AE8" w:rsidP="00FA0AE8">
      <w:pPr>
        <w:spacing w:before="120" w:after="120"/>
        <w:ind w:firstLine="425"/>
        <w:jc w:val="both"/>
        <w:rPr>
          <w:sz w:val="28"/>
          <w:szCs w:val="28"/>
          <w:lang w:val="vi-VN"/>
        </w:rPr>
      </w:pPr>
      <w:r w:rsidRPr="00043DF0">
        <w:rPr>
          <w:sz w:val="28"/>
          <w:szCs w:val="28"/>
          <w:lang w:val="vi-VN"/>
        </w:rPr>
        <w:t>Mức 2. Các đại học thành viên của AUN có đội ngũ giảng viên cơ hữu có trình độ tối thiểu cao hơn văn bằng thạc sĩ</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2.3. Đánh giá sinh viên</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viên của AUN có các tiêu chí đánh gia sinh viên rõ ràng.</w:t>
      </w:r>
    </w:p>
    <w:p w:rsidR="00FA0AE8" w:rsidRPr="00043DF0" w:rsidRDefault="00FA0AE8" w:rsidP="00FA0AE8">
      <w:pPr>
        <w:spacing w:before="120" w:after="120"/>
        <w:ind w:firstLine="425"/>
        <w:jc w:val="both"/>
        <w:rPr>
          <w:sz w:val="28"/>
          <w:szCs w:val="28"/>
          <w:lang w:val="vi-VN"/>
        </w:rPr>
      </w:pPr>
      <w:r w:rsidRPr="00043DF0">
        <w:rPr>
          <w:sz w:val="28"/>
          <w:szCs w:val="28"/>
          <w:lang w:val="vi-VN"/>
        </w:rPr>
        <w:t xml:space="preserve">Mức 2. Các đại học thành viên của AUN có tiếp nhận và cung cấp các tín chỉ chuyển đổi giữa các đại học thành viên.      </w:t>
      </w:r>
    </w:p>
    <w:p w:rsidR="00FA0AE8" w:rsidRPr="00043DF0" w:rsidRDefault="00FA0AE8" w:rsidP="00FA0AE8">
      <w:pPr>
        <w:spacing w:before="120" w:after="120"/>
        <w:ind w:firstLine="425"/>
        <w:jc w:val="both"/>
        <w:rPr>
          <w:sz w:val="28"/>
          <w:szCs w:val="28"/>
          <w:lang w:val="vi-VN"/>
        </w:rPr>
      </w:pPr>
      <w:r w:rsidRPr="00043DF0">
        <w:rPr>
          <w:i/>
          <w:iCs/>
          <w:sz w:val="28"/>
          <w:szCs w:val="28"/>
          <w:lang w:val="vi-VN"/>
        </w:rPr>
        <w:t xml:space="preserve">2.4. Qúa trình học tập </w:t>
      </w:r>
    </w:p>
    <w:p w:rsidR="00FA0AE8" w:rsidRPr="00043DF0" w:rsidRDefault="00FA0AE8" w:rsidP="00FA0AE8">
      <w:pPr>
        <w:spacing w:before="120" w:after="120"/>
        <w:ind w:firstLine="425"/>
        <w:jc w:val="both"/>
        <w:rPr>
          <w:sz w:val="28"/>
          <w:szCs w:val="28"/>
          <w:lang w:val="vi-VN"/>
        </w:rPr>
      </w:pPr>
      <w:r w:rsidRPr="00043DF0">
        <w:rPr>
          <w:sz w:val="28"/>
          <w:szCs w:val="28"/>
          <w:lang w:val="vi-VN"/>
        </w:rPr>
        <w:lastRenderedPageBreak/>
        <w:t>Múc 1. Các đại học thành viên của AUN thể hiện rõ hiệu quả của quá trình giảng dạy.</w:t>
      </w:r>
    </w:p>
    <w:p w:rsidR="00FA0AE8" w:rsidRPr="00043DF0" w:rsidRDefault="00FA0AE8" w:rsidP="00FA0AE8">
      <w:pPr>
        <w:spacing w:before="120" w:after="120"/>
        <w:ind w:firstLine="425"/>
        <w:jc w:val="both"/>
        <w:rPr>
          <w:sz w:val="28"/>
          <w:szCs w:val="28"/>
          <w:lang w:val="vi-VN"/>
        </w:rPr>
      </w:pPr>
      <w:r w:rsidRPr="00043DF0">
        <w:rPr>
          <w:sz w:val="28"/>
          <w:szCs w:val="28"/>
          <w:lang w:val="vi-VN"/>
        </w:rPr>
        <w:t>Mức 2. Các đại học thành viên của AUN có tỷ lệ sinh viên trên giảng viên thấp hơn 30:1.</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2.5. Điều kiện môi trường và các chuẩn về sự tiện lợi</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Cơ sở hạ tầng của các đại học thành viên của AUN đáp ứng các chuẩn mực về môi trường và các tiện nghi</w:t>
      </w:r>
    </w:p>
    <w:p w:rsidR="00FA0AE8" w:rsidRPr="00043DF0" w:rsidRDefault="00FA0AE8" w:rsidP="00FA0AE8">
      <w:pPr>
        <w:spacing w:before="120" w:after="120"/>
        <w:ind w:firstLine="425"/>
        <w:jc w:val="both"/>
        <w:rPr>
          <w:sz w:val="28"/>
          <w:szCs w:val="28"/>
          <w:lang w:val="vi-VN"/>
        </w:rPr>
      </w:pPr>
      <w:r w:rsidRPr="00043DF0">
        <w:rPr>
          <w:sz w:val="28"/>
          <w:szCs w:val="28"/>
          <w:lang w:val="vi-VN"/>
        </w:rPr>
        <w:t>Mức 2. Các đại học thành viên của AUN có các điều kiện môi trường học tập thuận lợi và nâng cao</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 xml:space="preserve">2.6. Các nguồn lực học tập </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viờn của AUN có các nguồn lực thích hợp cho học tập và cơ sở vất chất</w:t>
      </w:r>
    </w:p>
    <w:p w:rsidR="00FA0AE8" w:rsidRPr="00043DF0" w:rsidRDefault="00FA0AE8" w:rsidP="00FA0AE8">
      <w:pPr>
        <w:spacing w:before="120" w:after="120"/>
        <w:ind w:firstLine="425"/>
        <w:jc w:val="both"/>
        <w:rPr>
          <w:sz w:val="28"/>
          <w:szCs w:val="28"/>
          <w:lang w:val="vi-VN"/>
        </w:rPr>
      </w:pPr>
      <w:r w:rsidRPr="00043DF0">
        <w:rPr>
          <w:sz w:val="28"/>
          <w:szCs w:val="28"/>
          <w:lang w:val="vi-VN"/>
        </w:rPr>
        <w:t>Mức 2.  Các đại học thành viên của AUN có thư viện điện tử và kết nối với các đại học thành viên khác</w:t>
      </w:r>
    </w:p>
    <w:p w:rsidR="00FA0AE8" w:rsidRPr="00043DF0" w:rsidRDefault="00FA0AE8" w:rsidP="00FA0AE8">
      <w:pPr>
        <w:spacing w:before="120" w:after="120"/>
        <w:ind w:firstLine="425"/>
        <w:jc w:val="both"/>
        <w:rPr>
          <w:b/>
          <w:bCs/>
          <w:sz w:val="28"/>
          <w:szCs w:val="28"/>
          <w:lang w:val="vi-VN"/>
        </w:rPr>
      </w:pPr>
      <w:r w:rsidRPr="00043DF0">
        <w:rPr>
          <w:b/>
          <w:sz w:val="28"/>
          <w:szCs w:val="28"/>
          <w:lang w:val="vi-VN"/>
        </w:rPr>
        <w:t>Tiêu chí 3.</w:t>
      </w:r>
      <w:r w:rsidRPr="00043DF0">
        <w:rPr>
          <w:b/>
          <w:bCs/>
          <w:sz w:val="28"/>
          <w:szCs w:val="28"/>
          <w:lang w:val="vi-VN"/>
        </w:rPr>
        <w:t xml:space="preserve">Về nghiên cứu </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3.1. Tài chính và các đi</w:t>
      </w:r>
      <w:r w:rsidRPr="00043DF0">
        <w:rPr>
          <w:i/>
          <w:iCs/>
          <w:sz w:val="28"/>
          <w:szCs w:val="28"/>
        </w:rPr>
        <w:t>ề</w:t>
      </w:r>
      <w:r w:rsidRPr="00043DF0">
        <w:rPr>
          <w:i/>
          <w:iCs/>
          <w:sz w:val="28"/>
          <w:szCs w:val="28"/>
          <w:lang w:val="vi-VN"/>
        </w:rPr>
        <w:t>u kiện</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viên của AUN cung cấp tài chính và các điều kiện cho nghiên cứu.</w:t>
      </w:r>
    </w:p>
    <w:p w:rsidR="00FA0AE8" w:rsidRPr="00043DF0" w:rsidRDefault="00FA0AE8" w:rsidP="00FA0AE8">
      <w:pPr>
        <w:spacing w:before="120" w:after="120"/>
        <w:ind w:firstLine="425"/>
        <w:jc w:val="both"/>
        <w:rPr>
          <w:sz w:val="28"/>
          <w:szCs w:val="28"/>
          <w:lang w:val="vi-VN"/>
        </w:rPr>
      </w:pPr>
      <w:r w:rsidRPr="00043DF0">
        <w:rPr>
          <w:sz w:val="28"/>
          <w:szCs w:val="28"/>
          <w:lang w:val="vi-VN"/>
        </w:rPr>
        <w:t>Mức 2.  Các đại học thành viên của AUN phân bổ ngân sách cho nghiên cứu hàng năm không thấp hơn 2-5 % ngân sách hàng năm cho các đơn vị giảng dạy.</w:t>
      </w:r>
    </w:p>
    <w:p w:rsidR="00FA0AE8" w:rsidRPr="00043DF0" w:rsidRDefault="00FA0AE8" w:rsidP="00FA0AE8">
      <w:pPr>
        <w:spacing w:before="120" w:after="120"/>
        <w:ind w:firstLine="425"/>
        <w:jc w:val="both"/>
        <w:rPr>
          <w:i/>
          <w:iCs/>
          <w:sz w:val="28"/>
          <w:szCs w:val="28"/>
          <w:lang w:val="vi-VN"/>
        </w:rPr>
      </w:pPr>
      <w:r w:rsidRPr="00043DF0">
        <w:rPr>
          <w:i/>
          <w:iCs/>
          <w:sz w:val="28"/>
          <w:szCs w:val="28"/>
          <w:lang w:val="vi-VN"/>
        </w:rPr>
        <w:t>3.2. Kết quả nghi</w:t>
      </w:r>
      <w:r w:rsidRPr="00043DF0">
        <w:rPr>
          <w:i/>
          <w:iCs/>
          <w:sz w:val="28"/>
          <w:szCs w:val="28"/>
        </w:rPr>
        <w:t>ê</w:t>
      </w:r>
      <w:r w:rsidRPr="00043DF0">
        <w:rPr>
          <w:i/>
          <w:iCs/>
          <w:sz w:val="28"/>
          <w:szCs w:val="28"/>
          <w:lang w:val="vi-VN"/>
        </w:rPr>
        <w:t xml:space="preserve">n cứu </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viên của AUN thể hiện minh bạch các kết quả nghiên cứu bằng các sản phẩm nghiên cứu bao gồm các ấn phẩm, Tài liệu thông tin, các sản phẩm được thương mại hoá..vv</w:t>
      </w:r>
    </w:p>
    <w:p w:rsidR="00FA0AE8" w:rsidRPr="00043DF0" w:rsidRDefault="00FA0AE8" w:rsidP="00FA0AE8">
      <w:pPr>
        <w:spacing w:before="120" w:after="120"/>
        <w:ind w:firstLine="425"/>
        <w:jc w:val="both"/>
        <w:rPr>
          <w:sz w:val="28"/>
          <w:szCs w:val="28"/>
          <w:lang w:val="vi-VN"/>
        </w:rPr>
      </w:pPr>
      <w:r w:rsidRPr="00043DF0">
        <w:rPr>
          <w:sz w:val="28"/>
          <w:szCs w:val="28"/>
          <w:lang w:val="vi-VN"/>
        </w:rPr>
        <w:t xml:space="preserve"> Mức 2. Sản phẩm nghiên cứu của các đại học thành viên của AUN đối với đội ngũ giảng viên cơ hữu đăng trên các tạp chí chính đạt tỷ lệ 1:5</w:t>
      </w:r>
    </w:p>
    <w:p w:rsidR="00FA0AE8" w:rsidRPr="00043DF0" w:rsidRDefault="00FA0AE8" w:rsidP="00FA0AE8">
      <w:pPr>
        <w:spacing w:before="120" w:after="120"/>
        <w:ind w:firstLine="425"/>
        <w:jc w:val="both"/>
        <w:rPr>
          <w:b/>
          <w:bCs/>
          <w:sz w:val="28"/>
          <w:szCs w:val="28"/>
          <w:lang w:val="vi-VN"/>
        </w:rPr>
      </w:pPr>
      <w:r w:rsidRPr="00043DF0">
        <w:rPr>
          <w:b/>
          <w:sz w:val="28"/>
          <w:szCs w:val="28"/>
          <w:lang w:val="vi-VN"/>
        </w:rPr>
        <w:t>Tiêu chí</w:t>
      </w:r>
      <w:r w:rsidRPr="00043DF0">
        <w:rPr>
          <w:b/>
          <w:bCs/>
          <w:sz w:val="28"/>
          <w:szCs w:val="28"/>
          <w:lang w:val="vi-VN"/>
        </w:rPr>
        <w:t xml:space="preserve"> 4. Về dịch vụ : </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viên của AUN có cung cấp các chương trỡnh nghiờn cứu đem lại lợi ích cho cộng đồng</w:t>
      </w:r>
    </w:p>
    <w:p w:rsidR="00FA0AE8" w:rsidRPr="00043DF0" w:rsidRDefault="00FA0AE8" w:rsidP="00FA0AE8">
      <w:pPr>
        <w:spacing w:before="120" w:after="120"/>
        <w:ind w:firstLine="425"/>
        <w:jc w:val="both"/>
        <w:rPr>
          <w:sz w:val="28"/>
          <w:szCs w:val="28"/>
        </w:rPr>
      </w:pPr>
      <w:r w:rsidRPr="00043DF0">
        <w:rPr>
          <w:sz w:val="28"/>
          <w:szCs w:val="28"/>
          <w:lang w:val="vi-VN"/>
        </w:rPr>
        <w:t>Mức 2.  Các đại học thành viên của AUN có cung cấp các chương trỡnh nghiờn cứu đem lại lợi ích cho cộng đồng khu vực và quốc tế</w:t>
      </w:r>
    </w:p>
    <w:p w:rsidR="00FA0AE8" w:rsidRPr="00043DF0" w:rsidRDefault="00FA0AE8" w:rsidP="00FA0AE8">
      <w:pPr>
        <w:spacing w:before="120" w:after="120"/>
        <w:ind w:firstLine="425"/>
        <w:jc w:val="both"/>
        <w:rPr>
          <w:sz w:val="28"/>
          <w:szCs w:val="28"/>
          <w:lang w:val="vi-VN"/>
        </w:rPr>
      </w:pPr>
      <w:r w:rsidRPr="00043DF0">
        <w:rPr>
          <w:b/>
          <w:sz w:val="28"/>
          <w:szCs w:val="28"/>
          <w:lang w:val="vi-VN"/>
        </w:rPr>
        <w:t>Tiêu chí 5.</w:t>
      </w:r>
      <w:r w:rsidRPr="00043DF0">
        <w:rPr>
          <w:b/>
          <w:bCs/>
          <w:sz w:val="28"/>
          <w:szCs w:val="28"/>
          <w:lang w:val="vi-VN"/>
        </w:rPr>
        <w:t>Về Đạo đức</w:t>
      </w:r>
    </w:p>
    <w:p w:rsidR="00FA0AE8" w:rsidRPr="00043DF0" w:rsidRDefault="00FA0AE8" w:rsidP="00FA0AE8">
      <w:pPr>
        <w:spacing w:before="120" w:after="120"/>
        <w:ind w:firstLine="425"/>
        <w:jc w:val="both"/>
        <w:rPr>
          <w:sz w:val="28"/>
          <w:szCs w:val="28"/>
          <w:lang w:val="vi-VN"/>
        </w:rPr>
      </w:pPr>
      <w:r w:rsidRPr="00043DF0">
        <w:rPr>
          <w:sz w:val="28"/>
          <w:szCs w:val="28"/>
          <w:lang w:val="vi-VN"/>
        </w:rPr>
        <w:t>Mức 1. Các đại học thành viên của AUN tuân thủ thực tế nhứng quy tắc  đạo đức cơ bản</w:t>
      </w:r>
    </w:p>
    <w:p w:rsidR="00FA0AE8" w:rsidRPr="00043DF0" w:rsidRDefault="00FA0AE8" w:rsidP="00FA0AE8">
      <w:pPr>
        <w:spacing w:before="120" w:after="120"/>
        <w:ind w:firstLine="425"/>
        <w:jc w:val="both"/>
        <w:rPr>
          <w:sz w:val="28"/>
          <w:szCs w:val="28"/>
          <w:lang w:val="vi-VN"/>
        </w:rPr>
      </w:pPr>
      <w:r w:rsidRPr="00043DF0">
        <w:rPr>
          <w:sz w:val="28"/>
          <w:szCs w:val="28"/>
          <w:lang w:val="vi-VN"/>
        </w:rPr>
        <w:lastRenderedPageBreak/>
        <w:t xml:space="preserve">Mức 2. Các đại học thành viên của AUN tuân thủ thực tế nhứng giá trị đạo đức chung của khu vực </w:t>
      </w:r>
    </w:p>
    <w:p w:rsidR="00FA0AE8" w:rsidRPr="00043DF0" w:rsidRDefault="00FA0AE8" w:rsidP="00FA0AE8">
      <w:pPr>
        <w:spacing w:before="120" w:after="120"/>
        <w:ind w:firstLine="425"/>
        <w:jc w:val="both"/>
        <w:rPr>
          <w:b/>
          <w:bCs/>
          <w:sz w:val="28"/>
          <w:szCs w:val="28"/>
          <w:lang w:val="vi-VN"/>
        </w:rPr>
      </w:pPr>
      <w:r w:rsidRPr="00043DF0">
        <w:rPr>
          <w:b/>
          <w:sz w:val="28"/>
          <w:szCs w:val="28"/>
          <w:lang w:val="vi-VN"/>
        </w:rPr>
        <w:t xml:space="preserve">Tiêu chí 6. </w:t>
      </w:r>
      <w:r w:rsidRPr="00043DF0">
        <w:rPr>
          <w:b/>
          <w:bCs/>
          <w:sz w:val="28"/>
          <w:szCs w:val="28"/>
          <w:lang w:val="vi-VN"/>
        </w:rPr>
        <w:t>Về phát triển nguồn nhân lực</w:t>
      </w:r>
    </w:p>
    <w:p w:rsidR="00FA0AE8" w:rsidRPr="00043DF0" w:rsidRDefault="00FA0AE8" w:rsidP="00FA0AE8">
      <w:pPr>
        <w:spacing w:before="120" w:after="120"/>
        <w:ind w:firstLine="426"/>
        <w:jc w:val="both"/>
        <w:rPr>
          <w:sz w:val="28"/>
          <w:szCs w:val="28"/>
          <w:lang w:val="vi-VN"/>
        </w:rPr>
      </w:pPr>
      <w:r w:rsidRPr="00043DF0">
        <w:rPr>
          <w:sz w:val="28"/>
          <w:szCs w:val="28"/>
          <w:lang w:val="vi-VN"/>
        </w:rPr>
        <w:t xml:space="preserve">Mức 1. Các đại học thành viên của AUN sẽ phát triển một cách có hệ thống các chương trình phát triển nguồn nhân lực  </w:t>
      </w:r>
    </w:p>
    <w:p w:rsidR="00FA0AE8" w:rsidRPr="00043DF0" w:rsidRDefault="00FA0AE8" w:rsidP="00FA0AE8">
      <w:pPr>
        <w:spacing w:before="120" w:after="120"/>
        <w:ind w:firstLine="426"/>
        <w:jc w:val="both"/>
        <w:rPr>
          <w:sz w:val="28"/>
          <w:szCs w:val="28"/>
          <w:lang w:val="vi-VN"/>
        </w:rPr>
      </w:pPr>
      <w:r w:rsidRPr="00043DF0">
        <w:rPr>
          <w:sz w:val="28"/>
          <w:szCs w:val="28"/>
          <w:lang w:val="vi-VN"/>
        </w:rPr>
        <w:t xml:space="preserve">Mức 2. Các đại học thành viên của AUN sẽ trợ giúp và hỗ trợ  các chương trỡnh phát triển nguồn nhân lực </w:t>
      </w:r>
    </w:p>
    <w:p w:rsidR="00FA0AE8" w:rsidRDefault="00FA0AE8" w:rsidP="00FA0AE8">
      <w:pPr>
        <w:spacing w:before="120" w:after="120"/>
        <w:ind w:firstLine="426"/>
        <w:jc w:val="both"/>
        <w:rPr>
          <w:sz w:val="28"/>
          <w:szCs w:val="28"/>
        </w:rPr>
      </w:pPr>
      <w:r w:rsidRPr="00043DF0">
        <w:rPr>
          <w:sz w:val="28"/>
          <w:szCs w:val="28"/>
          <w:lang w:val="vi-VN"/>
        </w:rPr>
        <w:t xml:space="preserve">Hệ thống các tiêu chí của AUN phản ánh những yeu cầu cơ bản về bảo đảm chất lượng của các đại học tham gia mạng lưới theo các tiêu chí và chuẩn mức quốc tế và phù hợp với thực trạng phát triển không đều của  các đại học trong khu </w:t>
      </w:r>
      <w:r w:rsidR="00FB4430">
        <w:rPr>
          <w:sz w:val="28"/>
          <w:szCs w:val="28"/>
          <w:lang w:val="vi-VN"/>
        </w:rPr>
        <w:t>vực (có 2 mức cho từng tiêu chí</w:t>
      </w:r>
      <w:r w:rsidRPr="00043DF0">
        <w:rPr>
          <w:sz w:val="28"/>
          <w:szCs w:val="28"/>
          <w:lang w:val="vi-VN"/>
        </w:rPr>
        <w:t>)</w:t>
      </w:r>
    </w:p>
    <w:p w:rsidR="00FB4430" w:rsidRPr="00FB4430" w:rsidRDefault="00FB4430" w:rsidP="00FA0AE8">
      <w:pPr>
        <w:spacing w:before="120" w:after="120"/>
        <w:ind w:firstLine="426"/>
        <w:jc w:val="both"/>
        <w:rPr>
          <w:sz w:val="28"/>
          <w:szCs w:val="28"/>
        </w:rPr>
      </w:pPr>
    </w:p>
    <w:p w:rsidR="00FA0AE8" w:rsidRPr="00FB4430" w:rsidRDefault="00FB4430" w:rsidP="00FB4430">
      <w:pPr>
        <w:spacing w:before="120" w:after="120"/>
        <w:jc w:val="center"/>
        <w:rPr>
          <w:b/>
          <w:i/>
          <w:sz w:val="28"/>
          <w:szCs w:val="28"/>
        </w:rPr>
      </w:pPr>
      <w:r w:rsidRPr="009E04BD">
        <w:rPr>
          <w:b/>
          <w:i/>
          <w:sz w:val="28"/>
          <w:szCs w:val="28"/>
          <w:lang w:val="vi-VN"/>
        </w:rPr>
        <w:t xml:space="preserve">Hình </w:t>
      </w:r>
      <w:r>
        <w:rPr>
          <w:b/>
          <w:i/>
          <w:sz w:val="28"/>
          <w:szCs w:val="28"/>
        </w:rPr>
        <w:t>10:</w:t>
      </w:r>
      <w:r w:rsidR="003445FD">
        <w:rPr>
          <w:b/>
          <w:i/>
          <w:sz w:val="28"/>
          <w:szCs w:val="28"/>
        </w:rPr>
        <w:t xml:space="preserve"> </w:t>
      </w:r>
      <w:r w:rsidRPr="009E04BD">
        <w:rPr>
          <w:b/>
          <w:i/>
          <w:sz w:val="28"/>
          <w:szCs w:val="28"/>
        </w:rPr>
        <w:t xml:space="preserve">Mô hình </w:t>
      </w:r>
      <w:r w:rsidRPr="009E04BD">
        <w:rPr>
          <w:b/>
          <w:i/>
          <w:sz w:val="28"/>
          <w:szCs w:val="28"/>
          <w:lang w:val="vi-VN"/>
        </w:rPr>
        <w:t xml:space="preserve">QA-AUN </w:t>
      </w:r>
      <w:r w:rsidRPr="009E04BD">
        <w:rPr>
          <w:b/>
          <w:i/>
          <w:sz w:val="28"/>
          <w:szCs w:val="28"/>
        </w:rPr>
        <w:t>về bảo đảm chất lượng đào tạo cấp trường</w:t>
      </w:r>
    </w:p>
    <w:p w:rsidR="00FB4430" w:rsidRPr="00043DF0" w:rsidRDefault="00FB4430" w:rsidP="00FA0AE8">
      <w:pPr>
        <w:spacing w:before="120" w:after="120"/>
        <w:ind w:firstLine="426"/>
        <w:jc w:val="both"/>
        <w:rPr>
          <w:sz w:val="28"/>
          <w:szCs w:val="28"/>
        </w:rPr>
      </w:pPr>
    </w:p>
    <w:p w:rsidR="00FA0AE8" w:rsidRPr="00043DF0" w:rsidRDefault="00975792" w:rsidP="00FA0AE8">
      <w:pPr>
        <w:spacing w:before="120" w:after="120"/>
        <w:rPr>
          <w:b/>
          <w:lang w:val="vi-VN"/>
        </w:rPr>
      </w:pPr>
      <w:r>
        <w:rPr>
          <w:b/>
          <w:noProof/>
        </w:rPr>
        <w:pict>
          <v:shape id="_x0000_s1290" type="#_x0000_t202" style="position:absolute;margin-left:35.25pt;margin-top:-4.25pt;width:420.75pt;height:27.75pt;z-index:251851776">
            <v:textbox style="mso-next-textbox:#_x0000_s1290">
              <w:txbxContent>
                <w:p w:rsidR="00CE3799" w:rsidRPr="00434326" w:rsidRDefault="00CE3799" w:rsidP="00FA0AE8">
                  <w:pPr>
                    <w:jc w:val="center"/>
                  </w:pPr>
                  <w:r w:rsidRPr="00434326">
                    <w:t>CỦA CÁCSỰ THỎA MÃN LIÊN ĐỚI</w:t>
                  </w:r>
                </w:p>
              </w:txbxContent>
            </v:textbox>
          </v:shape>
        </w:pict>
      </w:r>
      <w:r>
        <w:rPr>
          <w:b/>
          <w:noProof/>
        </w:rPr>
        <w:pict>
          <v:shape id="_x0000_s1250" type="#_x0000_t32" style="position:absolute;margin-left:317.25pt;margin-top:23.5pt;width:0;height:17.5pt;flip:y;z-index:251810816" o:connectortype="straight">
            <v:stroke startarrow="block" endarrow="block"/>
          </v:shape>
        </w:pict>
      </w:r>
      <w:r>
        <w:rPr>
          <w:b/>
          <w:noProof/>
        </w:rPr>
        <w:pict>
          <v:shape id="_x0000_s1249" type="#_x0000_t32" style="position:absolute;margin-left:193.5pt;margin-top:23.5pt;width:.75pt;height:17.5pt;flip:x y;z-index:251809792" o:connectortype="straight">
            <v:stroke startarrow="block" endarrow="block"/>
          </v:shape>
        </w:pict>
      </w:r>
      <w:r>
        <w:rPr>
          <w:b/>
          <w:noProof/>
        </w:rPr>
        <w:pict>
          <v:shape id="_x0000_s1248" type="#_x0000_t32" style="position:absolute;margin-left:71.25pt;margin-top:23.5pt;width:0;height:17.5pt;flip:y;z-index:251808768" o:connectortype="straight">
            <v:stroke startarrow="block" endarrow="block"/>
          </v:shape>
        </w:pict>
      </w:r>
    </w:p>
    <w:p w:rsidR="00FA0AE8" w:rsidRPr="00043DF0" w:rsidRDefault="00975792" w:rsidP="00FA0AE8">
      <w:pPr>
        <w:spacing w:before="120" w:after="120"/>
        <w:rPr>
          <w:b/>
          <w:lang w:val="vi-VN"/>
        </w:rPr>
      </w:pPr>
      <w:r>
        <w:rPr>
          <w:b/>
          <w:noProof/>
        </w:rPr>
        <w:pict>
          <v:shape id="_x0000_s1251" type="#_x0000_t32" style="position:absolute;margin-left:424.95pt;margin-top:9.7pt;width:0;height:17.5pt;flip:y;z-index:251811840" o:connectortype="straight">
            <v:stroke startarrow="block" endarrow="block"/>
          </v:shape>
        </w:pict>
      </w:r>
    </w:p>
    <w:p w:rsidR="00FA0AE8" w:rsidRPr="00043DF0" w:rsidRDefault="00975792" w:rsidP="00FA0AE8">
      <w:pPr>
        <w:spacing w:before="120" w:after="120"/>
        <w:rPr>
          <w:b/>
          <w:lang w:val="vi-VN"/>
        </w:rPr>
      </w:pPr>
      <w:r>
        <w:rPr>
          <w:b/>
          <w:noProof/>
        </w:rPr>
        <w:pict>
          <v:shape id="_x0000_s1242" type="#_x0000_t202" style="position:absolute;margin-left:264pt;margin-top:7.4pt;width:94.5pt;height:133.6pt;z-index:251802624">
            <v:textbox style="mso-next-textbox:#_x0000_s1242">
              <w:txbxContent>
                <w:p w:rsidR="00CE3799" w:rsidRPr="00434326" w:rsidRDefault="00CE3799" w:rsidP="00FA0AE8">
                  <w:r w:rsidRPr="00434326">
                    <w:t>HOẠT ĐỘNG GIÁO DỤC/ĐÀO TẠO</w:t>
                  </w:r>
                </w:p>
                <w:p w:rsidR="00CE3799" w:rsidRPr="00434326" w:rsidRDefault="00CE3799" w:rsidP="00FA0AE8"/>
                <w:p w:rsidR="00CE3799" w:rsidRPr="00434326" w:rsidRDefault="00CE3799" w:rsidP="00FA0AE8">
                  <w:r>
                    <w:t xml:space="preserve">HOẠT ĐỘNG NGHIÊN CỨU </w:t>
                  </w:r>
                </w:p>
                <w:p w:rsidR="00CE3799" w:rsidRDefault="00CE3799" w:rsidP="00FA0AE8">
                  <w:r w:rsidRPr="00434326">
                    <w:t>DỊCH VỤ XÃ HỘI</w:t>
                  </w:r>
                </w:p>
              </w:txbxContent>
            </v:textbox>
          </v:shape>
        </w:pict>
      </w:r>
    </w:p>
    <w:p w:rsidR="00FA0AE8" w:rsidRPr="00043DF0" w:rsidRDefault="00975792" w:rsidP="00FA0AE8">
      <w:pPr>
        <w:spacing w:before="120" w:after="120"/>
        <w:rPr>
          <w:b/>
          <w:lang w:val="vi-VN"/>
        </w:rPr>
      </w:pPr>
      <w:r>
        <w:rPr>
          <w:b/>
          <w:noProof/>
        </w:rPr>
        <w:pict>
          <v:shape id="_x0000_s1241" type="#_x0000_t202" style="position:absolute;margin-left:149.25pt;margin-top:-.35pt;width:88.5pt;height:131.45pt;z-index:251801600">
            <v:textbox style="mso-next-textbox:#_x0000_s1241">
              <w:txbxContent>
                <w:p w:rsidR="00CE3799" w:rsidRPr="00434326" w:rsidRDefault="00CE3799" w:rsidP="00FA0AE8">
                  <w:r w:rsidRPr="00434326">
                    <w:t>CHÍNH SÁCH/KẾ HOẠCH</w:t>
                  </w:r>
                </w:p>
                <w:p w:rsidR="00CE3799" w:rsidRPr="00434326" w:rsidRDefault="00CE3799" w:rsidP="00FA0AE8"/>
                <w:p w:rsidR="00CE3799" w:rsidRPr="00434326" w:rsidRDefault="00CE3799" w:rsidP="00FA0AE8">
                  <w:r w:rsidRPr="00434326">
                    <w:t>QUẢN LÝ</w:t>
                  </w:r>
                </w:p>
                <w:p w:rsidR="00CE3799" w:rsidRPr="00434326" w:rsidRDefault="00CE3799" w:rsidP="00FA0AE8"/>
                <w:p w:rsidR="00CE3799" w:rsidRPr="00434326" w:rsidRDefault="00CE3799" w:rsidP="00FA0AE8">
                  <w:r w:rsidRPr="00434326">
                    <w:t>NGUỒN NHÂN LỰC</w:t>
                  </w:r>
                </w:p>
                <w:p w:rsidR="00CE3799" w:rsidRPr="00434326" w:rsidRDefault="00CE3799" w:rsidP="00FA0AE8">
                  <w:r w:rsidRPr="00434326">
                    <w:t xml:space="preserve">TÀI CHÍNH </w:t>
                  </w:r>
                </w:p>
              </w:txbxContent>
            </v:textbox>
          </v:shape>
        </w:pict>
      </w:r>
      <w:r>
        <w:rPr>
          <w:b/>
          <w:noProof/>
        </w:rPr>
        <w:pict>
          <v:shape id="_x0000_s1243" type="#_x0000_t202" style="position:absolute;margin-left:395.25pt;margin-top:.35pt;width:53.75pt;height:126.85pt;z-index:251803648">
            <v:textbox style="mso-next-textbox:#_x0000_s1243">
              <w:txbxContent>
                <w:p w:rsidR="00CE3799" w:rsidRDefault="00CE3799" w:rsidP="00FA0AE8"/>
                <w:p w:rsidR="00CE3799" w:rsidRDefault="00CE3799" w:rsidP="00FA0AE8"/>
                <w:p w:rsidR="00CE3799" w:rsidRPr="00434326" w:rsidRDefault="00CE3799" w:rsidP="00FA0AE8">
                  <w:r w:rsidRPr="00434326">
                    <w:t>KẾT QUẢ</w:t>
                  </w:r>
                </w:p>
                <w:p w:rsidR="00CE3799" w:rsidRPr="00434326" w:rsidRDefault="00CE3799" w:rsidP="00FA0AE8">
                  <w:r w:rsidRPr="00434326">
                    <w:t>ĐẦU RA</w:t>
                  </w:r>
                </w:p>
              </w:txbxContent>
            </v:textbox>
          </v:shape>
        </w:pict>
      </w:r>
      <w:r>
        <w:rPr>
          <w:b/>
          <w:noProof/>
        </w:rPr>
        <w:pict>
          <v:shape id="_x0000_s1240" type="#_x0000_t202" style="position:absolute;margin-left:36pt;margin-top:.35pt;width:70.5pt;height:126.85pt;z-index:251800576">
            <v:textbox style="mso-next-textbox:#_x0000_s1240">
              <w:txbxContent>
                <w:p w:rsidR="00CE3799" w:rsidRPr="00434326" w:rsidRDefault="00CE3799" w:rsidP="00FA0AE8">
                  <w:r w:rsidRPr="00434326">
                    <w:t>SỨ MẠNG</w:t>
                  </w:r>
                </w:p>
                <w:p w:rsidR="00CE3799" w:rsidRPr="00434326" w:rsidRDefault="00CE3799" w:rsidP="00FA0AE8"/>
                <w:p w:rsidR="00CE3799" w:rsidRPr="00434326" w:rsidRDefault="00CE3799" w:rsidP="00FA0AE8">
                  <w:r w:rsidRPr="00434326">
                    <w:t>CÁC MỤC TIÊU</w:t>
                  </w:r>
                </w:p>
                <w:p w:rsidR="00CE3799" w:rsidRPr="00434326" w:rsidRDefault="00CE3799" w:rsidP="00FA0AE8"/>
                <w:p w:rsidR="00CE3799" w:rsidRPr="00434326" w:rsidRDefault="00CE3799" w:rsidP="00FA0AE8">
                  <w:r w:rsidRPr="00434326">
                    <w:t>CÁC MỤC ĐÍCH</w:t>
                  </w:r>
                </w:p>
              </w:txbxContent>
            </v:textbox>
          </v:shape>
        </w:pict>
      </w:r>
    </w:p>
    <w:p w:rsidR="00FA0AE8" w:rsidRPr="00043DF0" w:rsidRDefault="00975792" w:rsidP="00FA0AE8">
      <w:pPr>
        <w:spacing w:before="120" w:after="120"/>
        <w:rPr>
          <w:b/>
          <w:lang w:val="vi-VN"/>
        </w:rPr>
      </w:pPr>
      <w:r>
        <w:rPr>
          <w:b/>
          <w:noProof/>
        </w:rPr>
        <w:pict>
          <v:shape id="_x0000_s1247" type="#_x0000_t32" style="position:absolute;margin-left:373.5pt;margin-top:20.95pt;width:18pt;height:0;z-index:251807744" o:connectortype="straight">
            <v:stroke endarrow="block"/>
          </v:shape>
        </w:pict>
      </w:r>
      <w:r>
        <w:rPr>
          <w:b/>
          <w:noProof/>
        </w:rPr>
        <w:pict>
          <v:shape id="_x0000_s1245" type="#_x0000_t32" style="position:absolute;margin-left:106.5pt;margin-top:16.45pt;width:42.75pt;height:.75pt;flip:y;z-index:251805696" o:connectortype="straight">
            <v:stroke endarrow="block"/>
          </v:shape>
        </w:pict>
      </w:r>
    </w:p>
    <w:p w:rsidR="00FA0AE8" w:rsidRPr="00043DF0" w:rsidRDefault="00975792" w:rsidP="00FA0AE8">
      <w:pPr>
        <w:spacing w:before="120" w:after="120"/>
        <w:rPr>
          <w:b/>
          <w:lang w:val="vi-VN"/>
        </w:rPr>
      </w:pPr>
      <w:r>
        <w:rPr>
          <w:b/>
          <w:noProof/>
        </w:rPr>
        <w:pict>
          <v:shape id="_x0000_s1246" type="#_x0000_t32" style="position:absolute;margin-left:243pt;margin-top:6.9pt;width:24.75pt;height:0;z-index:251806720" o:connectortype="straight">
            <v:stroke endarrow="block"/>
          </v:shape>
        </w:pict>
      </w:r>
    </w:p>
    <w:p w:rsidR="00FA0AE8" w:rsidRPr="00043DF0" w:rsidRDefault="00FA0AE8" w:rsidP="00FA0AE8">
      <w:pPr>
        <w:spacing w:before="120" w:after="120"/>
        <w:rPr>
          <w:b/>
          <w:lang w:val="vi-VN"/>
        </w:rPr>
      </w:pPr>
    </w:p>
    <w:p w:rsidR="00FA0AE8" w:rsidRPr="00043DF0" w:rsidRDefault="00FA0AE8" w:rsidP="00FA0AE8">
      <w:pPr>
        <w:spacing w:before="120" w:after="120"/>
        <w:rPr>
          <w:b/>
          <w:lang w:val="vi-VN"/>
        </w:rPr>
      </w:pPr>
    </w:p>
    <w:p w:rsidR="00FA0AE8" w:rsidRPr="00043DF0" w:rsidRDefault="00FA0AE8" w:rsidP="00FA0AE8">
      <w:pPr>
        <w:spacing w:before="120" w:after="120"/>
        <w:rPr>
          <w:b/>
        </w:rPr>
      </w:pPr>
    </w:p>
    <w:p w:rsidR="00FA0AE8" w:rsidRPr="00043DF0" w:rsidRDefault="00FA0AE8" w:rsidP="00FA0AE8">
      <w:pPr>
        <w:spacing w:before="120" w:after="120"/>
        <w:rPr>
          <w:b/>
        </w:rPr>
      </w:pPr>
    </w:p>
    <w:p w:rsidR="00FA0AE8" w:rsidRPr="00043DF0" w:rsidRDefault="00975792" w:rsidP="00FA0AE8">
      <w:pPr>
        <w:spacing w:before="120" w:after="120"/>
        <w:rPr>
          <w:b/>
          <w:lang w:val="vi-VN"/>
        </w:rPr>
      </w:pPr>
      <w:r>
        <w:rPr>
          <w:b/>
          <w:noProof/>
        </w:rPr>
        <w:pict>
          <v:shape id="_x0000_s1255" type="#_x0000_t32" style="position:absolute;margin-left:432.45pt;margin-top:.45pt;width:0;height:27.85pt;flip:y;z-index:251815936" o:connectortype="straight">
            <v:stroke startarrow="block" endarrow="block"/>
          </v:shape>
        </w:pict>
      </w:r>
      <w:r>
        <w:rPr>
          <w:b/>
          <w:noProof/>
        </w:rPr>
        <w:pict>
          <v:shape id="_x0000_s1254" type="#_x0000_t32" style="position:absolute;margin-left:325.5pt;margin-top:7.75pt;width:1.5pt;height:27.85pt;flip:x y;z-index:251814912" o:connectortype="straight">
            <v:stroke startarrow="block" endarrow="block"/>
          </v:shape>
        </w:pict>
      </w:r>
      <w:r>
        <w:rPr>
          <w:b/>
          <w:noProof/>
        </w:rPr>
        <w:pict>
          <v:shape id="_x0000_s1253" type="#_x0000_t32" style="position:absolute;margin-left:194.25pt;margin-top:3.2pt;width:0;height:39.1pt;flip:y;z-index:251813888" o:connectortype="straight">
            <v:stroke startarrow="block" endarrow="block"/>
          </v:shape>
        </w:pict>
      </w:r>
      <w:r>
        <w:rPr>
          <w:b/>
          <w:noProof/>
        </w:rPr>
        <w:pict>
          <v:shape id="_x0000_s1252" type="#_x0000_t32" style="position:absolute;margin-left:71.25pt;margin-top:7.75pt;width:0;height:39.1pt;flip:y;z-index:251812864" o:connectortype="straight">
            <v:stroke startarrow="block" endarrow="block"/>
          </v:shape>
        </w:pict>
      </w:r>
    </w:p>
    <w:p w:rsidR="00FA0AE8" w:rsidRPr="00043DF0" w:rsidRDefault="00FA0AE8" w:rsidP="00FA0AE8">
      <w:pPr>
        <w:spacing w:before="120" w:after="120"/>
        <w:rPr>
          <w:b/>
          <w:lang w:val="vi-VN"/>
        </w:rPr>
      </w:pPr>
    </w:p>
    <w:p w:rsidR="00FA0AE8" w:rsidRPr="00043DF0" w:rsidRDefault="00FA0AE8" w:rsidP="00FA0AE8">
      <w:pPr>
        <w:spacing w:before="120" w:after="120"/>
        <w:rPr>
          <w:b/>
          <w:lang w:val="vi-VN"/>
        </w:rPr>
      </w:pPr>
    </w:p>
    <w:p w:rsidR="00FA0AE8" w:rsidRPr="00043DF0" w:rsidRDefault="00975792" w:rsidP="00FA0AE8">
      <w:pPr>
        <w:spacing w:before="120" w:after="120"/>
        <w:rPr>
          <w:b/>
          <w:lang w:val="vi-VN"/>
        </w:rPr>
      </w:pPr>
      <w:r>
        <w:rPr>
          <w:b/>
          <w:noProof/>
        </w:rPr>
        <w:pict>
          <v:shape id="_x0000_s1244" type="#_x0000_t202" style="position:absolute;margin-left:24.6pt;margin-top:5.45pt;width:441.75pt;height:37.5pt;z-index:251804672">
            <v:textbox style="mso-next-textbox:#_x0000_s1244">
              <w:txbxContent>
                <w:p w:rsidR="00CE3799" w:rsidRPr="00434326" w:rsidRDefault="00CE3799" w:rsidP="00FA0AE8">
                  <w:r w:rsidRPr="00434326">
                    <w:t xml:space="preserve">BẢO ĐẢM CHẤT LƯỢNG VÀ CÁC CHUẨN MỰC QUỐC GIA /QUỐC TẾ </w:t>
                  </w:r>
                </w:p>
              </w:txbxContent>
            </v:textbox>
          </v:shape>
        </w:pict>
      </w:r>
    </w:p>
    <w:p w:rsidR="00FA0AE8" w:rsidRPr="00043DF0" w:rsidRDefault="00FA0AE8" w:rsidP="00FA0AE8">
      <w:pPr>
        <w:spacing w:before="120" w:after="120"/>
        <w:rPr>
          <w:b/>
          <w:lang w:val="vi-VN"/>
        </w:rPr>
      </w:pPr>
    </w:p>
    <w:p w:rsidR="00FA0AE8" w:rsidRPr="00043DF0" w:rsidRDefault="00FA0AE8" w:rsidP="00FA0AE8">
      <w:pPr>
        <w:spacing w:before="120" w:after="120"/>
        <w:rPr>
          <w:b/>
          <w:lang w:val="vi-VN"/>
        </w:rPr>
      </w:pPr>
    </w:p>
    <w:p w:rsidR="00CA2D34" w:rsidRDefault="00CA2D34">
      <w:pPr>
        <w:rPr>
          <w:b/>
          <w:sz w:val="20"/>
        </w:rPr>
      </w:pPr>
      <w:r>
        <w:rPr>
          <w:b/>
          <w:sz w:val="20"/>
        </w:rPr>
        <w:br w:type="page"/>
      </w:r>
    </w:p>
    <w:p w:rsidR="00FA0AE8" w:rsidRPr="00043DF0" w:rsidRDefault="004E6925" w:rsidP="004E6925">
      <w:pPr>
        <w:spacing w:before="120" w:after="120"/>
        <w:jc w:val="center"/>
        <w:rPr>
          <w:b/>
          <w:sz w:val="20"/>
        </w:rPr>
      </w:pPr>
      <w:r w:rsidRPr="006B4A8B">
        <w:rPr>
          <w:b/>
          <w:i/>
          <w:sz w:val="28"/>
          <w:szCs w:val="28"/>
          <w:lang w:val="vi-VN"/>
        </w:rPr>
        <w:lastRenderedPageBreak/>
        <w:t xml:space="preserve">Hình </w:t>
      </w:r>
      <w:r>
        <w:rPr>
          <w:b/>
          <w:i/>
          <w:sz w:val="28"/>
          <w:szCs w:val="28"/>
        </w:rPr>
        <w:t>11:</w:t>
      </w:r>
      <w:r w:rsidR="003445FD">
        <w:rPr>
          <w:b/>
          <w:i/>
          <w:sz w:val="28"/>
          <w:szCs w:val="28"/>
        </w:rPr>
        <w:t xml:space="preserve"> </w:t>
      </w:r>
      <w:r w:rsidRPr="006B4A8B">
        <w:rPr>
          <w:b/>
          <w:i/>
          <w:sz w:val="28"/>
          <w:szCs w:val="28"/>
        </w:rPr>
        <w:t xml:space="preserve">Mô hình </w:t>
      </w:r>
      <w:r w:rsidRPr="006B4A8B">
        <w:rPr>
          <w:b/>
          <w:i/>
          <w:sz w:val="28"/>
          <w:szCs w:val="28"/>
          <w:lang w:val="vi-VN"/>
        </w:rPr>
        <w:t xml:space="preserve">QA-AUN </w:t>
      </w:r>
      <w:r w:rsidRPr="006B4A8B">
        <w:rPr>
          <w:b/>
          <w:i/>
          <w:sz w:val="28"/>
          <w:szCs w:val="28"/>
        </w:rPr>
        <w:t>về bảo đảm chất lượng về bảo đảm chất lượng đào tạo cấp chương trình đào tạ</w:t>
      </w:r>
      <w:r>
        <w:rPr>
          <w:b/>
          <w:i/>
          <w:sz w:val="28"/>
          <w:szCs w:val="28"/>
        </w:rPr>
        <w:t>o</w:t>
      </w:r>
    </w:p>
    <w:p w:rsidR="00FA0AE8" w:rsidRPr="00043DF0" w:rsidRDefault="00975792" w:rsidP="00FA0AE8">
      <w:pPr>
        <w:spacing w:before="120" w:after="120"/>
        <w:rPr>
          <w:b/>
          <w:lang w:val="vi-VN"/>
        </w:rPr>
      </w:pPr>
      <w:r>
        <w:rPr>
          <w:b/>
          <w:noProof/>
        </w:rPr>
        <w:pict>
          <v:rect id="_x0000_s1256" style="position:absolute;margin-left:13.5pt;margin-top:6.55pt;width:441pt;height:27pt;z-index:251816960">
            <v:textbox style="mso-next-textbox:#_x0000_s1256">
              <w:txbxContent>
                <w:p w:rsidR="00CE3799" w:rsidRPr="003932D1" w:rsidRDefault="00CE3799" w:rsidP="00FA0AE8">
                  <w:pPr>
                    <w:jc w:val="center"/>
                  </w:pPr>
                  <w:r w:rsidRPr="003932D1">
                    <w:t>SỰ THỎA MÃN CỦA CÁC LIÊN ĐỚI</w:t>
                  </w:r>
                </w:p>
              </w:txbxContent>
            </v:textbox>
          </v:rect>
        </w:pict>
      </w:r>
    </w:p>
    <w:p w:rsidR="00FA0AE8" w:rsidRPr="00043DF0" w:rsidRDefault="00FA0AE8" w:rsidP="00FA0AE8">
      <w:pPr>
        <w:spacing w:before="120" w:after="120"/>
        <w:rPr>
          <w:b/>
          <w:lang w:val="vi-VN"/>
        </w:rPr>
      </w:pPr>
    </w:p>
    <w:p w:rsidR="00FA0AE8" w:rsidRPr="00043DF0" w:rsidRDefault="00975792" w:rsidP="00FA0AE8">
      <w:pPr>
        <w:spacing w:before="120" w:after="120"/>
        <w:rPr>
          <w:lang w:val="vi-VN"/>
        </w:rPr>
      </w:pPr>
      <w:r>
        <w:rPr>
          <w:noProof/>
        </w:rPr>
        <w:pict>
          <v:shape id="_x0000_s1285" type="#_x0000_t32" style="position:absolute;margin-left:193.5pt;margin-top:5.95pt;width:0;height:23.85pt;flip:y;z-index:251846656" o:connectortype="straight">
            <v:stroke startarrow="block" endarrow="block"/>
          </v:shape>
        </w:pict>
      </w:r>
      <w:r>
        <w:rPr>
          <w:noProof/>
        </w:rPr>
        <w:pict>
          <v:shape id="_x0000_s1286" type="#_x0000_t32" style="position:absolute;margin-left:89.25pt;margin-top:2.6pt;width:0;height:34.5pt;flip:y;z-index:251847680" o:connectortype="straight">
            <v:stroke startarrow="block" endarrow="block"/>
          </v:shape>
        </w:pict>
      </w:r>
      <w:r>
        <w:rPr>
          <w:noProof/>
        </w:rPr>
        <w:pict>
          <v:shape id="_x0000_s1288" type="#_x0000_t32" style="position:absolute;margin-left:382.5pt;margin-top:5.95pt;width:0;height:15.6pt;flip:y;z-index:251849728" o:connectortype="straight">
            <v:stroke startarrow="block" endarrow="block"/>
          </v:shape>
        </w:pict>
      </w:r>
      <w:r>
        <w:rPr>
          <w:noProof/>
        </w:rPr>
        <w:pict>
          <v:shape id="_x0000_s1289" type="#_x0000_t32" style="position:absolute;margin-left:6.75pt;margin-top:5.95pt;width:41.25pt;height:23.85pt;flip:y;z-index:251850752" o:connectortype="straight">
            <v:stroke startarrow="block" endarrow="block"/>
          </v:shape>
        </w:pict>
      </w:r>
      <w:r>
        <w:rPr>
          <w:noProof/>
        </w:rPr>
        <w:pict>
          <v:shape id="_x0000_s1287" type="#_x0000_t32" style="position:absolute;margin-left:293.25pt;margin-top:5.95pt;width:0;height:23.85pt;flip:y;z-index:251848704" o:connectortype="straight">
            <v:stroke startarrow="block" endarrow="block"/>
          </v:shape>
        </w:pict>
      </w:r>
      <w:r>
        <w:rPr>
          <w:noProof/>
        </w:rPr>
        <w:pict>
          <v:shape id="_x0000_s1276" type="#_x0000_t32" style="position:absolute;margin-left:333.75pt;margin-top:135.55pt;width:18pt;height:0;z-index:251837440" o:connectortype="straight">
            <v:stroke endarrow="block"/>
          </v:shape>
        </w:pict>
      </w:r>
      <w:r>
        <w:rPr>
          <w:noProof/>
        </w:rPr>
        <w:pict>
          <v:shape id="_x0000_s1275" type="#_x0000_t32" style="position:absolute;margin-left:333.75pt;margin-top:89.05pt;width:18pt;height:0;z-index:251836416" o:connectortype="straight">
            <v:stroke endarrow="block"/>
          </v:shape>
        </w:pict>
      </w:r>
      <w:r>
        <w:rPr>
          <w:noProof/>
        </w:rPr>
        <w:pict>
          <v:shape id="_x0000_s1274" type="#_x0000_t32" style="position:absolute;margin-left:333.75pt;margin-top:49.3pt;width:18pt;height:.75pt;z-index:251835392" o:connectortype="straight">
            <v:stroke endarrow="block"/>
          </v:shape>
        </w:pict>
      </w:r>
      <w:r>
        <w:rPr>
          <w:noProof/>
        </w:rPr>
        <w:pict>
          <v:shape id="_x0000_s1273" type="#_x0000_t32" style="position:absolute;margin-left:240.75pt;margin-top:168.55pt;width:10.5pt;height:.75pt;z-index:251834368" o:connectortype="straight">
            <v:stroke endarrow="block"/>
          </v:shape>
        </w:pict>
      </w:r>
      <w:r>
        <w:rPr>
          <w:noProof/>
        </w:rPr>
        <w:pict>
          <v:shape id="_x0000_s1272" type="#_x0000_t32" style="position:absolute;margin-left:240.75pt;margin-top:101.05pt;width:10.5pt;height:0;z-index:251833344" o:connectortype="straight">
            <v:stroke endarrow="block"/>
          </v:shape>
        </w:pict>
      </w:r>
      <w:r>
        <w:rPr>
          <w:noProof/>
        </w:rPr>
        <w:pict>
          <v:shape id="_x0000_s1271" type="#_x0000_t32" style="position:absolute;margin-left:235.5pt;margin-top:54.55pt;width:15.75pt;height:0;z-index:251832320" o:connectortype="straight">
            <v:stroke endarrow="block"/>
          </v:shape>
        </w:pict>
      </w:r>
      <w:r>
        <w:rPr>
          <w:noProof/>
        </w:rPr>
        <w:pict>
          <v:shape id="_x0000_s1270" type="#_x0000_t32" style="position:absolute;margin-left:122.25pt;margin-top:195.55pt;width:32.25pt;height:.75pt;flip:y;z-index:251831296" o:connectortype="straight">
            <v:stroke endarrow="block"/>
          </v:shape>
        </w:pict>
      </w:r>
      <w:r>
        <w:rPr>
          <w:noProof/>
        </w:rPr>
        <w:pict>
          <v:shape id="_x0000_s1269" type="#_x0000_t32" style="position:absolute;margin-left:122.25pt;margin-top:151.3pt;width:28.5pt;height:1.5pt;flip:y;z-index:251830272" o:connectortype="straight">
            <v:stroke endarrow="block"/>
          </v:shape>
        </w:pict>
      </w:r>
      <w:r>
        <w:rPr>
          <w:noProof/>
        </w:rPr>
        <w:pict>
          <v:shape id="_x0000_s1268" type="#_x0000_t32" style="position:absolute;margin-left:122.25pt;margin-top:109.3pt;width:28.5pt;height:1.5pt;z-index:251829248" o:connectortype="straight">
            <v:stroke endarrow="block"/>
          </v:shape>
        </w:pict>
      </w:r>
      <w:r>
        <w:rPr>
          <w:noProof/>
        </w:rPr>
        <w:pict>
          <v:shape id="_x0000_s1267" type="#_x0000_t32" style="position:absolute;margin-left:122.25pt;margin-top:62.05pt;width:32.25pt;height:.75pt;flip:y;z-index:251828224" o:connectortype="straight">
            <v:stroke endarrow="block"/>
          </v:shape>
        </w:pict>
      </w:r>
    </w:p>
    <w:p w:rsidR="00FA0AE8" w:rsidRPr="00043DF0" w:rsidRDefault="00975792" w:rsidP="00FA0AE8">
      <w:pPr>
        <w:spacing w:before="120" w:after="120"/>
        <w:rPr>
          <w:b/>
          <w:lang w:val="vi-VN"/>
        </w:rPr>
      </w:pPr>
      <w:r>
        <w:rPr>
          <w:noProof/>
        </w:rPr>
        <w:pict>
          <v:shape id="_x0000_s1263" type="#_x0000_t202" style="position:absolute;margin-left:351.75pt;margin-top:7.75pt;width:55.3pt;height:216.35pt;z-index:251824128">
            <v:textbox style="mso-next-textbox:#_x0000_s1263">
              <w:txbxContent>
                <w:p w:rsidR="00CE3799" w:rsidRPr="003932D1" w:rsidRDefault="00CE3799" w:rsidP="00FA0AE8">
                  <w:r>
                    <w:t>-</w:t>
                  </w:r>
                  <w:r w:rsidRPr="003932D1">
                    <w:t>Đánh gia sinh viên</w:t>
                  </w:r>
                </w:p>
                <w:p w:rsidR="00CE3799" w:rsidRPr="003932D1" w:rsidRDefault="00CE3799" w:rsidP="00FA0AE8">
                  <w:r w:rsidRPr="003932D1">
                    <w:t>Tư vấn và hỗ trợ sinh viên</w:t>
                  </w:r>
                </w:p>
                <w:p w:rsidR="00CE3799" w:rsidRPr="003932D1" w:rsidRDefault="00CE3799" w:rsidP="00FA0AE8">
                  <w:r>
                    <w:t>-</w:t>
                  </w:r>
                  <w:r w:rsidRPr="003932D1">
                    <w:t>Cơ sở vật chất</w:t>
                  </w:r>
                </w:p>
                <w:p w:rsidR="00CE3799" w:rsidRDefault="00CE3799" w:rsidP="00FA0AE8">
                  <w:r>
                    <w:t>-</w:t>
                  </w:r>
                  <w:r w:rsidRPr="003932D1">
                    <w:t>Việc làm sau tốt nghiệp/nghiên</w:t>
                  </w:r>
                  <w:r>
                    <w:t xml:space="preserve"> cứu </w:t>
                  </w:r>
                </w:p>
                <w:p w:rsidR="00CE3799" w:rsidRDefault="00CE3799" w:rsidP="00FA0AE8"/>
              </w:txbxContent>
            </v:textbox>
          </v:shape>
        </w:pict>
      </w:r>
    </w:p>
    <w:p w:rsidR="00FA0AE8" w:rsidRPr="00043DF0" w:rsidRDefault="00975792" w:rsidP="00FA0AE8">
      <w:pPr>
        <w:spacing w:before="120" w:after="120"/>
        <w:rPr>
          <w:b/>
          <w:lang w:val="vi-VN"/>
        </w:rPr>
      </w:pPr>
      <w:r>
        <w:rPr>
          <w:noProof/>
        </w:rPr>
        <w:pict>
          <v:shape id="_x0000_s1260" type="#_x0000_t202" style="position:absolute;margin-left:154.5pt;margin-top:9.5pt;width:74.75pt;height:201.05pt;z-index:251821056">
            <v:textbox style="mso-next-textbox:#_x0000_s1260">
              <w:txbxContent>
                <w:p w:rsidR="00CE3799" w:rsidRPr="003932D1" w:rsidRDefault="00CE3799" w:rsidP="00FA0AE8">
                  <w:r>
                    <w:t>-</w:t>
                  </w:r>
                  <w:r w:rsidRPr="003932D1">
                    <w:t>Nội dung và cáu trúc chương trình</w:t>
                  </w:r>
                </w:p>
                <w:p w:rsidR="00CE3799" w:rsidRPr="003932D1" w:rsidRDefault="00CE3799" w:rsidP="00FA0AE8">
                  <w:r>
                    <w:t>-</w:t>
                  </w:r>
                  <w:r w:rsidRPr="003932D1">
                    <w:t>Chất lượng đội ngũ nhân viên</w:t>
                  </w:r>
                </w:p>
                <w:p w:rsidR="00CE3799" w:rsidRPr="003932D1" w:rsidRDefault="00CE3799" w:rsidP="00FA0AE8">
                  <w:r>
                    <w:t>-</w:t>
                  </w:r>
                  <w:r w:rsidRPr="003932D1">
                    <w:t>Các hoạt động phát triển đội ngũ giảng viên</w:t>
                  </w:r>
                </w:p>
                <w:p w:rsidR="00CE3799" w:rsidRDefault="00CE3799" w:rsidP="00FA0AE8">
                  <w:r w:rsidRPr="003932D1">
                    <w:t xml:space="preserve"> Tỷ lệ bỏ</w:t>
                  </w:r>
                  <w:r>
                    <w:t xml:space="preserve"> học</w:t>
                  </w:r>
                </w:p>
              </w:txbxContent>
            </v:textbox>
          </v:shape>
        </w:pict>
      </w:r>
      <w:r>
        <w:rPr>
          <w:noProof/>
        </w:rPr>
        <w:pict>
          <v:rect id="_x0000_s1259" style="position:absolute;margin-left:59.35pt;margin-top:1.2pt;width:75.95pt;height:190.75pt;z-index:251820032">
            <v:textbox style="mso-next-textbox:#_x0000_s1259">
              <w:txbxContent>
                <w:p w:rsidR="00CE3799" w:rsidRPr="003932D1" w:rsidRDefault="00CE3799" w:rsidP="00FA0AE8">
                  <w:r>
                    <w:t>-</w:t>
                  </w:r>
                  <w:r w:rsidRPr="003932D1">
                    <w:t>Đặc điểm chương trình</w:t>
                  </w:r>
                </w:p>
                <w:p w:rsidR="00CE3799" w:rsidRPr="003932D1" w:rsidRDefault="00CE3799" w:rsidP="00FA0AE8">
                  <w:r>
                    <w:t>-</w:t>
                  </w:r>
                  <w:r w:rsidRPr="003932D1">
                    <w:t>Chất lượng đội ngũ giảng viên</w:t>
                  </w:r>
                </w:p>
                <w:p w:rsidR="00CE3799" w:rsidRPr="003932D1" w:rsidRDefault="00CE3799" w:rsidP="00FA0AE8">
                  <w:r>
                    <w:t>-</w:t>
                  </w:r>
                  <w:r w:rsidRPr="003932D1">
                    <w:t>Bảo đảm chất lượng dạy học</w:t>
                  </w:r>
                </w:p>
                <w:p w:rsidR="00CE3799" w:rsidRDefault="00CE3799" w:rsidP="00FA0AE8">
                  <w:r>
                    <w:t xml:space="preserve">- </w:t>
                  </w:r>
                  <w:r w:rsidRPr="003932D1">
                    <w:t xml:space="preserve">Tỷ lê </w:t>
                  </w:r>
                  <w:r w:rsidRPr="000D6A1C">
                    <w:t>tốt nghiệp</w:t>
                  </w:r>
                </w:p>
              </w:txbxContent>
            </v:textbox>
          </v:rect>
        </w:pict>
      </w:r>
      <w:r>
        <w:rPr>
          <w:noProof/>
        </w:rPr>
        <w:pict>
          <v:rect id="_x0000_s1258" style="position:absolute;margin-left:-20.9pt;margin-top:6.7pt;width:62.55pt;height:186.7pt;z-index:251819008">
            <v:textbox style="mso-next-textbox:#_x0000_s1258">
              <w:txbxContent>
                <w:p w:rsidR="00CE3799" w:rsidRDefault="00CE3799" w:rsidP="00FA0AE8"/>
                <w:p w:rsidR="00CE3799" w:rsidRDefault="00CE3799" w:rsidP="00FA0AE8"/>
                <w:p w:rsidR="00CE3799" w:rsidRPr="003932D1" w:rsidRDefault="00CE3799" w:rsidP="00FA0AE8">
                  <w:r w:rsidRPr="003932D1">
                    <w:t>CHUẨN</w:t>
                  </w:r>
                </w:p>
                <w:p w:rsidR="00CE3799" w:rsidRPr="003932D1" w:rsidRDefault="00CE3799" w:rsidP="00FA0AE8">
                  <w:r w:rsidRPr="003932D1">
                    <w:t xml:space="preserve"> ĐẦU</w:t>
                  </w:r>
                </w:p>
                <w:p w:rsidR="00CE3799" w:rsidRPr="003932D1" w:rsidRDefault="00CE3799" w:rsidP="00FA0AE8">
                  <w:r w:rsidRPr="003932D1">
                    <w:t xml:space="preserve"> RA</w:t>
                  </w:r>
                </w:p>
                <w:p w:rsidR="00CE3799" w:rsidRPr="003932D1" w:rsidRDefault="00CE3799" w:rsidP="00FA0AE8">
                  <w:r w:rsidRPr="003932D1">
                    <w:t>KỲ VỌNG</w:t>
                  </w:r>
                </w:p>
              </w:txbxContent>
            </v:textbox>
          </v:rect>
        </w:pict>
      </w:r>
      <w:r>
        <w:rPr>
          <w:noProof/>
        </w:rPr>
        <w:pict>
          <v:shape id="_x0000_s1262" type="#_x0000_t202" style="position:absolute;margin-left:251.25pt;margin-top:2.2pt;width:74.25pt;height:181pt;z-index:251823104">
            <v:textbox style="mso-next-textbox:#_x0000_s1262">
              <w:txbxContent>
                <w:p w:rsidR="00CE3799" w:rsidRPr="003932D1" w:rsidRDefault="00CE3799" w:rsidP="00FA0AE8">
                  <w:r>
                    <w:t>-</w:t>
                  </w:r>
                  <w:r w:rsidRPr="003932D1">
                    <w:t>Chiến lược dạy và học</w:t>
                  </w:r>
                </w:p>
                <w:p w:rsidR="00CE3799" w:rsidRPr="003932D1" w:rsidRDefault="00CE3799" w:rsidP="00FA0AE8">
                  <w:r>
                    <w:t xml:space="preserve">- </w:t>
                  </w:r>
                  <w:r w:rsidRPr="003932D1">
                    <w:t>Chát lượng sinh viên</w:t>
                  </w:r>
                </w:p>
                <w:p w:rsidR="00CE3799" w:rsidRPr="003932D1" w:rsidRDefault="00CE3799" w:rsidP="00FA0AE8">
                  <w:r>
                    <w:t xml:space="preserve">- </w:t>
                  </w:r>
                  <w:r w:rsidRPr="003932D1">
                    <w:t>Phản hồi của các liên đới</w:t>
                  </w:r>
                </w:p>
                <w:p w:rsidR="00CE3799" w:rsidRPr="003932D1" w:rsidRDefault="00CE3799" w:rsidP="00FA0AE8">
                  <w:r>
                    <w:t xml:space="preserve">- </w:t>
                  </w:r>
                  <w:r w:rsidRPr="003932D1">
                    <w:t xml:space="preserve">Thời gian tốt nghiệp </w:t>
                  </w:r>
                </w:p>
              </w:txbxContent>
            </v:textbox>
          </v:shape>
        </w:pict>
      </w:r>
      <w:r>
        <w:rPr>
          <w:noProof/>
        </w:rPr>
        <w:pict>
          <v:shape id="_x0000_s1261" type="#_x0000_t202" style="position:absolute;margin-left:427.2pt;margin-top:2.7pt;width:46.8pt;height:184.5pt;z-index:251822080">
            <v:textbox style="mso-next-textbox:#_x0000_s1261">
              <w:txbxContent>
                <w:p w:rsidR="00CE3799" w:rsidRDefault="00CE3799" w:rsidP="00FA0AE8"/>
                <w:p w:rsidR="00CE3799" w:rsidRDefault="00CE3799" w:rsidP="00FA0AE8"/>
                <w:p w:rsidR="00CE3799" w:rsidRDefault="00CE3799" w:rsidP="00FA0AE8"/>
                <w:p w:rsidR="00CE3799" w:rsidRPr="003932D1" w:rsidRDefault="00CE3799" w:rsidP="00FA0AE8">
                  <w:r w:rsidRPr="003932D1">
                    <w:t>CÁC</w:t>
                  </w:r>
                </w:p>
                <w:p w:rsidR="00CE3799" w:rsidRPr="003932D1" w:rsidRDefault="00CE3799" w:rsidP="00FA0AE8">
                  <w:r w:rsidRPr="003932D1">
                    <w:t xml:space="preserve">KẾT </w:t>
                  </w:r>
                </w:p>
                <w:p w:rsidR="00CE3799" w:rsidRPr="003932D1" w:rsidRDefault="00CE3799" w:rsidP="00FA0AE8">
                  <w:r w:rsidRPr="003932D1">
                    <w:t>QUẢ</w:t>
                  </w:r>
                </w:p>
                <w:p w:rsidR="00CE3799" w:rsidRDefault="00CE3799" w:rsidP="00FA0AE8"/>
              </w:txbxContent>
            </v:textbox>
          </v:shape>
        </w:pict>
      </w:r>
    </w:p>
    <w:p w:rsidR="00FA0AE8" w:rsidRPr="00043DF0" w:rsidRDefault="00975792" w:rsidP="00FA0AE8">
      <w:pPr>
        <w:spacing w:before="120" w:after="120"/>
        <w:rPr>
          <w:b/>
          <w:lang w:val="vi-VN"/>
        </w:rPr>
      </w:pPr>
      <w:r>
        <w:rPr>
          <w:noProof/>
        </w:rPr>
        <w:pict>
          <v:shape id="_x0000_s1264" type="#_x0000_t32" style="position:absolute;margin-left:41.65pt;margin-top:10.9pt;width:17.25pt;height:2.25pt;z-index:251825152" o:connectortype="straight">
            <v:stroke endarrow="block"/>
          </v:shape>
        </w:pict>
      </w:r>
    </w:p>
    <w:p w:rsidR="00FA0AE8" w:rsidRPr="00043DF0" w:rsidRDefault="00FA0AE8" w:rsidP="00FA0AE8">
      <w:pPr>
        <w:spacing w:before="120" w:after="120"/>
        <w:rPr>
          <w:b/>
          <w:lang w:val="vi-VN"/>
        </w:rPr>
      </w:pPr>
    </w:p>
    <w:p w:rsidR="00FA0AE8" w:rsidRPr="00043DF0" w:rsidRDefault="00975792" w:rsidP="00FA0AE8">
      <w:pPr>
        <w:spacing w:before="120" w:after="120"/>
        <w:rPr>
          <w:b/>
          <w:lang w:val="vi-VN"/>
        </w:rPr>
      </w:pPr>
      <w:r>
        <w:rPr>
          <w:noProof/>
        </w:rPr>
        <w:pict>
          <v:shape id="_x0000_s1265" type="#_x0000_t32" style="position:absolute;margin-left:41.65pt;margin-top:17.8pt;width:21pt;height:0;z-index:251826176" o:connectortype="straight">
            <v:stroke endarrow="block"/>
          </v:shape>
        </w:pict>
      </w:r>
    </w:p>
    <w:p w:rsidR="00FA0AE8" w:rsidRPr="00043DF0" w:rsidRDefault="00975792" w:rsidP="00FA0AE8">
      <w:pPr>
        <w:spacing w:before="120" w:after="120"/>
        <w:rPr>
          <w:b/>
          <w:lang w:val="vi-VN"/>
        </w:rPr>
      </w:pPr>
      <w:r>
        <w:rPr>
          <w:noProof/>
        </w:rPr>
        <w:pict>
          <v:shape id="_x0000_s1278" type="#_x0000_t32" style="position:absolute;margin-left:407.05pt;margin-top:1.75pt;width:22.5pt;height:0;z-index:251839488" o:connectortype="straight">
            <v:stroke endarrow="block"/>
          </v:shape>
        </w:pict>
      </w:r>
    </w:p>
    <w:p w:rsidR="00FA0AE8" w:rsidRPr="00043DF0" w:rsidRDefault="00FA0AE8" w:rsidP="00FA0AE8">
      <w:pPr>
        <w:spacing w:before="120" w:after="120"/>
        <w:rPr>
          <w:b/>
          <w:lang w:val="vi-VN"/>
        </w:rPr>
      </w:pPr>
    </w:p>
    <w:p w:rsidR="00FA0AE8" w:rsidRPr="00043DF0" w:rsidRDefault="00FA0AE8" w:rsidP="00FA0AE8">
      <w:pPr>
        <w:spacing w:before="120" w:after="120"/>
        <w:rPr>
          <w:b/>
          <w:lang w:val="vi-VN"/>
        </w:rPr>
      </w:pPr>
    </w:p>
    <w:p w:rsidR="00FA0AE8" w:rsidRPr="00043DF0" w:rsidRDefault="00975792" w:rsidP="00FA0AE8">
      <w:pPr>
        <w:spacing w:before="120" w:after="120"/>
        <w:rPr>
          <w:b/>
          <w:lang w:val="vi-VN"/>
        </w:rPr>
      </w:pPr>
      <w:r>
        <w:rPr>
          <w:noProof/>
        </w:rPr>
        <w:pict>
          <v:shape id="_x0000_s1266" type="#_x0000_t32" style="position:absolute;margin-left:41.65pt;margin-top:12.1pt;width:17.25pt;height:1.5pt;flip:y;z-index:251827200" o:connectortype="straight">
            <v:stroke endarrow="block"/>
          </v:shape>
        </w:pict>
      </w:r>
      <w:r>
        <w:rPr>
          <w:noProof/>
        </w:rPr>
        <w:pict>
          <v:shape id="_x0000_s1277" type="#_x0000_t32" style="position:absolute;margin-left:329.25pt;margin-top:2.35pt;width:24.75pt;height:0;z-index:251838464" o:connectortype="straight">
            <v:stroke endarrow="block"/>
          </v:shape>
        </w:pict>
      </w:r>
    </w:p>
    <w:p w:rsidR="00FA0AE8" w:rsidRPr="00043DF0" w:rsidRDefault="00FA0AE8" w:rsidP="00FA0AE8">
      <w:pPr>
        <w:spacing w:before="120" w:after="120"/>
        <w:rPr>
          <w:b/>
          <w:lang w:val="vi-VN"/>
        </w:rPr>
      </w:pPr>
    </w:p>
    <w:p w:rsidR="00FA0AE8" w:rsidRPr="00043DF0" w:rsidRDefault="00FA0AE8" w:rsidP="00FA0AE8">
      <w:pPr>
        <w:spacing w:before="120" w:after="120"/>
        <w:rPr>
          <w:b/>
        </w:rPr>
      </w:pPr>
    </w:p>
    <w:p w:rsidR="00FA0AE8" w:rsidRPr="00043DF0" w:rsidRDefault="00975792" w:rsidP="00FA0AE8">
      <w:pPr>
        <w:spacing w:before="120" w:after="120"/>
        <w:rPr>
          <w:b/>
          <w:lang w:val="vi-VN"/>
        </w:rPr>
      </w:pPr>
      <w:r>
        <w:rPr>
          <w:noProof/>
        </w:rPr>
        <w:pict>
          <v:shape id="_x0000_s1283" type="#_x0000_t32" style="position:absolute;margin-left:376.25pt;margin-top:18.2pt;width:0;height:21pt;flip:y;z-index:251844608" o:connectortype="straight">
            <v:stroke endarrow="block"/>
          </v:shape>
        </w:pict>
      </w:r>
      <w:r>
        <w:rPr>
          <w:noProof/>
        </w:rPr>
        <w:pict>
          <v:shape id="_x0000_s1282" type="#_x0000_t32" style="position:absolute;margin-left:293.25pt;margin-top:12.55pt;width:0;height:26.25pt;flip:y;z-index:251843584" o:connectortype="straight">
            <v:stroke endarrow="block"/>
          </v:shape>
        </w:pict>
      </w:r>
      <w:r>
        <w:rPr>
          <w:noProof/>
        </w:rPr>
        <w:pict>
          <v:shape id="_x0000_s1279" type="#_x0000_t32" style="position:absolute;margin-left:196.5pt;margin-top:19.75pt;width:0;height:21.75pt;flip:y;z-index:251840512" o:connectortype="straight">
            <v:stroke endarrow="block"/>
          </v:shape>
        </w:pict>
      </w:r>
      <w:r>
        <w:rPr>
          <w:noProof/>
        </w:rPr>
        <w:pict>
          <v:shape id="_x0000_s1280" type="#_x0000_t32" style="position:absolute;margin-left:95.55pt;margin-top:18.2pt;width:0;height:20.6pt;flip:y;z-index:251841536" o:connectortype="straight">
            <v:stroke endarrow="block"/>
          </v:shape>
        </w:pict>
      </w:r>
      <w:r>
        <w:rPr>
          <w:noProof/>
        </w:rPr>
        <w:pict>
          <v:shape id="_x0000_s1284" type="#_x0000_t32" style="position:absolute;margin-left:427.2pt;margin-top:6.3pt;width:19.05pt;height:32.5pt;flip:y;z-index:251845632" o:connectortype="straight">
            <v:stroke endarrow="block"/>
          </v:shape>
        </w:pict>
      </w:r>
    </w:p>
    <w:p w:rsidR="00FA0AE8" w:rsidRPr="00043DF0" w:rsidRDefault="00975792" w:rsidP="00FA0AE8">
      <w:pPr>
        <w:spacing w:before="120" w:after="120"/>
        <w:rPr>
          <w:b/>
          <w:lang w:val="vi-VN"/>
        </w:rPr>
      </w:pPr>
      <w:r>
        <w:rPr>
          <w:noProof/>
        </w:rPr>
        <w:pict>
          <v:shape id="_x0000_s1281" type="#_x0000_t32" style="position:absolute;margin-left:24.6pt;margin-top:1.3pt;width:0;height:19.5pt;flip:y;z-index:251842560" o:connectortype="straight">
            <v:stroke endarrow="block"/>
          </v:shape>
        </w:pict>
      </w:r>
    </w:p>
    <w:p w:rsidR="00FA0AE8" w:rsidRPr="00043DF0" w:rsidRDefault="00975792" w:rsidP="00FA0AE8">
      <w:pPr>
        <w:spacing w:before="120" w:after="120"/>
        <w:rPr>
          <w:b/>
          <w:lang w:val="vi-VN"/>
        </w:rPr>
      </w:pPr>
      <w:r>
        <w:rPr>
          <w:noProof/>
        </w:rPr>
        <w:pict>
          <v:rect id="_x0000_s1257" style="position:absolute;margin-left:20.25pt;margin-top:1.9pt;width:426pt;height:28.85pt;z-index:251817984">
            <v:textbox style="mso-next-textbox:#_x0000_s1257">
              <w:txbxContent>
                <w:p w:rsidR="00CE3799" w:rsidRPr="00712297" w:rsidRDefault="00CE3799" w:rsidP="00FA0AE8">
                  <w:pPr>
                    <w:jc w:val="center"/>
                    <w:rPr>
                      <w:b/>
                      <w:szCs w:val="28"/>
                    </w:rPr>
                  </w:pPr>
                  <w:r w:rsidRPr="00712297">
                    <w:rPr>
                      <w:b/>
                      <w:szCs w:val="28"/>
                    </w:rPr>
                    <w:t>Bảo đảm chất lượng và các chuẩn mực quốc gia/Quốc tế</w:t>
                  </w:r>
                </w:p>
              </w:txbxContent>
            </v:textbox>
          </v:rect>
        </w:pict>
      </w:r>
    </w:p>
    <w:p w:rsidR="00526D28" w:rsidRDefault="00526D28" w:rsidP="00526D28">
      <w:pPr>
        <w:spacing w:before="120" w:after="120"/>
        <w:rPr>
          <w:b/>
          <w:i/>
          <w:sz w:val="28"/>
          <w:szCs w:val="28"/>
        </w:rPr>
      </w:pPr>
    </w:p>
    <w:p w:rsidR="00FA0AE8" w:rsidRDefault="00FA0AE8" w:rsidP="00526D28">
      <w:pPr>
        <w:ind w:firstLine="720"/>
        <w:rPr>
          <w:sz w:val="28"/>
          <w:szCs w:val="28"/>
        </w:rPr>
      </w:pPr>
    </w:p>
    <w:p w:rsidR="00526D28" w:rsidRPr="00526D28" w:rsidRDefault="00526D28" w:rsidP="00526D28">
      <w:pPr>
        <w:pStyle w:val="BodyText"/>
        <w:spacing w:before="120" w:after="120" w:line="240" w:lineRule="auto"/>
        <w:rPr>
          <w:i/>
        </w:rPr>
      </w:pPr>
      <w:r w:rsidRPr="009B03D3">
        <w:rPr>
          <w:i/>
          <w:lang w:val="vi-VN"/>
        </w:rPr>
        <w:t>Bảng</w:t>
      </w:r>
      <w:r>
        <w:rPr>
          <w:i/>
        </w:rPr>
        <w:t xml:space="preserve"> 2</w:t>
      </w:r>
      <w:r w:rsidRPr="009B03D3">
        <w:rPr>
          <w:i/>
          <w:lang w:val="vi-VN"/>
        </w:rPr>
        <w:t>: So sánh các  tiêu chí đánh giá</w:t>
      </w:r>
    </w:p>
    <w:tbl>
      <w:tblPr>
        <w:tblpPr w:leftFromText="180" w:rightFromText="180" w:vertAnchor="text" w:horzAnchor="margin" w:tblpY="3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141"/>
        <w:gridCol w:w="954"/>
        <w:gridCol w:w="3640"/>
        <w:gridCol w:w="1090"/>
      </w:tblGrid>
      <w:tr w:rsidR="00043DF0" w:rsidRPr="00043DF0" w:rsidTr="009B03D3">
        <w:tc>
          <w:tcPr>
            <w:tcW w:w="746" w:type="dxa"/>
          </w:tcPr>
          <w:p w:rsidR="00FA0AE8" w:rsidRPr="00043DF0" w:rsidRDefault="00FA0AE8" w:rsidP="003E7ADE">
            <w:pPr>
              <w:spacing w:before="120" w:after="120"/>
              <w:jc w:val="center"/>
              <w:rPr>
                <w:b/>
                <w:sz w:val="28"/>
                <w:szCs w:val="28"/>
              </w:rPr>
            </w:pPr>
            <w:r w:rsidRPr="00043DF0">
              <w:rPr>
                <w:b/>
                <w:sz w:val="28"/>
                <w:szCs w:val="28"/>
              </w:rPr>
              <w:t>STT</w:t>
            </w:r>
          </w:p>
        </w:tc>
        <w:tc>
          <w:tcPr>
            <w:tcW w:w="3141" w:type="dxa"/>
          </w:tcPr>
          <w:p w:rsidR="00FA0AE8" w:rsidRPr="00043DF0" w:rsidRDefault="00FA0AE8" w:rsidP="003E7ADE">
            <w:pPr>
              <w:spacing w:before="120" w:after="120"/>
              <w:jc w:val="center"/>
              <w:rPr>
                <w:b/>
                <w:sz w:val="28"/>
                <w:szCs w:val="28"/>
              </w:rPr>
            </w:pPr>
            <w:r w:rsidRPr="00043DF0">
              <w:rPr>
                <w:b/>
                <w:sz w:val="28"/>
                <w:szCs w:val="28"/>
              </w:rPr>
              <w:t>Các tiêu chí gốc</w:t>
            </w:r>
          </w:p>
        </w:tc>
        <w:tc>
          <w:tcPr>
            <w:tcW w:w="954" w:type="dxa"/>
          </w:tcPr>
          <w:p w:rsidR="00FA0AE8" w:rsidRPr="00043DF0" w:rsidRDefault="00FA0AE8" w:rsidP="003E7ADE">
            <w:pPr>
              <w:spacing w:before="120" w:after="120"/>
              <w:jc w:val="center"/>
              <w:rPr>
                <w:b/>
                <w:sz w:val="28"/>
                <w:szCs w:val="28"/>
              </w:rPr>
            </w:pPr>
            <w:r w:rsidRPr="00043DF0">
              <w:rPr>
                <w:b/>
                <w:sz w:val="28"/>
                <w:szCs w:val="28"/>
              </w:rPr>
              <w:t>STT</w:t>
            </w:r>
          </w:p>
        </w:tc>
        <w:tc>
          <w:tcPr>
            <w:tcW w:w="3640" w:type="dxa"/>
          </w:tcPr>
          <w:p w:rsidR="00FA0AE8" w:rsidRPr="00FC7D96" w:rsidRDefault="00FA0AE8" w:rsidP="00FC7D96">
            <w:pPr>
              <w:spacing w:before="120" w:after="120"/>
              <w:jc w:val="center"/>
              <w:rPr>
                <w:b/>
                <w:sz w:val="28"/>
                <w:szCs w:val="28"/>
              </w:rPr>
            </w:pPr>
            <w:r w:rsidRPr="00043DF0">
              <w:rPr>
                <w:b/>
                <w:sz w:val="28"/>
                <w:szCs w:val="28"/>
              </w:rPr>
              <w:t>Các tiêu chí mới</w:t>
            </w:r>
          </w:p>
        </w:tc>
        <w:tc>
          <w:tcPr>
            <w:tcW w:w="1090" w:type="dxa"/>
          </w:tcPr>
          <w:p w:rsidR="00FA0AE8" w:rsidRPr="00043DF0" w:rsidRDefault="00FA0AE8" w:rsidP="003E7ADE">
            <w:pPr>
              <w:spacing w:before="120" w:after="120"/>
              <w:jc w:val="center"/>
              <w:rPr>
                <w:b/>
                <w:sz w:val="28"/>
                <w:szCs w:val="28"/>
              </w:rPr>
            </w:pPr>
            <w:r w:rsidRPr="00043DF0">
              <w:rPr>
                <w:b/>
                <w:sz w:val="28"/>
                <w:szCs w:val="28"/>
              </w:rPr>
              <w:t>Ghi chú</w:t>
            </w: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w:t>
            </w:r>
          </w:p>
        </w:tc>
        <w:tc>
          <w:tcPr>
            <w:tcW w:w="3141" w:type="dxa"/>
          </w:tcPr>
          <w:p w:rsidR="00FA0AE8" w:rsidRPr="00043DF0" w:rsidRDefault="00FA0AE8" w:rsidP="003E7ADE">
            <w:pPr>
              <w:spacing w:before="120" w:after="120"/>
              <w:jc w:val="center"/>
              <w:rPr>
                <w:sz w:val="28"/>
                <w:szCs w:val="28"/>
              </w:rPr>
            </w:pPr>
            <w:r w:rsidRPr="00043DF0">
              <w:rPr>
                <w:sz w:val="28"/>
                <w:szCs w:val="28"/>
              </w:rPr>
              <w:t>Mục đích và các mục tiêu</w:t>
            </w:r>
          </w:p>
        </w:tc>
        <w:tc>
          <w:tcPr>
            <w:tcW w:w="954" w:type="dxa"/>
          </w:tcPr>
          <w:p w:rsidR="00FA0AE8" w:rsidRPr="00043DF0" w:rsidRDefault="00FA0AE8" w:rsidP="003E7ADE">
            <w:pPr>
              <w:spacing w:before="120" w:after="120"/>
              <w:jc w:val="center"/>
              <w:rPr>
                <w:sz w:val="28"/>
                <w:szCs w:val="28"/>
              </w:rPr>
            </w:pPr>
            <w:r w:rsidRPr="00043DF0">
              <w:rPr>
                <w:sz w:val="28"/>
                <w:szCs w:val="28"/>
              </w:rPr>
              <w:t>1</w:t>
            </w:r>
          </w:p>
        </w:tc>
        <w:tc>
          <w:tcPr>
            <w:tcW w:w="3640" w:type="dxa"/>
          </w:tcPr>
          <w:p w:rsidR="00FA0AE8" w:rsidRPr="00043DF0" w:rsidRDefault="00FA0AE8" w:rsidP="003E7ADE">
            <w:pPr>
              <w:spacing w:before="120" w:after="120"/>
              <w:jc w:val="center"/>
              <w:rPr>
                <w:sz w:val="28"/>
                <w:szCs w:val="28"/>
              </w:rPr>
            </w:pPr>
            <w:r w:rsidRPr="00043DF0">
              <w:rPr>
                <w:sz w:val="28"/>
                <w:szCs w:val="28"/>
              </w:rPr>
              <w:t>Chuẩn đầu ra kỳ vọng</w:t>
            </w:r>
          </w:p>
        </w:tc>
        <w:tc>
          <w:tcPr>
            <w:tcW w:w="1090" w:type="dxa"/>
          </w:tcPr>
          <w:p w:rsidR="00FA0AE8" w:rsidRPr="00043DF0" w:rsidRDefault="00FA0AE8" w:rsidP="00FC7D96">
            <w:pPr>
              <w:spacing w:before="120" w:after="120"/>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2</w:t>
            </w:r>
          </w:p>
        </w:tc>
        <w:tc>
          <w:tcPr>
            <w:tcW w:w="3141" w:type="dxa"/>
          </w:tcPr>
          <w:p w:rsidR="00FA0AE8" w:rsidRPr="00FC7D96" w:rsidRDefault="00FA0AE8" w:rsidP="00FC7D96">
            <w:pPr>
              <w:spacing w:before="120" w:after="120"/>
              <w:jc w:val="center"/>
              <w:rPr>
                <w:sz w:val="28"/>
                <w:szCs w:val="28"/>
              </w:rPr>
            </w:pPr>
            <w:r w:rsidRPr="00043DF0">
              <w:rPr>
                <w:sz w:val="28"/>
                <w:szCs w:val="28"/>
              </w:rPr>
              <w:t>Đặc điểm chương trình</w:t>
            </w:r>
          </w:p>
        </w:tc>
        <w:tc>
          <w:tcPr>
            <w:tcW w:w="954" w:type="dxa"/>
          </w:tcPr>
          <w:p w:rsidR="00FA0AE8" w:rsidRPr="00043DF0" w:rsidRDefault="00FA0AE8" w:rsidP="003E7ADE">
            <w:pPr>
              <w:spacing w:before="120" w:after="120"/>
              <w:jc w:val="center"/>
              <w:rPr>
                <w:sz w:val="28"/>
                <w:szCs w:val="28"/>
              </w:rPr>
            </w:pPr>
            <w:r w:rsidRPr="00043DF0">
              <w:rPr>
                <w:sz w:val="28"/>
                <w:szCs w:val="28"/>
              </w:rPr>
              <w:t>2</w:t>
            </w:r>
          </w:p>
        </w:tc>
        <w:tc>
          <w:tcPr>
            <w:tcW w:w="3640" w:type="dxa"/>
          </w:tcPr>
          <w:p w:rsidR="00FA0AE8" w:rsidRPr="00043DF0" w:rsidRDefault="00FA0AE8" w:rsidP="003E7ADE">
            <w:pPr>
              <w:spacing w:before="120" w:after="120"/>
              <w:jc w:val="center"/>
              <w:rPr>
                <w:sz w:val="28"/>
                <w:szCs w:val="28"/>
              </w:rPr>
            </w:pPr>
            <w:r w:rsidRPr="00043DF0">
              <w:rPr>
                <w:sz w:val="28"/>
                <w:szCs w:val="28"/>
              </w:rPr>
              <w:t>Đặc điểm chương trình</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3</w:t>
            </w:r>
          </w:p>
        </w:tc>
        <w:tc>
          <w:tcPr>
            <w:tcW w:w="3141" w:type="dxa"/>
          </w:tcPr>
          <w:p w:rsidR="00FA0AE8" w:rsidRPr="00043DF0" w:rsidRDefault="00FA0AE8" w:rsidP="003E7ADE">
            <w:pPr>
              <w:spacing w:before="120" w:after="120"/>
              <w:jc w:val="center"/>
              <w:rPr>
                <w:sz w:val="28"/>
                <w:szCs w:val="28"/>
              </w:rPr>
            </w:pPr>
            <w:r w:rsidRPr="00043DF0">
              <w:rPr>
                <w:sz w:val="28"/>
                <w:szCs w:val="28"/>
              </w:rPr>
              <w:t>Nội dung chương trình</w:t>
            </w:r>
          </w:p>
        </w:tc>
        <w:tc>
          <w:tcPr>
            <w:tcW w:w="954" w:type="dxa"/>
          </w:tcPr>
          <w:p w:rsidR="00FA0AE8" w:rsidRPr="00043DF0" w:rsidRDefault="00FA0AE8" w:rsidP="003E7ADE">
            <w:pPr>
              <w:spacing w:before="120" w:after="120"/>
              <w:jc w:val="center"/>
              <w:rPr>
                <w:sz w:val="28"/>
                <w:szCs w:val="28"/>
              </w:rPr>
            </w:pPr>
            <w:r w:rsidRPr="00043DF0">
              <w:rPr>
                <w:sz w:val="28"/>
                <w:szCs w:val="28"/>
              </w:rPr>
              <w:t>3</w:t>
            </w:r>
          </w:p>
        </w:tc>
        <w:tc>
          <w:tcPr>
            <w:tcW w:w="3640" w:type="dxa"/>
          </w:tcPr>
          <w:p w:rsidR="00FA0AE8" w:rsidRPr="00043DF0" w:rsidRDefault="00FA0AE8" w:rsidP="003E7ADE">
            <w:pPr>
              <w:spacing w:before="120" w:after="120"/>
              <w:jc w:val="center"/>
              <w:rPr>
                <w:sz w:val="28"/>
                <w:szCs w:val="28"/>
              </w:rPr>
            </w:pPr>
            <w:r w:rsidRPr="00043DF0">
              <w:rPr>
                <w:sz w:val="28"/>
                <w:szCs w:val="28"/>
              </w:rPr>
              <w:t>Cấu trúc và nội dung chương trình</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4</w:t>
            </w:r>
          </w:p>
        </w:tc>
        <w:tc>
          <w:tcPr>
            <w:tcW w:w="3141" w:type="dxa"/>
          </w:tcPr>
          <w:p w:rsidR="00FA0AE8" w:rsidRPr="00043DF0" w:rsidRDefault="00FA0AE8" w:rsidP="003E7ADE">
            <w:pPr>
              <w:spacing w:before="120" w:after="120"/>
              <w:jc w:val="center"/>
              <w:rPr>
                <w:sz w:val="28"/>
                <w:szCs w:val="28"/>
              </w:rPr>
            </w:pPr>
            <w:r w:rsidRPr="00043DF0">
              <w:rPr>
                <w:sz w:val="28"/>
                <w:szCs w:val="28"/>
              </w:rPr>
              <w:t>Cấu trúc chương trình</w:t>
            </w:r>
          </w:p>
        </w:tc>
        <w:tc>
          <w:tcPr>
            <w:tcW w:w="954" w:type="dxa"/>
          </w:tcPr>
          <w:p w:rsidR="00FA0AE8" w:rsidRPr="00043DF0" w:rsidRDefault="00FA0AE8" w:rsidP="003E7ADE">
            <w:pPr>
              <w:spacing w:before="120" w:after="120"/>
              <w:rPr>
                <w:b/>
                <w:bCs/>
                <w:sz w:val="28"/>
                <w:szCs w:val="28"/>
              </w:rPr>
            </w:pPr>
          </w:p>
        </w:tc>
        <w:tc>
          <w:tcPr>
            <w:tcW w:w="3640" w:type="dxa"/>
          </w:tcPr>
          <w:p w:rsidR="00FA0AE8" w:rsidRPr="00043DF0" w:rsidRDefault="00FA0AE8" w:rsidP="003E7ADE">
            <w:pPr>
              <w:spacing w:before="120" w:after="120"/>
              <w:jc w:val="center"/>
              <w:rPr>
                <w:b/>
                <w:bCs/>
                <w:sz w:val="28"/>
                <w:szCs w:val="28"/>
              </w:rPr>
            </w:pP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5</w:t>
            </w:r>
          </w:p>
        </w:tc>
        <w:tc>
          <w:tcPr>
            <w:tcW w:w="3141" w:type="dxa"/>
          </w:tcPr>
          <w:p w:rsidR="00FA0AE8" w:rsidRPr="00043DF0" w:rsidRDefault="00FA0AE8" w:rsidP="003E7ADE">
            <w:pPr>
              <w:spacing w:before="120" w:after="120"/>
              <w:jc w:val="center"/>
              <w:rPr>
                <w:sz w:val="28"/>
                <w:szCs w:val="28"/>
              </w:rPr>
            </w:pPr>
            <w:r w:rsidRPr="00043DF0">
              <w:rPr>
                <w:sz w:val="28"/>
                <w:szCs w:val="28"/>
              </w:rPr>
              <w:t>Quan điểm và chiến lược dạy-học</w:t>
            </w:r>
          </w:p>
        </w:tc>
        <w:tc>
          <w:tcPr>
            <w:tcW w:w="954" w:type="dxa"/>
          </w:tcPr>
          <w:p w:rsidR="00FA0AE8" w:rsidRPr="00043DF0" w:rsidRDefault="00FA0AE8" w:rsidP="003E7ADE">
            <w:pPr>
              <w:spacing w:before="120" w:after="120"/>
              <w:jc w:val="center"/>
              <w:rPr>
                <w:sz w:val="28"/>
                <w:szCs w:val="28"/>
              </w:rPr>
            </w:pPr>
            <w:r w:rsidRPr="00043DF0">
              <w:rPr>
                <w:sz w:val="28"/>
                <w:szCs w:val="28"/>
              </w:rPr>
              <w:t>4</w:t>
            </w:r>
          </w:p>
        </w:tc>
        <w:tc>
          <w:tcPr>
            <w:tcW w:w="3640" w:type="dxa"/>
          </w:tcPr>
          <w:p w:rsidR="00FA0AE8" w:rsidRPr="00043DF0" w:rsidRDefault="00FA0AE8" w:rsidP="003E7ADE">
            <w:pPr>
              <w:spacing w:before="120" w:after="120"/>
              <w:jc w:val="center"/>
              <w:rPr>
                <w:sz w:val="28"/>
                <w:szCs w:val="28"/>
              </w:rPr>
            </w:pPr>
            <w:r w:rsidRPr="00043DF0">
              <w:rPr>
                <w:sz w:val="28"/>
                <w:szCs w:val="28"/>
              </w:rPr>
              <w:t>Chiến lược dạy học</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lastRenderedPageBreak/>
              <w:t>6</w:t>
            </w:r>
          </w:p>
        </w:tc>
        <w:tc>
          <w:tcPr>
            <w:tcW w:w="3141" w:type="dxa"/>
          </w:tcPr>
          <w:p w:rsidR="00FA0AE8" w:rsidRPr="00FC7D96" w:rsidRDefault="00FA0AE8" w:rsidP="00FC7D96">
            <w:pPr>
              <w:spacing w:before="120" w:after="120"/>
              <w:jc w:val="center"/>
              <w:rPr>
                <w:sz w:val="28"/>
                <w:szCs w:val="28"/>
              </w:rPr>
            </w:pPr>
            <w:r w:rsidRPr="00043DF0">
              <w:rPr>
                <w:sz w:val="28"/>
                <w:szCs w:val="28"/>
              </w:rPr>
              <w:t>Đánh giá sinh viên</w:t>
            </w:r>
          </w:p>
        </w:tc>
        <w:tc>
          <w:tcPr>
            <w:tcW w:w="954" w:type="dxa"/>
          </w:tcPr>
          <w:p w:rsidR="00FA0AE8" w:rsidRPr="00043DF0" w:rsidRDefault="00FA0AE8" w:rsidP="003E7ADE">
            <w:pPr>
              <w:spacing w:before="120" w:after="120"/>
              <w:jc w:val="center"/>
              <w:rPr>
                <w:sz w:val="28"/>
                <w:szCs w:val="28"/>
              </w:rPr>
            </w:pPr>
            <w:r w:rsidRPr="00043DF0">
              <w:rPr>
                <w:sz w:val="28"/>
                <w:szCs w:val="28"/>
              </w:rPr>
              <w:t>5</w:t>
            </w:r>
          </w:p>
        </w:tc>
        <w:tc>
          <w:tcPr>
            <w:tcW w:w="3640" w:type="dxa"/>
          </w:tcPr>
          <w:p w:rsidR="00FA0AE8" w:rsidRPr="00043DF0" w:rsidRDefault="00FA0AE8" w:rsidP="003E7ADE">
            <w:pPr>
              <w:spacing w:before="120" w:after="120"/>
              <w:jc w:val="center"/>
              <w:rPr>
                <w:sz w:val="28"/>
                <w:szCs w:val="28"/>
              </w:rPr>
            </w:pPr>
            <w:r w:rsidRPr="00043DF0">
              <w:rPr>
                <w:sz w:val="28"/>
                <w:szCs w:val="28"/>
              </w:rPr>
              <w:t>Đánh giá sinh viên</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7</w:t>
            </w:r>
          </w:p>
        </w:tc>
        <w:tc>
          <w:tcPr>
            <w:tcW w:w="3141" w:type="dxa"/>
          </w:tcPr>
          <w:p w:rsidR="00FA0AE8" w:rsidRPr="00043DF0" w:rsidRDefault="00FA0AE8" w:rsidP="003E7ADE">
            <w:pPr>
              <w:spacing w:before="120" w:after="120"/>
              <w:jc w:val="center"/>
              <w:rPr>
                <w:sz w:val="28"/>
                <w:szCs w:val="28"/>
              </w:rPr>
            </w:pPr>
            <w:r w:rsidRPr="00043DF0">
              <w:rPr>
                <w:sz w:val="28"/>
                <w:szCs w:val="28"/>
              </w:rPr>
              <w:t>Chất lượng đội ngũ</w:t>
            </w:r>
          </w:p>
        </w:tc>
        <w:tc>
          <w:tcPr>
            <w:tcW w:w="954" w:type="dxa"/>
          </w:tcPr>
          <w:p w:rsidR="00FA0AE8" w:rsidRPr="00043DF0" w:rsidRDefault="00FA0AE8" w:rsidP="003E7ADE">
            <w:pPr>
              <w:spacing w:before="120" w:after="120"/>
              <w:jc w:val="center"/>
              <w:rPr>
                <w:sz w:val="28"/>
                <w:szCs w:val="28"/>
              </w:rPr>
            </w:pPr>
            <w:r w:rsidRPr="00043DF0">
              <w:rPr>
                <w:sz w:val="28"/>
                <w:szCs w:val="28"/>
              </w:rPr>
              <w:t>6</w:t>
            </w:r>
          </w:p>
        </w:tc>
        <w:tc>
          <w:tcPr>
            <w:tcW w:w="3640" w:type="dxa"/>
          </w:tcPr>
          <w:p w:rsidR="00FA0AE8" w:rsidRPr="00043DF0" w:rsidRDefault="00FA0AE8" w:rsidP="003E7ADE">
            <w:pPr>
              <w:spacing w:before="120" w:after="120"/>
              <w:jc w:val="center"/>
              <w:rPr>
                <w:sz w:val="28"/>
                <w:szCs w:val="28"/>
              </w:rPr>
            </w:pPr>
            <w:r w:rsidRPr="00043DF0">
              <w:rPr>
                <w:sz w:val="28"/>
                <w:szCs w:val="28"/>
              </w:rPr>
              <w:t>Chất lượng đội ngũ giảng dạy</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8</w:t>
            </w:r>
          </w:p>
        </w:tc>
        <w:tc>
          <w:tcPr>
            <w:tcW w:w="3141" w:type="dxa"/>
          </w:tcPr>
          <w:p w:rsidR="00FA0AE8" w:rsidRPr="00043DF0" w:rsidRDefault="00FA0AE8" w:rsidP="003E7ADE">
            <w:pPr>
              <w:spacing w:before="120" w:after="120"/>
              <w:jc w:val="center"/>
              <w:rPr>
                <w:sz w:val="28"/>
                <w:szCs w:val="28"/>
              </w:rPr>
            </w:pPr>
            <w:r w:rsidRPr="00043DF0">
              <w:rPr>
                <w:sz w:val="28"/>
                <w:szCs w:val="28"/>
              </w:rPr>
              <w:t>Chất lượng đội ngũ nhân viên</w:t>
            </w:r>
          </w:p>
        </w:tc>
        <w:tc>
          <w:tcPr>
            <w:tcW w:w="954" w:type="dxa"/>
          </w:tcPr>
          <w:p w:rsidR="00FA0AE8" w:rsidRPr="00043DF0" w:rsidRDefault="00FA0AE8" w:rsidP="003E7ADE">
            <w:pPr>
              <w:spacing w:before="120" w:after="120"/>
              <w:jc w:val="center"/>
              <w:rPr>
                <w:sz w:val="28"/>
                <w:szCs w:val="28"/>
              </w:rPr>
            </w:pPr>
            <w:r w:rsidRPr="00043DF0">
              <w:rPr>
                <w:sz w:val="28"/>
                <w:szCs w:val="28"/>
              </w:rPr>
              <w:t>7</w:t>
            </w:r>
          </w:p>
        </w:tc>
        <w:tc>
          <w:tcPr>
            <w:tcW w:w="3640" w:type="dxa"/>
          </w:tcPr>
          <w:p w:rsidR="00FA0AE8" w:rsidRPr="00043DF0" w:rsidRDefault="00FA0AE8" w:rsidP="003E7ADE">
            <w:pPr>
              <w:spacing w:before="120" w:after="120"/>
              <w:jc w:val="center"/>
              <w:rPr>
                <w:sz w:val="28"/>
                <w:szCs w:val="28"/>
              </w:rPr>
            </w:pPr>
            <w:r w:rsidRPr="00043DF0">
              <w:rPr>
                <w:sz w:val="28"/>
                <w:szCs w:val="28"/>
              </w:rPr>
              <w:t>Chất lượng đội ngũ nhân viên</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9</w:t>
            </w:r>
          </w:p>
        </w:tc>
        <w:tc>
          <w:tcPr>
            <w:tcW w:w="3141" w:type="dxa"/>
          </w:tcPr>
          <w:p w:rsidR="00FA0AE8" w:rsidRPr="00FC7D96" w:rsidRDefault="00FA0AE8" w:rsidP="00FC7D96">
            <w:pPr>
              <w:spacing w:before="120" w:after="120"/>
              <w:jc w:val="center"/>
              <w:rPr>
                <w:sz w:val="28"/>
                <w:szCs w:val="28"/>
              </w:rPr>
            </w:pPr>
            <w:r w:rsidRPr="00043DF0">
              <w:rPr>
                <w:sz w:val="28"/>
                <w:szCs w:val="28"/>
              </w:rPr>
              <w:t>Chất lượng sinh viên</w:t>
            </w:r>
          </w:p>
        </w:tc>
        <w:tc>
          <w:tcPr>
            <w:tcW w:w="954" w:type="dxa"/>
          </w:tcPr>
          <w:p w:rsidR="00FA0AE8" w:rsidRPr="00043DF0" w:rsidRDefault="00FA0AE8" w:rsidP="003E7ADE">
            <w:pPr>
              <w:spacing w:before="120" w:after="120"/>
              <w:jc w:val="center"/>
              <w:rPr>
                <w:sz w:val="28"/>
                <w:szCs w:val="28"/>
              </w:rPr>
            </w:pPr>
            <w:r w:rsidRPr="00043DF0">
              <w:rPr>
                <w:sz w:val="28"/>
                <w:szCs w:val="28"/>
              </w:rPr>
              <w:t>8</w:t>
            </w:r>
          </w:p>
        </w:tc>
        <w:tc>
          <w:tcPr>
            <w:tcW w:w="3640" w:type="dxa"/>
          </w:tcPr>
          <w:p w:rsidR="00FA0AE8" w:rsidRPr="00043DF0" w:rsidRDefault="00FA0AE8" w:rsidP="003E7ADE">
            <w:pPr>
              <w:spacing w:before="120" w:after="120"/>
              <w:jc w:val="center"/>
              <w:rPr>
                <w:sz w:val="28"/>
                <w:szCs w:val="28"/>
              </w:rPr>
            </w:pPr>
            <w:r w:rsidRPr="00043DF0">
              <w:rPr>
                <w:sz w:val="28"/>
                <w:szCs w:val="28"/>
              </w:rPr>
              <w:t>Chất lượng sinh viên</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10</w:t>
            </w:r>
          </w:p>
        </w:tc>
        <w:tc>
          <w:tcPr>
            <w:tcW w:w="3141" w:type="dxa"/>
          </w:tcPr>
          <w:p w:rsidR="00FA0AE8" w:rsidRPr="00043DF0" w:rsidRDefault="00FA0AE8" w:rsidP="003E7ADE">
            <w:pPr>
              <w:spacing w:before="120" w:after="120"/>
              <w:jc w:val="center"/>
              <w:rPr>
                <w:sz w:val="28"/>
                <w:szCs w:val="28"/>
              </w:rPr>
            </w:pPr>
            <w:r w:rsidRPr="00043DF0">
              <w:rPr>
                <w:sz w:val="28"/>
                <w:szCs w:val="28"/>
              </w:rPr>
              <w:t>Tư vấn và hỗ trợ sinh viên</w:t>
            </w:r>
          </w:p>
        </w:tc>
        <w:tc>
          <w:tcPr>
            <w:tcW w:w="954" w:type="dxa"/>
          </w:tcPr>
          <w:p w:rsidR="00FA0AE8" w:rsidRPr="00043DF0" w:rsidRDefault="00FA0AE8" w:rsidP="003E7ADE">
            <w:pPr>
              <w:spacing w:before="120" w:after="120"/>
              <w:jc w:val="center"/>
              <w:rPr>
                <w:sz w:val="28"/>
                <w:szCs w:val="28"/>
              </w:rPr>
            </w:pPr>
            <w:r w:rsidRPr="00043DF0">
              <w:rPr>
                <w:sz w:val="28"/>
                <w:szCs w:val="28"/>
              </w:rPr>
              <w:t>9</w:t>
            </w:r>
          </w:p>
        </w:tc>
        <w:tc>
          <w:tcPr>
            <w:tcW w:w="3640" w:type="dxa"/>
          </w:tcPr>
          <w:p w:rsidR="00FA0AE8" w:rsidRPr="00043DF0" w:rsidRDefault="00FA0AE8" w:rsidP="003E7ADE">
            <w:pPr>
              <w:spacing w:before="120" w:after="120"/>
              <w:jc w:val="center"/>
              <w:rPr>
                <w:sz w:val="28"/>
                <w:szCs w:val="28"/>
              </w:rPr>
            </w:pPr>
            <w:r w:rsidRPr="00043DF0">
              <w:rPr>
                <w:sz w:val="28"/>
                <w:szCs w:val="28"/>
              </w:rPr>
              <w:t>Tư vấn và hỗ trợ sinh viên</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11</w:t>
            </w:r>
          </w:p>
        </w:tc>
        <w:tc>
          <w:tcPr>
            <w:tcW w:w="3141" w:type="dxa"/>
          </w:tcPr>
          <w:p w:rsidR="00FA0AE8" w:rsidRPr="00FC7D96" w:rsidRDefault="00FA0AE8" w:rsidP="00FC7D96">
            <w:pPr>
              <w:spacing w:before="120" w:after="120"/>
              <w:jc w:val="center"/>
              <w:rPr>
                <w:sz w:val="28"/>
                <w:szCs w:val="28"/>
              </w:rPr>
            </w:pPr>
            <w:r w:rsidRPr="00043DF0">
              <w:rPr>
                <w:sz w:val="28"/>
                <w:szCs w:val="28"/>
              </w:rPr>
              <w:t>Cơ sở vật chất và thiết bị</w:t>
            </w:r>
          </w:p>
        </w:tc>
        <w:tc>
          <w:tcPr>
            <w:tcW w:w="954" w:type="dxa"/>
          </w:tcPr>
          <w:p w:rsidR="00FA0AE8" w:rsidRPr="00043DF0" w:rsidRDefault="00FA0AE8" w:rsidP="003E7ADE">
            <w:pPr>
              <w:spacing w:before="120" w:after="120"/>
              <w:jc w:val="center"/>
              <w:rPr>
                <w:sz w:val="28"/>
                <w:szCs w:val="28"/>
              </w:rPr>
            </w:pPr>
            <w:r w:rsidRPr="00043DF0">
              <w:rPr>
                <w:sz w:val="28"/>
                <w:szCs w:val="28"/>
              </w:rPr>
              <w:t>10</w:t>
            </w:r>
          </w:p>
        </w:tc>
        <w:tc>
          <w:tcPr>
            <w:tcW w:w="3640" w:type="dxa"/>
          </w:tcPr>
          <w:p w:rsidR="00FA0AE8" w:rsidRPr="00043DF0" w:rsidRDefault="00FA0AE8" w:rsidP="003E7ADE">
            <w:pPr>
              <w:spacing w:before="120" w:after="120"/>
              <w:jc w:val="center"/>
              <w:rPr>
                <w:sz w:val="28"/>
                <w:szCs w:val="28"/>
              </w:rPr>
            </w:pPr>
            <w:r w:rsidRPr="00043DF0">
              <w:rPr>
                <w:sz w:val="28"/>
                <w:szCs w:val="28"/>
              </w:rPr>
              <w:t>Cơ sở vật chất và thiết bị</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12</w:t>
            </w:r>
          </w:p>
        </w:tc>
        <w:tc>
          <w:tcPr>
            <w:tcW w:w="3141" w:type="dxa"/>
          </w:tcPr>
          <w:p w:rsidR="00FA0AE8" w:rsidRPr="00043DF0" w:rsidRDefault="00FA0AE8" w:rsidP="003E7ADE">
            <w:pPr>
              <w:spacing w:before="120" w:after="120"/>
              <w:jc w:val="center"/>
              <w:rPr>
                <w:sz w:val="28"/>
                <w:szCs w:val="28"/>
              </w:rPr>
            </w:pPr>
            <w:r w:rsidRPr="00043DF0">
              <w:rPr>
                <w:sz w:val="28"/>
                <w:szCs w:val="28"/>
              </w:rPr>
              <w:t>Bảo đảm chất lượng quá trình dạy-học</w:t>
            </w:r>
          </w:p>
        </w:tc>
        <w:tc>
          <w:tcPr>
            <w:tcW w:w="954" w:type="dxa"/>
          </w:tcPr>
          <w:p w:rsidR="00FA0AE8" w:rsidRPr="00043DF0" w:rsidRDefault="00FA0AE8" w:rsidP="003E7ADE">
            <w:pPr>
              <w:spacing w:before="120" w:after="120"/>
              <w:jc w:val="center"/>
              <w:rPr>
                <w:sz w:val="28"/>
                <w:szCs w:val="28"/>
              </w:rPr>
            </w:pPr>
            <w:r w:rsidRPr="00043DF0">
              <w:rPr>
                <w:sz w:val="28"/>
                <w:szCs w:val="28"/>
              </w:rPr>
              <w:t>11</w:t>
            </w:r>
          </w:p>
        </w:tc>
        <w:tc>
          <w:tcPr>
            <w:tcW w:w="3640" w:type="dxa"/>
          </w:tcPr>
          <w:p w:rsidR="00FA0AE8" w:rsidRPr="00043DF0" w:rsidRDefault="00FA0AE8" w:rsidP="003E7ADE">
            <w:pPr>
              <w:spacing w:before="120" w:after="120"/>
              <w:jc w:val="center"/>
              <w:rPr>
                <w:sz w:val="28"/>
                <w:szCs w:val="28"/>
              </w:rPr>
            </w:pPr>
            <w:r w:rsidRPr="00043DF0">
              <w:rPr>
                <w:sz w:val="28"/>
                <w:szCs w:val="28"/>
              </w:rPr>
              <w:t>Bảo đảm chất lượng quá trình dạy-học</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13</w:t>
            </w:r>
          </w:p>
        </w:tc>
        <w:tc>
          <w:tcPr>
            <w:tcW w:w="3141" w:type="dxa"/>
          </w:tcPr>
          <w:p w:rsidR="00FA0AE8" w:rsidRPr="00FC7D96" w:rsidRDefault="00FA0AE8" w:rsidP="00FC7D96">
            <w:pPr>
              <w:spacing w:before="120" w:after="120"/>
              <w:jc w:val="center"/>
              <w:rPr>
                <w:sz w:val="28"/>
                <w:szCs w:val="28"/>
              </w:rPr>
            </w:pPr>
            <w:r w:rsidRPr="00043DF0">
              <w:rPr>
                <w:sz w:val="28"/>
                <w:szCs w:val="28"/>
              </w:rPr>
              <w:t>Đánh giá sinh viên</w:t>
            </w:r>
          </w:p>
        </w:tc>
        <w:tc>
          <w:tcPr>
            <w:tcW w:w="954" w:type="dxa"/>
          </w:tcPr>
          <w:p w:rsidR="00FA0AE8" w:rsidRPr="00043DF0" w:rsidRDefault="00FA0AE8" w:rsidP="003E7ADE">
            <w:pPr>
              <w:spacing w:before="120" w:after="120"/>
              <w:jc w:val="center"/>
              <w:rPr>
                <w:sz w:val="28"/>
                <w:szCs w:val="28"/>
              </w:rPr>
            </w:pPr>
            <w:r w:rsidRPr="00043DF0">
              <w:rPr>
                <w:sz w:val="28"/>
                <w:szCs w:val="28"/>
              </w:rPr>
              <w:t>12</w:t>
            </w:r>
          </w:p>
        </w:tc>
        <w:tc>
          <w:tcPr>
            <w:tcW w:w="3640" w:type="dxa"/>
          </w:tcPr>
          <w:p w:rsidR="00FA0AE8" w:rsidRPr="00043DF0" w:rsidRDefault="00FA0AE8" w:rsidP="003E7ADE">
            <w:pPr>
              <w:spacing w:before="120" w:after="120"/>
              <w:jc w:val="center"/>
              <w:rPr>
                <w:b/>
                <w:bCs/>
                <w:sz w:val="28"/>
                <w:szCs w:val="28"/>
              </w:rPr>
            </w:pP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14</w:t>
            </w:r>
          </w:p>
        </w:tc>
        <w:tc>
          <w:tcPr>
            <w:tcW w:w="3141" w:type="dxa"/>
          </w:tcPr>
          <w:p w:rsidR="00FA0AE8" w:rsidRPr="00697726" w:rsidRDefault="00FA0AE8" w:rsidP="00697726">
            <w:pPr>
              <w:spacing w:before="120" w:after="120"/>
              <w:jc w:val="center"/>
              <w:rPr>
                <w:sz w:val="28"/>
                <w:szCs w:val="28"/>
              </w:rPr>
            </w:pPr>
            <w:r w:rsidRPr="00043DF0">
              <w:rPr>
                <w:sz w:val="28"/>
                <w:szCs w:val="28"/>
              </w:rPr>
              <w:t>Thiết kế chương trình</w:t>
            </w:r>
          </w:p>
        </w:tc>
        <w:tc>
          <w:tcPr>
            <w:tcW w:w="954" w:type="dxa"/>
          </w:tcPr>
          <w:p w:rsidR="00FA0AE8" w:rsidRPr="00043DF0" w:rsidRDefault="00FA0AE8" w:rsidP="003E7ADE">
            <w:pPr>
              <w:spacing w:before="120" w:after="120"/>
              <w:jc w:val="center"/>
              <w:rPr>
                <w:b/>
                <w:bCs/>
                <w:sz w:val="28"/>
                <w:szCs w:val="28"/>
              </w:rPr>
            </w:pPr>
          </w:p>
        </w:tc>
        <w:tc>
          <w:tcPr>
            <w:tcW w:w="3640" w:type="dxa"/>
          </w:tcPr>
          <w:p w:rsidR="00FA0AE8" w:rsidRPr="00043DF0" w:rsidRDefault="00FA0AE8" w:rsidP="003E7ADE">
            <w:pPr>
              <w:spacing w:before="120" w:after="120"/>
              <w:jc w:val="center"/>
              <w:rPr>
                <w:b/>
                <w:bCs/>
                <w:sz w:val="28"/>
                <w:szCs w:val="28"/>
              </w:rPr>
            </w:pP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15</w:t>
            </w:r>
          </w:p>
        </w:tc>
        <w:tc>
          <w:tcPr>
            <w:tcW w:w="3141" w:type="dxa"/>
          </w:tcPr>
          <w:p w:rsidR="00FA0AE8" w:rsidRPr="00043DF0" w:rsidRDefault="00FA0AE8" w:rsidP="0037198B">
            <w:pPr>
              <w:spacing w:before="120" w:after="120"/>
              <w:jc w:val="center"/>
              <w:rPr>
                <w:sz w:val="28"/>
                <w:szCs w:val="28"/>
              </w:rPr>
            </w:pPr>
            <w:r w:rsidRPr="00043DF0">
              <w:rPr>
                <w:sz w:val="28"/>
                <w:szCs w:val="28"/>
              </w:rPr>
              <w:t>Các hoạt động phát triển đ</w:t>
            </w:r>
            <w:r w:rsidR="0037198B">
              <w:rPr>
                <w:sz w:val="28"/>
                <w:szCs w:val="28"/>
              </w:rPr>
              <w:t>ộ</w:t>
            </w:r>
            <w:r w:rsidRPr="00043DF0">
              <w:rPr>
                <w:sz w:val="28"/>
                <w:szCs w:val="28"/>
              </w:rPr>
              <w:t>i ngũ</w:t>
            </w:r>
          </w:p>
        </w:tc>
        <w:tc>
          <w:tcPr>
            <w:tcW w:w="954" w:type="dxa"/>
          </w:tcPr>
          <w:p w:rsidR="00FA0AE8" w:rsidRPr="00043DF0" w:rsidRDefault="00FA0AE8" w:rsidP="003E7ADE">
            <w:pPr>
              <w:spacing w:before="120" w:after="120"/>
              <w:jc w:val="center"/>
              <w:rPr>
                <w:b/>
                <w:bCs/>
                <w:sz w:val="28"/>
                <w:szCs w:val="28"/>
              </w:rPr>
            </w:pPr>
          </w:p>
        </w:tc>
        <w:tc>
          <w:tcPr>
            <w:tcW w:w="3640" w:type="dxa"/>
          </w:tcPr>
          <w:p w:rsidR="00FA0AE8" w:rsidRPr="00043DF0" w:rsidRDefault="00FA0AE8" w:rsidP="003E7ADE">
            <w:pPr>
              <w:spacing w:before="120" w:after="120"/>
              <w:jc w:val="center"/>
              <w:rPr>
                <w:b/>
                <w:bCs/>
                <w:sz w:val="28"/>
                <w:szCs w:val="28"/>
              </w:rPr>
            </w:pP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16</w:t>
            </w:r>
          </w:p>
        </w:tc>
        <w:tc>
          <w:tcPr>
            <w:tcW w:w="3141" w:type="dxa"/>
          </w:tcPr>
          <w:p w:rsidR="00FA0AE8" w:rsidRPr="00FC7D96" w:rsidRDefault="00FA0AE8" w:rsidP="00FC7D96">
            <w:pPr>
              <w:spacing w:before="120" w:after="120"/>
              <w:jc w:val="center"/>
              <w:rPr>
                <w:sz w:val="28"/>
                <w:szCs w:val="28"/>
              </w:rPr>
            </w:pPr>
            <w:r w:rsidRPr="00043DF0">
              <w:rPr>
                <w:sz w:val="28"/>
                <w:szCs w:val="28"/>
              </w:rPr>
              <w:t>Phản hồi từ các liên đới</w:t>
            </w:r>
          </w:p>
        </w:tc>
        <w:tc>
          <w:tcPr>
            <w:tcW w:w="954" w:type="dxa"/>
          </w:tcPr>
          <w:p w:rsidR="00FA0AE8" w:rsidRPr="00043DF0" w:rsidRDefault="00FA0AE8" w:rsidP="003E7ADE">
            <w:pPr>
              <w:spacing w:before="120" w:after="120"/>
              <w:jc w:val="center"/>
              <w:rPr>
                <w:sz w:val="28"/>
                <w:szCs w:val="28"/>
              </w:rPr>
            </w:pPr>
            <w:r w:rsidRPr="00043DF0">
              <w:rPr>
                <w:sz w:val="28"/>
                <w:szCs w:val="28"/>
              </w:rPr>
              <w:t>13</w:t>
            </w:r>
          </w:p>
        </w:tc>
        <w:tc>
          <w:tcPr>
            <w:tcW w:w="3640" w:type="dxa"/>
          </w:tcPr>
          <w:p w:rsidR="00FA0AE8" w:rsidRPr="00043DF0" w:rsidRDefault="00FA0AE8" w:rsidP="003E7ADE">
            <w:pPr>
              <w:spacing w:before="120" w:after="120"/>
              <w:jc w:val="center"/>
              <w:rPr>
                <w:sz w:val="28"/>
                <w:szCs w:val="28"/>
              </w:rPr>
            </w:pPr>
            <w:r w:rsidRPr="00043DF0">
              <w:rPr>
                <w:sz w:val="28"/>
                <w:szCs w:val="28"/>
              </w:rPr>
              <w:t>Phản hồi từ các liên đới</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17</w:t>
            </w:r>
          </w:p>
        </w:tc>
        <w:tc>
          <w:tcPr>
            <w:tcW w:w="3141" w:type="dxa"/>
          </w:tcPr>
          <w:p w:rsidR="00FA0AE8" w:rsidRPr="00FC7D96" w:rsidRDefault="00FA0AE8" w:rsidP="00FC7D96">
            <w:pPr>
              <w:spacing w:before="120" w:after="120"/>
              <w:jc w:val="center"/>
              <w:rPr>
                <w:sz w:val="28"/>
                <w:szCs w:val="28"/>
              </w:rPr>
            </w:pPr>
            <w:r w:rsidRPr="00043DF0">
              <w:rPr>
                <w:sz w:val="28"/>
                <w:szCs w:val="28"/>
              </w:rPr>
              <w:t>Kết quả đầu ra</w:t>
            </w:r>
          </w:p>
        </w:tc>
        <w:tc>
          <w:tcPr>
            <w:tcW w:w="954" w:type="dxa"/>
          </w:tcPr>
          <w:p w:rsidR="00FA0AE8" w:rsidRPr="00043DF0" w:rsidRDefault="00FA0AE8" w:rsidP="003E7ADE">
            <w:pPr>
              <w:spacing w:before="120" w:after="120"/>
              <w:jc w:val="center"/>
              <w:rPr>
                <w:sz w:val="28"/>
                <w:szCs w:val="28"/>
              </w:rPr>
            </w:pPr>
            <w:r w:rsidRPr="00043DF0">
              <w:rPr>
                <w:sz w:val="28"/>
                <w:szCs w:val="28"/>
              </w:rPr>
              <w:t>14</w:t>
            </w:r>
          </w:p>
        </w:tc>
        <w:tc>
          <w:tcPr>
            <w:tcW w:w="3640" w:type="dxa"/>
          </w:tcPr>
          <w:p w:rsidR="00FA0AE8" w:rsidRPr="00043DF0" w:rsidRDefault="00FA0AE8" w:rsidP="003E7ADE">
            <w:pPr>
              <w:spacing w:before="120" w:after="120"/>
              <w:jc w:val="center"/>
              <w:rPr>
                <w:sz w:val="28"/>
                <w:szCs w:val="28"/>
              </w:rPr>
            </w:pPr>
            <w:r w:rsidRPr="00043DF0">
              <w:rPr>
                <w:sz w:val="28"/>
                <w:szCs w:val="28"/>
              </w:rPr>
              <w:t>Kết quả đầu ra</w:t>
            </w:r>
          </w:p>
        </w:tc>
        <w:tc>
          <w:tcPr>
            <w:tcW w:w="1090" w:type="dxa"/>
          </w:tcPr>
          <w:p w:rsidR="00FA0AE8" w:rsidRPr="00043DF0" w:rsidRDefault="00FA0AE8" w:rsidP="003E7ADE">
            <w:pPr>
              <w:spacing w:before="120" w:after="120"/>
              <w:jc w:val="center"/>
              <w:rPr>
                <w:b/>
                <w:bCs/>
                <w:sz w:val="28"/>
                <w:szCs w:val="28"/>
              </w:rPr>
            </w:pPr>
          </w:p>
        </w:tc>
      </w:tr>
      <w:tr w:rsidR="00043DF0" w:rsidRPr="00043DF0" w:rsidTr="009B03D3">
        <w:tc>
          <w:tcPr>
            <w:tcW w:w="746" w:type="dxa"/>
          </w:tcPr>
          <w:p w:rsidR="00FA0AE8" w:rsidRPr="00043DF0" w:rsidRDefault="00FA0AE8" w:rsidP="003E7ADE">
            <w:pPr>
              <w:spacing w:before="120" w:after="120"/>
              <w:jc w:val="center"/>
              <w:rPr>
                <w:sz w:val="28"/>
                <w:szCs w:val="28"/>
              </w:rPr>
            </w:pPr>
            <w:r w:rsidRPr="00043DF0">
              <w:rPr>
                <w:sz w:val="28"/>
                <w:szCs w:val="28"/>
              </w:rPr>
              <w:t>18</w:t>
            </w:r>
          </w:p>
        </w:tc>
        <w:tc>
          <w:tcPr>
            <w:tcW w:w="3141" w:type="dxa"/>
          </w:tcPr>
          <w:p w:rsidR="00FA0AE8" w:rsidRPr="00043DF0" w:rsidRDefault="00FA0AE8" w:rsidP="003E7ADE">
            <w:pPr>
              <w:spacing w:before="120" w:after="120"/>
              <w:jc w:val="center"/>
              <w:rPr>
                <w:sz w:val="28"/>
                <w:szCs w:val="28"/>
              </w:rPr>
            </w:pPr>
            <w:r w:rsidRPr="00043DF0">
              <w:rPr>
                <w:sz w:val="28"/>
                <w:szCs w:val="28"/>
              </w:rPr>
              <w:t>Sự hài lòng của các liên đới</w:t>
            </w:r>
          </w:p>
        </w:tc>
        <w:tc>
          <w:tcPr>
            <w:tcW w:w="954" w:type="dxa"/>
          </w:tcPr>
          <w:p w:rsidR="00FA0AE8" w:rsidRPr="00043DF0" w:rsidRDefault="00FA0AE8" w:rsidP="003E7ADE">
            <w:pPr>
              <w:spacing w:before="120" w:after="120"/>
              <w:jc w:val="center"/>
              <w:rPr>
                <w:sz w:val="28"/>
                <w:szCs w:val="28"/>
              </w:rPr>
            </w:pPr>
            <w:r w:rsidRPr="00043DF0">
              <w:rPr>
                <w:sz w:val="28"/>
                <w:szCs w:val="28"/>
              </w:rPr>
              <w:t>15</w:t>
            </w:r>
          </w:p>
        </w:tc>
        <w:tc>
          <w:tcPr>
            <w:tcW w:w="3640" w:type="dxa"/>
          </w:tcPr>
          <w:p w:rsidR="00FA0AE8" w:rsidRPr="00043DF0" w:rsidRDefault="00FA0AE8" w:rsidP="003E7ADE">
            <w:pPr>
              <w:spacing w:before="120" w:after="120"/>
              <w:jc w:val="center"/>
              <w:rPr>
                <w:sz w:val="28"/>
                <w:szCs w:val="28"/>
              </w:rPr>
            </w:pPr>
            <w:r w:rsidRPr="00043DF0">
              <w:rPr>
                <w:sz w:val="28"/>
                <w:szCs w:val="28"/>
              </w:rPr>
              <w:t>Sự hài lòng của các liên đới</w:t>
            </w:r>
          </w:p>
        </w:tc>
        <w:tc>
          <w:tcPr>
            <w:tcW w:w="1090" w:type="dxa"/>
          </w:tcPr>
          <w:p w:rsidR="00FA0AE8" w:rsidRPr="00043DF0" w:rsidRDefault="00FA0AE8" w:rsidP="003E7ADE">
            <w:pPr>
              <w:spacing w:before="120" w:after="120"/>
              <w:jc w:val="center"/>
              <w:rPr>
                <w:b/>
                <w:bCs/>
                <w:sz w:val="28"/>
                <w:szCs w:val="28"/>
              </w:rPr>
            </w:pPr>
          </w:p>
        </w:tc>
      </w:tr>
    </w:tbl>
    <w:p w:rsidR="006B629E" w:rsidRDefault="006B629E" w:rsidP="00FA0AE8">
      <w:pPr>
        <w:pStyle w:val="BodyText"/>
        <w:spacing w:before="120" w:after="120" w:line="240" w:lineRule="auto"/>
        <w:ind w:firstLine="720"/>
        <w:jc w:val="left"/>
        <w:rPr>
          <w:b w:val="0"/>
          <w:i/>
          <w:lang w:val="pt-BR"/>
        </w:rPr>
      </w:pPr>
    </w:p>
    <w:p w:rsidR="00FA0AE8" w:rsidRPr="00043DF0" w:rsidRDefault="00FA0AE8" w:rsidP="006B629E">
      <w:pPr>
        <w:pStyle w:val="BodyText"/>
        <w:spacing w:before="120" w:after="120" w:line="264" w:lineRule="auto"/>
        <w:ind w:firstLine="720"/>
        <w:jc w:val="left"/>
        <w:rPr>
          <w:b w:val="0"/>
          <w:i/>
          <w:lang w:val="pt-BR"/>
        </w:rPr>
      </w:pPr>
      <w:r w:rsidRPr="00043DF0">
        <w:rPr>
          <w:b w:val="0"/>
          <w:i/>
          <w:lang w:val="pt-BR"/>
        </w:rPr>
        <w:t>4.5.3. Mô hình quản lý chất lượng theo ISO 9000:2000</w:t>
      </w:r>
    </w:p>
    <w:p w:rsidR="00FA0AE8" w:rsidRPr="00043DF0" w:rsidRDefault="00FA0AE8" w:rsidP="006B629E">
      <w:pPr>
        <w:spacing w:before="120" w:after="120" w:line="264" w:lineRule="auto"/>
        <w:ind w:right="-450" w:firstLine="720"/>
        <w:jc w:val="both"/>
        <w:rPr>
          <w:sz w:val="28"/>
          <w:szCs w:val="28"/>
          <w:lang w:val="pt-BR"/>
        </w:rPr>
      </w:pPr>
      <w:r w:rsidRPr="00043DF0">
        <w:rPr>
          <w:bCs/>
          <w:sz w:val="28"/>
          <w:szCs w:val="28"/>
          <w:lang w:val="pt-BR"/>
        </w:rPr>
        <w:t>a. Lịch sử hình thành</w:t>
      </w:r>
      <w:r w:rsidRPr="00043DF0">
        <w:rPr>
          <w:sz w:val="28"/>
          <w:szCs w:val="28"/>
          <w:lang w:val="pt-BR"/>
        </w:rPr>
        <w:t>  </w:t>
      </w:r>
    </w:p>
    <w:p w:rsidR="00FA0AE8" w:rsidRPr="00043DF0" w:rsidRDefault="00FA0AE8" w:rsidP="006B629E">
      <w:pPr>
        <w:spacing w:before="120" w:after="120" w:line="264" w:lineRule="auto"/>
        <w:ind w:right="-18"/>
        <w:jc w:val="both"/>
        <w:rPr>
          <w:sz w:val="28"/>
          <w:szCs w:val="28"/>
          <w:lang w:val="pt-BR"/>
        </w:rPr>
      </w:pPr>
      <w:r w:rsidRPr="00043DF0">
        <w:rPr>
          <w:sz w:val="28"/>
          <w:szCs w:val="28"/>
          <w:lang w:val="pt-BR"/>
        </w:rPr>
        <w:t xml:space="preserve">      Bộ tiêu chuẩn ISO về hệ thống quản lý chất lượng được ban hành lần đầu vào năm 1987. Phiên bản này phù hợp với các hoạt động sản xuất đòi hỏi độ chính xác và ổn định. Tuy nhiên, với cấu trúc gồm 20 điều khoản, phiên bản này nhấn mạnh vào việc tuân thủ các quy trình/thủ tục hơn là tiếp cận quản lý theo quá trình.</w:t>
      </w:r>
    </w:p>
    <w:p w:rsidR="00FA0AE8" w:rsidRPr="00043DF0" w:rsidRDefault="00FA0AE8" w:rsidP="006B629E">
      <w:pPr>
        <w:spacing w:before="120" w:after="120" w:line="264" w:lineRule="auto"/>
        <w:ind w:right="-18"/>
        <w:jc w:val="both"/>
        <w:rPr>
          <w:sz w:val="28"/>
          <w:szCs w:val="28"/>
          <w:lang w:val="pt-BR"/>
        </w:rPr>
      </w:pPr>
      <w:r w:rsidRPr="00043DF0">
        <w:rPr>
          <w:sz w:val="28"/>
          <w:szCs w:val="28"/>
          <w:lang w:val="pt-BR"/>
        </w:rPr>
        <w:t xml:space="preserve">       Bộ tiêu chuẩn ISO về hệ thống quản lý chất lượng được soát xét lần 1 vào năm 1994. Phiên bản này nhấn mạnh đến việc đảm bảo chất lượng thông qua các hành động phòng ngừa từ nguồn và tiếp tục yêu cầu các bằng chứng về việc phù hợp các thủ tục/quy trình.Đáng tiếc, để thực hiện các yêu cầu của tiêu chuẩn, nhiều Nhà trường đã </w:t>
      </w:r>
      <w:r w:rsidRPr="00043DF0">
        <w:rPr>
          <w:sz w:val="28"/>
          <w:szCs w:val="28"/>
          <w:lang w:val="pt-BR"/>
        </w:rPr>
        <w:lastRenderedPageBreak/>
        <w:t>xây dựng quá nhiều thủ tục dưới dạng văn bản dẫn đến hệ thống quản lý trở nên nặng nề và quan liêu.</w:t>
      </w:r>
    </w:p>
    <w:p w:rsidR="00FA0AE8" w:rsidRPr="00043DF0" w:rsidRDefault="00FA0AE8" w:rsidP="006B629E">
      <w:pPr>
        <w:spacing w:before="120" w:after="120" w:line="264" w:lineRule="auto"/>
        <w:ind w:right="-18"/>
        <w:jc w:val="both"/>
        <w:rPr>
          <w:sz w:val="28"/>
          <w:szCs w:val="28"/>
          <w:lang w:val="pt-BR"/>
        </w:rPr>
      </w:pPr>
      <w:r w:rsidRPr="00043DF0">
        <w:rPr>
          <w:sz w:val="28"/>
          <w:szCs w:val="28"/>
          <w:lang w:val="pt-BR"/>
        </w:rPr>
        <w:t xml:space="preserve">      Tiêu chuẩn ISO về hệ thống quản lý chất lượng được soát xét lần 2 vào năm 2000. Phiên bản này giới thiệu phương pháp “quản lý theo quá trình”, đây là một sự đổi mới lớn về tư duy và mang tính đột phá. Mục tiêu của phiên bản này tập trung vào việc cải tiến các quá trình hướng đến sự thỏa mãn khách hàng. Phiên bản này giúp giảm thiểu đáng kể số lượng thủ tục bằng văn bản, Nhà trường chỉ cần có đủ bằng chứng chứng minh các quá trình đang được quản lý và vận hành tốt.</w:t>
      </w:r>
    </w:p>
    <w:p w:rsidR="00FA0AE8" w:rsidRPr="00043DF0" w:rsidRDefault="00FA0AE8" w:rsidP="006B629E">
      <w:pPr>
        <w:spacing w:before="120" w:after="120" w:line="264" w:lineRule="auto"/>
        <w:ind w:right="-18"/>
        <w:jc w:val="both"/>
        <w:rPr>
          <w:sz w:val="28"/>
          <w:szCs w:val="28"/>
          <w:lang w:val="pt-BR"/>
        </w:rPr>
      </w:pPr>
      <w:r w:rsidRPr="00043DF0">
        <w:rPr>
          <w:sz w:val="28"/>
          <w:szCs w:val="28"/>
          <w:lang w:val="pt-BR"/>
        </w:rPr>
        <w:t xml:space="preserve">       Tiêu chuẩn ISO về hệ thống quản lý chất lượng được soát xét lần 3 vào năm 2008. Phiên bản này chỉ có một số thay đổi nhỏ so với tiêu chuẩn ISO năm 2000. Mục đích thay đổi là làm rõ hơn các yêu cầu của tiêu chuẩn và tương thích với hệ thống quản lý môi trường ISO 14001. Lý do chỉ có những thay đổi nhỏ là do người sử dụng đánh giá cao cấu trúc của ISO 9001:2000, phiên bản mới cho Nhà trường cơ hội thay đổi và giúp cho hệ thống QLCL thêm hiệu lực và hiệu quả.</w:t>
      </w:r>
    </w:p>
    <w:p w:rsidR="00FA0AE8" w:rsidRPr="00043DF0" w:rsidRDefault="00FA0AE8" w:rsidP="006B629E">
      <w:pPr>
        <w:spacing w:before="120" w:after="120" w:line="264" w:lineRule="auto"/>
        <w:ind w:right="-18" w:firstLine="720"/>
        <w:jc w:val="both"/>
        <w:rPr>
          <w:sz w:val="28"/>
          <w:szCs w:val="28"/>
          <w:lang w:val="pt-BR"/>
        </w:rPr>
      </w:pPr>
      <w:r w:rsidRPr="00043DF0">
        <w:rPr>
          <w:sz w:val="28"/>
          <w:szCs w:val="28"/>
          <w:lang w:val="pt-BR"/>
        </w:rPr>
        <w:t>ISO 9001: 2015 đã được ban hành. Cấu trúc của ISO 9001:2015 đã thay đổi so với phiên bản hiện hành ISO 9001: 2008, những thay đổi này nhằm thống nhất với cấu trúc của các hệ thống quản lý khác và đưa thêm một số yêu cầu chưa được đề cập trong phiên bản hiện hành ISO 9001: 2008</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 xml:space="preserve">Cấu trúc bản thảo của tiêu chuẩn ISO 9001:2015 có 10 hạng mục chính như sau: </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1.       Phạm vi</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2.       Tài liệu viện dẫn</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3.       Thuật ngữ và định nghĩa</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4.       Bối cảnh của Nhà trường</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5.       Lãnh đạo</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6.       Hoạch định</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7.       Hỗ trợ</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8.       Quá trình hoạt động</w:t>
      </w:r>
    </w:p>
    <w:p w:rsidR="00FA0AE8" w:rsidRPr="00043DF0" w:rsidRDefault="00FA0AE8" w:rsidP="006B629E">
      <w:pPr>
        <w:spacing w:before="120" w:after="120" w:line="264" w:lineRule="auto"/>
        <w:ind w:right="-450"/>
        <w:jc w:val="both"/>
        <w:rPr>
          <w:sz w:val="28"/>
          <w:szCs w:val="28"/>
          <w:lang w:val="pt-BR"/>
        </w:rPr>
      </w:pPr>
      <w:r w:rsidRPr="00043DF0">
        <w:rPr>
          <w:sz w:val="28"/>
          <w:szCs w:val="28"/>
          <w:lang w:val="pt-BR"/>
        </w:rPr>
        <w:t>9.       Đánh giá kết quả</w:t>
      </w:r>
    </w:p>
    <w:p w:rsidR="00FA0AE8" w:rsidRPr="00043DF0" w:rsidRDefault="00FA0AE8" w:rsidP="006B629E">
      <w:pPr>
        <w:spacing w:before="120" w:after="120" w:line="264" w:lineRule="auto"/>
        <w:ind w:right="-450"/>
        <w:jc w:val="both"/>
        <w:rPr>
          <w:sz w:val="28"/>
          <w:szCs w:val="28"/>
        </w:rPr>
      </w:pPr>
      <w:r w:rsidRPr="00043DF0">
        <w:rPr>
          <w:sz w:val="28"/>
          <w:szCs w:val="28"/>
        </w:rPr>
        <w:t>10.   Cải tiến</w:t>
      </w:r>
    </w:p>
    <w:p w:rsidR="00FA0AE8" w:rsidRPr="00043DF0" w:rsidRDefault="00FA0AE8" w:rsidP="006B629E">
      <w:pPr>
        <w:spacing w:before="120" w:after="120" w:line="264" w:lineRule="auto"/>
        <w:ind w:right="-450"/>
        <w:jc w:val="both"/>
        <w:rPr>
          <w:sz w:val="28"/>
          <w:szCs w:val="28"/>
        </w:rPr>
      </w:pPr>
      <w:r w:rsidRPr="00043DF0">
        <w:rPr>
          <w:bCs/>
          <w:sz w:val="28"/>
          <w:szCs w:val="28"/>
        </w:rPr>
        <w:t>b. Một số điểm mới trong Hệ thống Quản lý Chất lượng (HTQLCL) phiên bản 2015 này:</w:t>
      </w:r>
    </w:p>
    <w:p w:rsidR="00FA0AE8" w:rsidRPr="00043DF0" w:rsidRDefault="00FA0AE8" w:rsidP="006B629E">
      <w:pPr>
        <w:spacing w:before="120" w:after="120" w:line="264" w:lineRule="auto"/>
        <w:ind w:right="-450"/>
        <w:jc w:val="both"/>
        <w:rPr>
          <w:sz w:val="28"/>
          <w:szCs w:val="28"/>
        </w:rPr>
      </w:pPr>
      <w:r w:rsidRPr="00043DF0">
        <w:rPr>
          <w:sz w:val="28"/>
          <w:szCs w:val="28"/>
        </w:rPr>
        <w:t>-          Phương pháp tiếp cận quá trình</w:t>
      </w:r>
    </w:p>
    <w:p w:rsidR="00FA0AE8" w:rsidRPr="00043DF0" w:rsidRDefault="00FA0AE8" w:rsidP="006B629E">
      <w:pPr>
        <w:spacing w:before="120" w:after="120" w:line="264" w:lineRule="auto"/>
        <w:ind w:right="-450"/>
        <w:jc w:val="both"/>
        <w:rPr>
          <w:sz w:val="28"/>
          <w:szCs w:val="28"/>
        </w:rPr>
      </w:pPr>
      <w:r w:rsidRPr="00043DF0">
        <w:rPr>
          <w:sz w:val="28"/>
          <w:szCs w:val="28"/>
        </w:rPr>
        <w:t>-          Một số thuật ngữ mới như bên hữu quan</w:t>
      </w:r>
    </w:p>
    <w:p w:rsidR="00FA0AE8" w:rsidRPr="00043DF0" w:rsidRDefault="00FA0AE8" w:rsidP="006B629E">
      <w:pPr>
        <w:spacing w:before="120" w:after="120" w:line="264" w:lineRule="auto"/>
        <w:ind w:right="-450"/>
        <w:jc w:val="both"/>
        <w:rPr>
          <w:sz w:val="28"/>
          <w:szCs w:val="28"/>
        </w:rPr>
      </w:pPr>
      <w:r w:rsidRPr="00043DF0">
        <w:rPr>
          <w:sz w:val="28"/>
          <w:szCs w:val="28"/>
        </w:rPr>
        <w:lastRenderedPageBreak/>
        <w:t xml:space="preserve">-          Các rủi ro và cơ hội của HTQLCL cũng phải được xác định đầy đủ khi thiết lập hệ thống </w:t>
      </w:r>
    </w:p>
    <w:p w:rsidR="00FA0AE8" w:rsidRPr="00043DF0" w:rsidRDefault="00FA0AE8" w:rsidP="006B629E">
      <w:pPr>
        <w:spacing w:before="120" w:after="120" w:line="264" w:lineRule="auto"/>
        <w:ind w:right="-450"/>
        <w:jc w:val="both"/>
        <w:rPr>
          <w:sz w:val="28"/>
          <w:szCs w:val="28"/>
        </w:rPr>
      </w:pPr>
      <w:r w:rsidRPr="00043DF0">
        <w:rPr>
          <w:sz w:val="28"/>
          <w:szCs w:val="28"/>
        </w:rPr>
        <w:t>-          Bối cảnh của Nhà trường</w:t>
      </w:r>
    </w:p>
    <w:p w:rsidR="00FA0AE8" w:rsidRPr="00043DF0" w:rsidRDefault="00FA0AE8" w:rsidP="006B629E">
      <w:pPr>
        <w:spacing w:before="120" w:after="120" w:line="264" w:lineRule="auto"/>
        <w:ind w:right="-450"/>
        <w:jc w:val="both"/>
        <w:rPr>
          <w:sz w:val="28"/>
          <w:szCs w:val="28"/>
        </w:rPr>
      </w:pPr>
      <w:r w:rsidRPr="00043DF0">
        <w:rPr>
          <w:sz w:val="28"/>
          <w:szCs w:val="28"/>
        </w:rPr>
        <w:t>-          Các yêu cầu và mong đợi của các bên hữu quan</w:t>
      </w:r>
    </w:p>
    <w:p w:rsidR="00FA0AE8" w:rsidRPr="00043DF0" w:rsidRDefault="00FA0AE8" w:rsidP="006B629E">
      <w:pPr>
        <w:spacing w:before="120" w:after="120" w:line="264" w:lineRule="auto"/>
        <w:ind w:right="-450"/>
        <w:jc w:val="both"/>
        <w:rPr>
          <w:sz w:val="28"/>
          <w:szCs w:val="28"/>
        </w:rPr>
      </w:pPr>
      <w:r w:rsidRPr="00043DF0">
        <w:rPr>
          <w:sz w:val="28"/>
          <w:szCs w:val="28"/>
        </w:rPr>
        <w:t>-          Kiểm soát sự thay đổi</w:t>
      </w:r>
    </w:p>
    <w:p w:rsidR="00FA0AE8" w:rsidRPr="00043DF0" w:rsidRDefault="00FA0AE8" w:rsidP="006B629E">
      <w:pPr>
        <w:spacing w:before="120" w:after="120" w:line="264" w:lineRule="auto"/>
        <w:ind w:right="-450"/>
        <w:jc w:val="both"/>
        <w:rPr>
          <w:sz w:val="28"/>
          <w:szCs w:val="28"/>
        </w:rPr>
      </w:pPr>
      <w:r w:rsidRPr="00043DF0">
        <w:rPr>
          <w:sz w:val="28"/>
          <w:szCs w:val="28"/>
        </w:rPr>
        <w:t>...vv...</w:t>
      </w:r>
      <w:r w:rsidRPr="00043DF0">
        <w:rPr>
          <w:i/>
          <w:iCs/>
          <w:sz w:val="28"/>
          <w:szCs w:val="28"/>
          <w:u w:val="single"/>
        </w:rPr>
        <w:t>Chi tiết tham khảo</w:t>
      </w:r>
    </w:p>
    <w:p w:rsidR="00FA0AE8" w:rsidRPr="00043DF0" w:rsidRDefault="00FA0AE8" w:rsidP="00FA0AE8">
      <w:pPr>
        <w:spacing w:before="120" w:after="120"/>
        <w:ind w:right="-450"/>
        <w:jc w:val="both"/>
        <w:rPr>
          <w:szCs w:val="28"/>
        </w:rPr>
      </w:pPr>
      <w:r w:rsidRPr="00043DF0">
        <w:rPr>
          <w:szCs w:val="28"/>
        </w:rPr>
        <w:t> </w:t>
      </w:r>
    </w:p>
    <w:p w:rsidR="00FA0AE8" w:rsidRPr="00043DF0" w:rsidRDefault="00FA0AE8" w:rsidP="00FA0AE8">
      <w:pPr>
        <w:spacing w:before="120" w:after="120"/>
        <w:ind w:right="-450"/>
        <w:jc w:val="both"/>
        <w:rPr>
          <w:sz w:val="28"/>
          <w:szCs w:val="28"/>
        </w:rPr>
      </w:pPr>
      <w:r w:rsidRPr="00043DF0">
        <w:rPr>
          <w:sz w:val="28"/>
          <w:szCs w:val="28"/>
        </w:rPr>
        <w:t>c.</w:t>
      </w:r>
      <w:r w:rsidRPr="00043DF0">
        <w:rPr>
          <w:bCs/>
          <w:sz w:val="28"/>
          <w:szCs w:val="28"/>
        </w:rPr>
        <w:t xml:space="preserve"> So sánh bản thảo tiêu chuẩn ISO 9001: 2015 so với tiêu chuẩn ISO 9001: 2018</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4557"/>
        <w:gridCol w:w="874"/>
        <w:gridCol w:w="3565"/>
        <w:gridCol w:w="36"/>
      </w:tblGrid>
      <w:tr w:rsidR="00043DF0" w:rsidRPr="00043DF0" w:rsidTr="003E7ADE">
        <w:trPr>
          <w:trHeight w:val="780"/>
          <w:tblCellSpacing w:w="0" w:type="dxa"/>
        </w:trPr>
        <w:tc>
          <w:tcPr>
            <w:tcW w:w="5580" w:type="dxa"/>
            <w:gridSpan w:val="2"/>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b/>
                <w:bCs/>
                <w:sz w:val="28"/>
                <w:szCs w:val="28"/>
              </w:rPr>
              <w:t>Bản thảo ISO 9001: 2015</w:t>
            </w:r>
          </w:p>
        </w:tc>
        <w:tc>
          <w:tcPr>
            <w:tcW w:w="4500" w:type="dxa"/>
            <w:gridSpan w:val="2"/>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b/>
                <w:bCs/>
                <w:sz w:val="28"/>
                <w:szCs w:val="28"/>
              </w:rPr>
              <w:t>Điều khoản</w:t>
            </w:r>
          </w:p>
          <w:p w:rsidR="00FA0AE8" w:rsidRPr="00043DF0" w:rsidRDefault="00FA0AE8" w:rsidP="003B0061">
            <w:pPr>
              <w:spacing w:before="120" w:after="120"/>
              <w:ind w:right="-448"/>
              <w:jc w:val="both"/>
              <w:rPr>
                <w:sz w:val="28"/>
                <w:szCs w:val="28"/>
              </w:rPr>
            </w:pPr>
            <w:r w:rsidRPr="00043DF0">
              <w:rPr>
                <w:b/>
                <w:bCs/>
                <w:sz w:val="28"/>
                <w:szCs w:val="28"/>
              </w:rPr>
              <w:t>Tiêu chuẩn ISO 9001: 2008</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0</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Lời giới thiệu</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0</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Lời giới thiệu</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vMerge w:val="restart"/>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w:t>
            </w:r>
          </w:p>
        </w:tc>
        <w:tc>
          <w:tcPr>
            <w:tcW w:w="4620" w:type="dxa"/>
            <w:vMerge w:val="restart"/>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Phạm vi</w:t>
            </w:r>
          </w:p>
        </w:tc>
        <w:tc>
          <w:tcPr>
            <w:tcW w:w="885" w:type="dxa"/>
            <w:vMerge w:val="restart"/>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w:t>
            </w:r>
          </w:p>
          <w:p w:rsidR="00FA0AE8" w:rsidRPr="00043DF0" w:rsidRDefault="00FA0AE8" w:rsidP="003B0061">
            <w:pPr>
              <w:spacing w:before="120" w:after="120"/>
              <w:ind w:right="-448"/>
              <w:jc w:val="both"/>
              <w:rPr>
                <w:sz w:val="28"/>
                <w:szCs w:val="28"/>
              </w:rPr>
            </w:pPr>
            <w:r w:rsidRPr="00043DF0">
              <w:rPr>
                <w:sz w:val="28"/>
                <w:szCs w:val="28"/>
              </w:rPr>
              <w:t>1.1</w:t>
            </w:r>
          </w:p>
          <w:p w:rsidR="00FA0AE8" w:rsidRPr="00043DF0" w:rsidRDefault="00FA0AE8" w:rsidP="003B0061">
            <w:pPr>
              <w:spacing w:before="120" w:after="120"/>
              <w:ind w:right="-448"/>
              <w:jc w:val="both"/>
              <w:rPr>
                <w:sz w:val="28"/>
                <w:szCs w:val="28"/>
              </w:rPr>
            </w:pPr>
            <w:r w:rsidRPr="00043DF0">
              <w:rPr>
                <w:sz w:val="28"/>
                <w:szCs w:val="28"/>
              </w:rPr>
              <w:t>1.2</w:t>
            </w:r>
          </w:p>
        </w:tc>
        <w:tc>
          <w:tcPr>
            <w:tcW w:w="3615" w:type="dxa"/>
            <w:vMerge w:val="restart"/>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Phạm vi áp dụng</w:t>
            </w:r>
          </w:p>
          <w:p w:rsidR="00FA0AE8" w:rsidRPr="00043DF0" w:rsidRDefault="00FA0AE8" w:rsidP="003B0061">
            <w:pPr>
              <w:spacing w:before="120" w:after="120"/>
              <w:ind w:right="-448"/>
              <w:jc w:val="both"/>
              <w:rPr>
                <w:sz w:val="28"/>
                <w:szCs w:val="28"/>
              </w:rPr>
            </w:pPr>
            <w:r w:rsidRPr="00043DF0">
              <w:rPr>
                <w:sz w:val="28"/>
                <w:szCs w:val="28"/>
              </w:rPr>
              <w:t>Khái quát</w:t>
            </w:r>
          </w:p>
          <w:p w:rsidR="00FA0AE8" w:rsidRPr="00043DF0" w:rsidRDefault="00FA0AE8" w:rsidP="003B0061">
            <w:pPr>
              <w:spacing w:before="120" w:after="120"/>
              <w:ind w:right="-448"/>
              <w:jc w:val="both"/>
              <w:rPr>
                <w:sz w:val="28"/>
                <w:szCs w:val="28"/>
              </w:rPr>
            </w:pPr>
            <w:r w:rsidRPr="00043DF0">
              <w:rPr>
                <w:sz w:val="28"/>
                <w:szCs w:val="28"/>
              </w:rPr>
              <w:t>Áp dụng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Tài liệu viện dẫn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Tài liệu viện dẫn</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Thuật ngữ và định nghĩa</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Thuật ngữ và định nghĩa</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Bối cảnh của Nhà trường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Hiểu về bối cảnh của Nhà trường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4.2</w:t>
            </w:r>
          </w:p>
        </w:tc>
        <w:tc>
          <w:tcPr>
            <w:tcW w:w="4620" w:type="dxa"/>
            <w:tcBorders>
              <w:top w:val="outset" w:sz="6" w:space="0" w:color="auto"/>
              <w:left w:val="outset" w:sz="6" w:space="0" w:color="auto"/>
              <w:bottom w:val="outset" w:sz="6" w:space="0" w:color="auto"/>
              <w:right w:val="outset" w:sz="6" w:space="0" w:color="auto"/>
            </w:tcBorders>
            <w:hideMark/>
          </w:tcPr>
          <w:p w:rsidR="00FA0AE8" w:rsidRPr="00043DF0" w:rsidRDefault="00FA0AE8" w:rsidP="003B0061">
            <w:pPr>
              <w:spacing w:before="120" w:after="120"/>
              <w:ind w:right="-448"/>
              <w:jc w:val="both"/>
              <w:rPr>
                <w:sz w:val="28"/>
                <w:szCs w:val="28"/>
              </w:rPr>
            </w:pPr>
            <w:r w:rsidRPr="00043DF0">
              <w:rPr>
                <w:sz w:val="28"/>
                <w:szCs w:val="28"/>
              </w:rPr>
              <w:t>Hiểu về nhu cầu và mong đợi của các bên hữu quan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4.3</w:t>
            </w:r>
          </w:p>
        </w:tc>
        <w:tc>
          <w:tcPr>
            <w:tcW w:w="4620" w:type="dxa"/>
            <w:tcBorders>
              <w:top w:val="outset" w:sz="6" w:space="0" w:color="auto"/>
              <w:left w:val="outset" w:sz="6" w:space="0" w:color="auto"/>
              <w:bottom w:val="outset" w:sz="6" w:space="0" w:color="auto"/>
              <w:right w:val="outset" w:sz="6" w:space="0" w:color="auto"/>
            </w:tcBorders>
            <w:hideMark/>
          </w:tcPr>
          <w:p w:rsidR="00FA0AE8" w:rsidRPr="00043DF0" w:rsidRDefault="00FA0AE8" w:rsidP="003B0061">
            <w:pPr>
              <w:spacing w:before="120" w:after="120"/>
              <w:ind w:right="-448"/>
              <w:jc w:val="both"/>
              <w:rPr>
                <w:sz w:val="28"/>
                <w:szCs w:val="28"/>
              </w:rPr>
            </w:pPr>
            <w:r w:rsidRPr="00043DF0">
              <w:rPr>
                <w:sz w:val="28"/>
                <w:szCs w:val="28"/>
              </w:rPr>
              <w:t>Xác định phạm vi của hệ thống quản lý chất lượng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Hệ thống quản lý chất lượng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Hệ thống quản lý chất lượng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Lãnh đạo</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Trách nhiệm của lãnh đạo</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Lãnh đạo &amp; cam kết</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Cam kết của lãnh đạo</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Chính sách</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Chích sách chất lượng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lastRenderedPageBreak/>
              <w:t>5.3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Vai trò của Nhà trường, trách nhiệm và quyền hạn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5.5.1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Trách nhiệm và quyền hạn</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Hoạch định</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Hoạch định</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Nhận biết rủi ro và cơ hội</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Mục tiêu chất lượng và kế hoạch để đạt được mục tiêu</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5.4.1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Mục tiêu chất lượng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Hoạch định và kiểm soát sự thay đổi</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Hỗ trợ</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Nguồn lực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Quản lý nguồn lực</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7.1.1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Khái quát</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7.1.2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Cơ sở hạ tầng và môi trường làm</w:t>
            </w:r>
          </w:p>
          <w:p w:rsidR="00FA0AE8" w:rsidRPr="00043DF0" w:rsidRDefault="00FA0AE8" w:rsidP="003B0061">
            <w:pPr>
              <w:spacing w:before="120" w:after="120"/>
              <w:ind w:right="-448"/>
              <w:jc w:val="both"/>
              <w:rPr>
                <w:sz w:val="28"/>
                <w:szCs w:val="28"/>
              </w:rPr>
            </w:pPr>
            <w:r w:rsidRPr="00043DF0">
              <w:rPr>
                <w:sz w:val="28"/>
                <w:szCs w:val="28"/>
              </w:rPr>
              <w:t>việc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6.3</w:t>
            </w:r>
          </w:p>
          <w:p w:rsidR="00FA0AE8" w:rsidRPr="00043DF0" w:rsidRDefault="00FA0AE8" w:rsidP="003B0061">
            <w:pPr>
              <w:spacing w:before="120" w:after="120"/>
              <w:ind w:right="-448"/>
              <w:jc w:val="both"/>
              <w:rPr>
                <w:sz w:val="28"/>
                <w:szCs w:val="28"/>
              </w:rPr>
            </w:pPr>
            <w:r w:rsidRPr="00043DF0">
              <w:rPr>
                <w:sz w:val="28"/>
                <w:szCs w:val="28"/>
              </w:rPr>
              <w:t>6.4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Cơ sở hạ tầng</w:t>
            </w:r>
          </w:p>
          <w:p w:rsidR="00FA0AE8" w:rsidRPr="00043DF0" w:rsidRDefault="00FA0AE8" w:rsidP="003B0061">
            <w:pPr>
              <w:spacing w:before="120" w:after="120"/>
              <w:ind w:right="-448"/>
              <w:jc w:val="both"/>
              <w:rPr>
                <w:sz w:val="28"/>
                <w:szCs w:val="28"/>
              </w:rPr>
            </w:pPr>
            <w:r w:rsidRPr="00043DF0">
              <w:rPr>
                <w:sz w:val="28"/>
                <w:szCs w:val="28"/>
              </w:rPr>
              <w:t>Môi trường làm việc</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7.1.3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Giám sát và thiết bị đo</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7.6</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thiết bị theo dõi và đo lường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7.1.4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Yêu cầu về kiến thức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Năng lực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6.2.2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Năng lực nhận thức và đào tạo</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Nhận thức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6.2.2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Năng lực nhận thức và đào tạo</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Trao đổi thông tin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5.5.3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Trao đổi thông tin nội bộ</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Thông tin được tài liệu hóa</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Khái quát</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Thiết lập và cập nhật</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tài liệu hóa</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4.2.3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tài liệu</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r w:rsidRPr="00043DF0">
              <w:rPr>
                <w:sz w:val="28"/>
                <w:szCs w:val="28"/>
              </w:rPr>
              <w:t>Hoạt động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r w:rsidRPr="00043DF0">
              <w:rPr>
                <w:sz w:val="28"/>
                <w:szCs w:val="28"/>
              </w:rPr>
              <w:t>7</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r w:rsidRPr="00043DF0">
              <w:rPr>
                <w:sz w:val="28"/>
                <w:szCs w:val="28"/>
              </w:rPr>
              <w:t>Tạo sản phẩm</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Kế hoạch hoạt động và kiểm soát</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lastRenderedPageBreak/>
              <w:t>8.2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Các tương tác với khách hàng và các bên liên quan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Xác định các yêu cầu của khách hàng liên quan đến sản phẩm</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7.2.1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Xác định các yêu cầu của khách hàng liên quan đến sản phẩm</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Xem xét các yêu cầu liên quan đến</w:t>
            </w:r>
          </w:p>
          <w:p w:rsidR="00FA0AE8" w:rsidRPr="00043DF0" w:rsidRDefault="00FA0AE8" w:rsidP="003B0061">
            <w:pPr>
              <w:spacing w:before="120" w:after="120"/>
              <w:ind w:right="-448"/>
              <w:jc w:val="both"/>
              <w:rPr>
                <w:sz w:val="28"/>
                <w:szCs w:val="28"/>
              </w:rPr>
            </w:pPr>
            <w:r w:rsidRPr="00043DF0">
              <w:rPr>
                <w:sz w:val="28"/>
                <w:szCs w:val="28"/>
              </w:rPr>
              <w:t>sản phẩm</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7.2.2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Xem xét các yêu cầu liên quan đến sản phẩm</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Trao đổi thông tin với khách hàng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7.2.3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Trao đổi thông tin với khách hàng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Sự chuẩn bị sẵn sàng hoạt động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các quá trình hoặc sản phẩm bên ngoài</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thiết kế</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Thiết kế và phát triển</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Định nghĩa</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Phân tích</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Áp dụng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Thẩm tra &amp; thẩm định</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7.3.5</w:t>
            </w:r>
          </w:p>
          <w:p w:rsidR="00FA0AE8" w:rsidRPr="00043DF0" w:rsidRDefault="00FA0AE8" w:rsidP="003B0061">
            <w:pPr>
              <w:spacing w:before="120" w:after="120"/>
              <w:ind w:right="-448"/>
              <w:jc w:val="both"/>
              <w:rPr>
                <w:sz w:val="28"/>
                <w:szCs w:val="28"/>
              </w:rPr>
            </w:pPr>
            <w:r w:rsidRPr="00043DF0">
              <w:rPr>
                <w:sz w:val="28"/>
                <w:szCs w:val="28"/>
              </w:rPr>
              <w:t>7.3.6</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tra xác nhận thiết kế và phát triển</w:t>
            </w:r>
          </w:p>
          <w:p w:rsidR="00FA0AE8" w:rsidRPr="00043DF0" w:rsidRDefault="00FA0AE8" w:rsidP="003B0061">
            <w:pPr>
              <w:spacing w:before="120" w:after="120"/>
              <w:ind w:right="-448"/>
              <w:jc w:val="both"/>
              <w:rPr>
                <w:sz w:val="28"/>
                <w:szCs w:val="28"/>
              </w:rPr>
            </w:pPr>
            <w:r w:rsidRPr="00043DF0">
              <w:rPr>
                <w:sz w:val="28"/>
                <w:szCs w:val="28"/>
              </w:rPr>
              <w:t>Xác nhận giá trị sử dụng của thiết kế và phát triển</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8.5.5</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Chuyển giao và hoạt động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Áp dụng / ngoại lệ</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Áp dụng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sản xuất và cung cấp</w:t>
            </w:r>
          </w:p>
          <w:p w:rsidR="00FA0AE8" w:rsidRPr="00043DF0" w:rsidRDefault="00FA0AE8" w:rsidP="003B0061">
            <w:pPr>
              <w:spacing w:before="120" w:after="120"/>
              <w:ind w:right="-448"/>
              <w:jc w:val="both"/>
              <w:rPr>
                <w:sz w:val="28"/>
                <w:szCs w:val="28"/>
              </w:rPr>
            </w:pPr>
            <w:r w:rsidRPr="00043DF0">
              <w:rPr>
                <w:sz w:val="28"/>
                <w:szCs w:val="28"/>
              </w:rPr>
              <w:t>dịch vụ</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sản xuất và cung cấp dịch vụ</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Xác nhận giá trị sử dụng của các quá trình sản xuất và cung cấp dịch vụ</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Xác nhận giá trị sử dụng của các quá trình sản xuất và cung cấp dịch vụ</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Nhận biết và xác định nguồn gốc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Nhận biết và xác định nguồn gốc</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lastRenderedPageBreak/>
              <w:t>8.6.4</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Theo dõi và đo lường sản phẩm</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Theo dõi và đo lường sản phẩm</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8.6.5</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sản phẩm không phù hợp</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8.3</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sản phẩm không phù hợp</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8.6.6</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tài sản bên ngoài</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8.6.7</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Bảo toàn sản phẩm</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Bảo toàn sản phẩm</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8.6.8</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Các hoạt động sau giao hàng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7.5.1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Kiểm soát sản xuất và cung cấp dịch vụ</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Đánh giá việc thực hiện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Không có</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Theo dõi, đo lường, phân tích và đánh giá</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Đo lường, phân tích và cải tiến</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9.1.1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Khái quát</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Khái quát</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9.1.2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Sự hài lòng khách hàng</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Sự thỏa mãn của khách hàng</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9.1.3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Phân tích dữ liệu</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8.4</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Phân tích dữ liệu</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Đánh giá nội bộ</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Đánh giá nội bộ</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9.3</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Xem xét của lãnh đạo</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5.6</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r w:rsidRPr="00043DF0">
              <w:rPr>
                <w:sz w:val="28"/>
                <w:szCs w:val="28"/>
              </w:rPr>
              <w:t>Xem xét của lãnh đạo</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10</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Cải tiến</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Cải tiến</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10.1</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Sự không phù hợp và hành động khắc phục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8.2.2</w:t>
            </w:r>
          </w:p>
          <w:p w:rsidR="00FA0AE8" w:rsidRPr="00043DF0" w:rsidRDefault="00FA0AE8" w:rsidP="003B0061">
            <w:pPr>
              <w:spacing w:before="120" w:after="120"/>
              <w:ind w:right="-448"/>
              <w:jc w:val="both"/>
              <w:rPr>
                <w:sz w:val="28"/>
                <w:szCs w:val="28"/>
              </w:rPr>
            </w:pPr>
            <w:r w:rsidRPr="00043DF0">
              <w:rPr>
                <w:sz w:val="28"/>
                <w:szCs w:val="28"/>
              </w:rPr>
              <w:t>8.5.2</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Đánh giá nội bộ</w:t>
            </w:r>
          </w:p>
          <w:p w:rsidR="00FA0AE8" w:rsidRPr="00043DF0" w:rsidRDefault="00FA0AE8" w:rsidP="003B0061">
            <w:pPr>
              <w:spacing w:before="120" w:after="120"/>
              <w:ind w:right="-448"/>
              <w:jc w:val="both"/>
              <w:rPr>
                <w:sz w:val="28"/>
                <w:szCs w:val="28"/>
              </w:rPr>
            </w:pPr>
            <w:r w:rsidRPr="00043DF0">
              <w:rPr>
                <w:sz w:val="28"/>
                <w:szCs w:val="28"/>
              </w:rPr>
              <w:t>Hành động khắc phục</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r w:rsidR="00043DF0" w:rsidRPr="00043DF0" w:rsidTr="003E7ADE">
        <w:trPr>
          <w:trHeight w:val="435"/>
          <w:tblCellSpacing w:w="0" w:type="dxa"/>
        </w:trPr>
        <w:tc>
          <w:tcPr>
            <w:tcW w:w="96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10.2</w:t>
            </w:r>
          </w:p>
        </w:tc>
        <w:tc>
          <w:tcPr>
            <w:tcW w:w="4620"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Cải tiến liên tục</w:t>
            </w:r>
          </w:p>
        </w:tc>
        <w:tc>
          <w:tcPr>
            <w:tcW w:w="88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8.5.1</w:t>
            </w:r>
          </w:p>
        </w:tc>
        <w:tc>
          <w:tcPr>
            <w:tcW w:w="3615"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sz w:val="28"/>
                <w:szCs w:val="28"/>
              </w:rPr>
            </w:pPr>
            <w:r w:rsidRPr="00043DF0">
              <w:rPr>
                <w:sz w:val="28"/>
                <w:szCs w:val="28"/>
              </w:rPr>
              <w:t>Cải tiến liên tục</w:t>
            </w:r>
          </w:p>
        </w:tc>
        <w:tc>
          <w:tcPr>
            <w:tcW w:w="6" w:type="dxa"/>
            <w:tcBorders>
              <w:top w:val="outset" w:sz="6" w:space="0" w:color="auto"/>
              <w:left w:val="outset" w:sz="6" w:space="0" w:color="auto"/>
              <w:bottom w:val="outset" w:sz="6" w:space="0" w:color="auto"/>
              <w:right w:val="outset" w:sz="6" w:space="0" w:color="auto"/>
            </w:tcBorders>
            <w:vAlign w:val="center"/>
            <w:hideMark/>
          </w:tcPr>
          <w:p w:rsidR="00FA0AE8" w:rsidRPr="00043DF0" w:rsidRDefault="00FA0AE8" w:rsidP="003B0061">
            <w:pPr>
              <w:spacing w:before="120" w:after="120"/>
              <w:ind w:right="-448"/>
              <w:jc w:val="both"/>
              <w:rPr>
                <w:b/>
                <w:bCs/>
                <w:sz w:val="28"/>
                <w:szCs w:val="28"/>
              </w:rPr>
            </w:pPr>
          </w:p>
        </w:tc>
      </w:tr>
    </w:tbl>
    <w:p w:rsidR="00FA0AE8" w:rsidRPr="00043DF0" w:rsidRDefault="00FA0AE8" w:rsidP="00FA0AE8">
      <w:pPr>
        <w:pStyle w:val="BodyText"/>
        <w:spacing w:before="120" w:after="120" w:line="240" w:lineRule="auto"/>
        <w:ind w:firstLine="720"/>
        <w:jc w:val="both"/>
        <w:rPr>
          <w:b w:val="0"/>
          <w:lang w:val="pt-BR"/>
        </w:rPr>
      </w:pPr>
    </w:p>
    <w:p w:rsidR="003201A8" w:rsidRDefault="00FA0AE8" w:rsidP="003445FD">
      <w:pPr>
        <w:pStyle w:val="BodyText"/>
        <w:spacing w:before="120" w:after="120" w:line="336" w:lineRule="auto"/>
        <w:ind w:firstLine="720"/>
        <w:jc w:val="both"/>
        <w:rPr>
          <w:b w:val="0"/>
          <w:lang w:val="pt-BR"/>
        </w:rPr>
      </w:pPr>
      <w:r w:rsidRPr="00043DF0">
        <w:rPr>
          <w:b w:val="0"/>
          <w:lang w:val="pt-BR"/>
        </w:rPr>
        <w:t>Với quan điểm các cơ sở đào tạo là một loại hình dịch vụ xã hội, một số c</w:t>
      </w:r>
      <w:r w:rsidRPr="00043DF0">
        <w:rPr>
          <w:b w:val="0"/>
          <w:lang w:val="vi-VN"/>
        </w:rPr>
        <w:t>ơ sở đào tạo đại</w:t>
      </w:r>
      <w:r w:rsidRPr="00043DF0">
        <w:rPr>
          <w:b w:val="0"/>
          <w:lang w:val="pt-BR"/>
        </w:rPr>
        <w:t xml:space="preserve"> học ở các nước đã và đang áp dụng mô hình quản lý chất lượng theo tiêu chuẩn ISO 9000:2000 với yêu cầu cơ bản là hình thành ở các cơ sở đào tạo hệ thống quản lý chất lượng </w:t>
      </w:r>
    </w:p>
    <w:p w:rsidR="003445FD" w:rsidRDefault="003445FD" w:rsidP="00B64F9D">
      <w:pPr>
        <w:pStyle w:val="BodyText"/>
        <w:spacing w:before="120" w:after="120" w:line="240" w:lineRule="auto"/>
        <w:rPr>
          <w:i/>
          <w:lang w:val="pt-BR"/>
        </w:rPr>
      </w:pPr>
    </w:p>
    <w:p w:rsidR="003445FD" w:rsidRDefault="003445FD" w:rsidP="003445FD">
      <w:pPr>
        <w:pStyle w:val="BodyText"/>
        <w:spacing w:before="120" w:after="120" w:line="240" w:lineRule="auto"/>
        <w:jc w:val="left"/>
        <w:rPr>
          <w:i/>
          <w:lang w:val="pt-BR"/>
        </w:rPr>
      </w:pPr>
    </w:p>
    <w:p w:rsidR="003201A8" w:rsidRPr="00B64F9D" w:rsidRDefault="00B64F9D" w:rsidP="00B64F9D">
      <w:pPr>
        <w:pStyle w:val="BodyText"/>
        <w:spacing w:before="120" w:after="120" w:line="240" w:lineRule="auto"/>
        <w:rPr>
          <w:i/>
          <w:lang w:val="pt-BR"/>
        </w:rPr>
      </w:pPr>
      <w:r w:rsidRPr="000A7F0E">
        <w:rPr>
          <w:i/>
          <w:lang w:val="pt-BR"/>
        </w:rPr>
        <w:lastRenderedPageBreak/>
        <w:t>Hình 1</w:t>
      </w:r>
      <w:r>
        <w:rPr>
          <w:i/>
          <w:lang w:val="pt-BR"/>
        </w:rPr>
        <w:t>2</w:t>
      </w:r>
      <w:r w:rsidR="002023A7">
        <w:rPr>
          <w:i/>
          <w:lang w:val="pt-BR"/>
        </w:rPr>
        <w:t>:</w:t>
      </w:r>
      <w:r w:rsidRPr="000A7F0E">
        <w:rPr>
          <w:i/>
          <w:lang w:val="pt-BR"/>
        </w:rPr>
        <w:t xml:space="preserve"> Mô hình quản lý chất lượng theo ISO 9000:2000</w:t>
      </w:r>
    </w:p>
    <w:p w:rsidR="00FA0AE8" w:rsidRPr="00043DF0" w:rsidRDefault="00FA0AE8" w:rsidP="00FA0AE8">
      <w:pPr>
        <w:pStyle w:val="BodyText"/>
        <w:spacing w:before="120" w:after="120" w:line="240" w:lineRule="auto"/>
        <w:jc w:val="both"/>
        <w:rPr>
          <w:b w:val="0"/>
          <w:lang w:val="pt-BR"/>
        </w:rPr>
      </w:pPr>
    </w:p>
    <w:p w:rsidR="00FA0AE8" w:rsidRPr="00043DF0" w:rsidRDefault="00FA0AE8" w:rsidP="00FA0AE8">
      <w:pPr>
        <w:pStyle w:val="BodyText"/>
        <w:spacing w:before="120" w:after="120" w:line="240" w:lineRule="auto"/>
        <w:rPr>
          <w:sz w:val="26"/>
          <w:lang w:val="pt-BR"/>
        </w:rPr>
      </w:pPr>
      <w:r w:rsidRPr="00043DF0">
        <w:rPr>
          <w:sz w:val="26"/>
          <w:lang w:val="pt-BR"/>
        </w:rPr>
        <w:t>Cải tiến liên tục</w:t>
      </w:r>
    </w:p>
    <w:p w:rsidR="00FA0AE8" w:rsidRPr="00043DF0" w:rsidRDefault="00FA0AE8" w:rsidP="00FA0AE8">
      <w:pPr>
        <w:pStyle w:val="BodyText"/>
        <w:spacing w:before="120" w:after="120" w:line="240" w:lineRule="auto"/>
        <w:rPr>
          <w:b w:val="0"/>
          <w:lang w:val="pt-BR"/>
        </w:rPr>
      </w:pPr>
      <w:r w:rsidRPr="00043DF0">
        <w:rPr>
          <w:b w:val="0"/>
          <w:lang w:val="pt-BR"/>
        </w:rPr>
        <w:t>Hệ thống quản lý chất lượng</w:t>
      </w:r>
    </w:p>
    <w:p w:rsidR="00FA0AE8" w:rsidRPr="00043DF0" w:rsidRDefault="00975792" w:rsidP="00FA0AE8">
      <w:pPr>
        <w:pStyle w:val="BodyText"/>
        <w:spacing w:before="120" w:after="120" w:line="240" w:lineRule="auto"/>
        <w:rPr>
          <w:b w:val="0"/>
          <w:lang w:val="pt-BR"/>
        </w:rPr>
      </w:pPr>
      <w:r>
        <w:rPr>
          <w:noProof/>
        </w:rPr>
        <w:pict>
          <v:shapetype id="_x0000_t90" coordsize="21600,21600" o:spt="90" adj="9257,18514,7200" path="m@4,l@0@2@5@2@5@12,0@12,,21600@1,21600@1@2,21600@2xe">
            <v:stroke joinstyle="miter"/>
            <v:formulas>
              <v:f eqn="val #0"/>
              <v:f eqn="val #1"/>
              <v:f eqn="val #2"/>
              <v:f eqn="prod #0 1 2"/>
              <v:f eqn="sum @3 10800 0"/>
              <v:f eqn="sum 21600 #0 #1"/>
              <v:f eqn="sum #1 #2 0"/>
              <v:f eqn="prod @6 1 2"/>
              <v:f eqn="prod #1 2 1"/>
              <v:f eqn="sum @8 0 21600"/>
              <v:f eqn="prod 21600 @0 @1"/>
              <v:f eqn="prod 21600 @4 @1"/>
              <v:f eqn="prod 21600 @5 @1"/>
              <v:f eqn="prod 21600 @7 @1"/>
              <v:f eqn="prod #1 1 2"/>
              <v:f eqn="sum @5 0 @4"/>
              <v:f eqn="sum @0 0 @4"/>
              <v:f eqn="prod @2 @15 @16"/>
            </v:formulas>
            <v:path o:connecttype="custom" o:connectlocs="@4,0;@0,@2;0,@11;@14,21600;@1,@13;21600,@2" o:connectangles="270,180,180,90,0,0" textboxrect="0,@12,@1,21600;@5,@17,@1,21600"/>
            <v:handles>
              <v:h position="#0,topLeft" xrange="@2,@9"/>
              <v:h position="#1,#2" xrange="@4,21600" yrange="0,@0"/>
            </v:handles>
          </v:shapetype>
          <v:shape id="_x0000_s1298" type="#_x0000_t90" style="position:absolute;left:0;text-align:left;margin-left:4in;margin-top:14.5pt;width:27pt;height:1in;z-index:251859968" o:allowincell="f"/>
        </w:pict>
      </w:r>
      <w:r>
        <w:rPr>
          <w:noProof/>
        </w:rPr>
        <w:pict>
          <v:rect id="_x0000_s1295" style="position:absolute;left:0;text-align:left;margin-left:370.8pt;margin-top:19pt;width:90pt;height:184.5pt;z-index:251856896" o:allowincell="f">
            <v:textbox style="mso-next-textbox:#_x0000_s1295">
              <w:txbxContent>
                <w:p w:rsidR="00CE3799" w:rsidRPr="009D02F8" w:rsidRDefault="00CE3799" w:rsidP="00FA0AE8">
                  <w:r w:rsidRPr="009D02F8">
                    <w:t>Thoả mãn nhu cầu khách  hàng</w:t>
                  </w:r>
                </w:p>
                <w:p w:rsidR="00CE3799" w:rsidRPr="009D02F8" w:rsidRDefault="00CE3799" w:rsidP="00FA0AE8"/>
                <w:p w:rsidR="00CE3799" w:rsidRPr="009D02F8" w:rsidRDefault="00CE3799" w:rsidP="00FA0AE8"/>
                <w:p w:rsidR="00CE3799" w:rsidRPr="009D02F8" w:rsidRDefault="00CE3799" w:rsidP="00FA0AE8"/>
                <w:p w:rsidR="00CE3799" w:rsidRPr="009D02F8" w:rsidRDefault="00CE3799" w:rsidP="00FA0AE8"/>
                <w:p w:rsidR="00CE3799" w:rsidRPr="009D02F8" w:rsidRDefault="00CE3799" w:rsidP="00FA0AE8"/>
                <w:p w:rsidR="00CE3799" w:rsidRPr="009D02F8" w:rsidRDefault="00CE3799" w:rsidP="00FA0AE8">
                  <w:r w:rsidRPr="009D02F8">
                    <w:t xml:space="preserve">Sản phẩm đầu ra  </w:t>
                  </w:r>
                </w:p>
              </w:txbxContent>
            </v:textbox>
          </v:rect>
        </w:pict>
      </w:r>
    </w:p>
    <w:p w:rsidR="00FA0AE8" w:rsidRPr="00043DF0" w:rsidRDefault="00975792" w:rsidP="00FA0AE8">
      <w:pPr>
        <w:pStyle w:val="BodyText"/>
        <w:spacing w:before="120" w:after="120" w:line="240" w:lineRule="auto"/>
        <w:rPr>
          <w:b w:val="0"/>
          <w:lang w:val="pt-BR"/>
        </w:rPr>
      </w:pPr>
      <w:r>
        <w:rPr>
          <w:noProof/>
        </w:rPr>
        <w:pict>
          <v:oval id="_x0000_s1294" style="position:absolute;left:0;text-align:left;margin-left:116.55pt;margin-top:7.05pt;width:223.2pt;height:172.8pt;z-index:251855872" o:allowincell="f">
            <v:textbox style="mso-next-textbox:#_x0000_s1294">
              <w:txbxContent>
                <w:p w:rsidR="00CE3799" w:rsidRPr="009D02F8" w:rsidRDefault="00CE3799" w:rsidP="00FA0AE8">
                  <w:r w:rsidRPr="009D02F8">
                    <w:t xml:space="preserve">Trách nhiệm lãnh đạo </w:t>
                  </w:r>
                </w:p>
                <w:p w:rsidR="00CE3799" w:rsidRPr="009D02F8" w:rsidRDefault="00CE3799" w:rsidP="00FA0AE8"/>
                <w:p w:rsidR="00CE3799" w:rsidRPr="009D02F8" w:rsidRDefault="00CE3799" w:rsidP="00FA0AE8"/>
                <w:p w:rsidR="00CE3799" w:rsidRPr="009D02F8" w:rsidRDefault="00CE3799" w:rsidP="00FA0AE8">
                  <w:r w:rsidRPr="009D02F8">
                    <w:t xml:space="preserve">Quản lý             Kế hoạch                        </w:t>
                  </w:r>
                </w:p>
                <w:p w:rsidR="00CE3799" w:rsidRPr="009D02F8" w:rsidRDefault="00CE3799" w:rsidP="00FA0AE8"/>
                <w:p w:rsidR="00CE3799" w:rsidRPr="009D02F8" w:rsidRDefault="00CE3799" w:rsidP="00FA0AE8"/>
                <w:p w:rsidR="00CE3799" w:rsidRDefault="00CE3799" w:rsidP="00FA0AE8">
                  <w:r w:rsidRPr="009D02F8">
                    <w:t xml:space="preserve">      Quá trình gia công</w:t>
                  </w:r>
                </w:p>
              </w:txbxContent>
            </v:textbox>
          </v:oval>
        </w:pict>
      </w:r>
      <w:r>
        <w:rPr>
          <w:noProof/>
        </w:rPr>
        <w:pict>
          <v:rect id="_x0000_s1293" style="position:absolute;left:0;text-align:left;margin-left:-20.25pt;margin-top:-.15pt;width:1in;height:172.8pt;z-index:251854848" o:allowincell="f">
            <v:textbox style="mso-next-textbox:#_x0000_s1293">
              <w:txbxContent>
                <w:p w:rsidR="00CE3799" w:rsidRPr="009D02F8" w:rsidRDefault="00CE3799" w:rsidP="00FA0AE8">
                  <w:pPr>
                    <w:rPr>
                      <w:lang w:val="fr-FR"/>
                    </w:rPr>
                  </w:pPr>
                  <w:r w:rsidRPr="009D02F8">
                    <w:rPr>
                      <w:lang w:val="fr-FR"/>
                    </w:rPr>
                    <w:t>Khách hàng và các bên quan tâm</w:t>
                  </w:r>
                </w:p>
                <w:p w:rsidR="00CE3799" w:rsidRPr="009D02F8" w:rsidRDefault="00CE3799" w:rsidP="00FA0AE8">
                  <w:pPr>
                    <w:rPr>
                      <w:lang w:val="fr-FR"/>
                    </w:rPr>
                  </w:pPr>
                </w:p>
                <w:p w:rsidR="00CE3799" w:rsidRPr="009D02F8" w:rsidRDefault="00CE3799" w:rsidP="00FA0AE8">
                  <w:pPr>
                    <w:rPr>
                      <w:lang w:val="fr-FR"/>
                    </w:rPr>
                  </w:pPr>
                </w:p>
                <w:p w:rsidR="00CE3799" w:rsidRPr="009D02F8" w:rsidRDefault="00CE3799" w:rsidP="00FA0AE8">
                  <w:pPr>
                    <w:rPr>
                      <w:lang w:val="fr-FR"/>
                    </w:rPr>
                  </w:pPr>
                </w:p>
                <w:p w:rsidR="00CE3799" w:rsidRPr="009D02F8" w:rsidRDefault="00CE3799" w:rsidP="00FA0AE8">
                  <w:pPr>
                    <w:rPr>
                      <w:lang w:val="fr-FR"/>
                    </w:rPr>
                  </w:pPr>
                </w:p>
                <w:p w:rsidR="00CE3799" w:rsidRPr="009D02F8" w:rsidRDefault="00CE3799" w:rsidP="00FA0AE8">
                  <w:pPr>
                    <w:rPr>
                      <w:b/>
                      <w:lang w:val="fr-FR"/>
                    </w:rPr>
                  </w:pPr>
                  <w:r w:rsidRPr="009D02F8">
                    <w:rPr>
                      <w:b/>
                      <w:lang w:val="fr-FR"/>
                    </w:rPr>
                    <w:t>Yêu cầu</w:t>
                  </w:r>
                </w:p>
                <w:p w:rsidR="00CE3799" w:rsidRPr="009D02F8" w:rsidRDefault="00CE3799" w:rsidP="00FA0AE8">
                  <w:pPr>
                    <w:rPr>
                      <w:b/>
                      <w:lang w:val="fr-FR"/>
                    </w:rPr>
                  </w:pPr>
                  <w:r w:rsidRPr="009D02F8">
                    <w:rPr>
                      <w:b/>
                      <w:lang w:val="fr-FR"/>
                    </w:rPr>
                    <w:t xml:space="preserve">Đặt hàng </w:t>
                  </w:r>
                </w:p>
              </w:txbxContent>
            </v:textbox>
          </v:rect>
        </w:pict>
      </w:r>
    </w:p>
    <w:p w:rsidR="00FA0AE8" w:rsidRPr="00043DF0" w:rsidRDefault="00FA0AE8" w:rsidP="00FA0AE8">
      <w:pPr>
        <w:pStyle w:val="BodyText"/>
        <w:spacing w:before="120" w:after="120" w:line="240" w:lineRule="auto"/>
        <w:rPr>
          <w:b w:val="0"/>
          <w:lang w:val="pt-BR"/>
        </w:rPr>
      </w:pPr>
    </w:p>
    <w:p w:rsidR="00FA0AE8" w:rsidRPr="00043DF0" w:rsidRDefault="00975792" w:rsidP="00FA0AE8">
      <w:pPr>
        <w:pStyle w:val="BodyText"/>
        <w:spacing w:before="120" w:after="120" w:line="240" w:lineRule="auto"/>
        <w:rPr>
          <w:b w:val="0"/>
          <w:lang w:val="pt-BR"/>
        </w:rPr>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301" type="#_x0000_t68" style="position:absolute;left:0;text-align:left;margin-left:157.4pt;margin-top:4.3pt;width:18pt;height:27pt;z-index:251863040" o:allowincell="f"/>
        </w:pict>
      </w:r>
    </w:p>
    <w:p w:rsidR="00FA0AE8" w:rsidRPr="00043DF0" w:rsidRDefault="00975792" w:rsidP="00FA0AE8">
      <w:pPr>
        <w:pStyle w:val="BodyText"/>
        <w:spacing w:before="120" w:after="120" w:line="240" w:lineRule="auto"/>
        <w:rPr>
          <w:b w:val="0"/>
          <w:lang w:val="pt-BR"/>
        </w:rPr>
      </w:pPr>
      <w:r>
        <w:rPr>
          <w:noProof/>
        </w:rPr>
        <w:pict>
          <v:shape id="_x0000_s1300" type="#_x0000_t68" style="position:absolute;left:0;text-align:left;margin-left:157.4pt;margin-top:20.75pt;width:18pt;height:27pt;z-index:251862016" o:allowincell="f"/>
        </w:pict>
      </w:r>
      <w:r>
        <w:rPr>
          <w:noProof/>
        </w:rPr>
        <w:pict>
          <v:line id="_x0000_s1303" style="position:absolute;left:0;text-align:left;z-index:251865088" from="289.8pt,-12pt" to="397.8pt,-12pt" o:allowincell="f">
            <v:stroke endarrow="block"/>
          </v:line>
        </w:pict>
      </w:r>
      <w:r>
        <w:rPr>
          <w:noProof/>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299" type="#_x0000_t103" style="position:absolute;left:0;text-align:left;margin-left:297pt;margin-top:9.2pt;width:18pt;height:54pt;z-index:251860992" o:allowincell="f"/>
        </w:pict>
      </w:r>
    </w:p>
    <w:p w:rsidR="00FA0AE8" w:rsidRPr="00043DF0" w:rsidRDefault="00FA0AE8" w:rsidP="00FA0AE8">
      <w:pPr>
        <w:pStyle w:val="BodyText"/>
        <w:spacing w:before="120" w:after="120" w:line="240" w:lineRule="auto"/>
        <w:rPr>
          <w:b w:val="0"/>
          <w:lang w:val="pt-BR"/>
        </w:rPr>
      </w:pPr>
    </w:p>
    <w:p w:rsidR="00FA0AE8" w:rsidRPr="00043DF0" w:rsidRDefault="00FA0AE8" w:rsidP="00FA0AE8">
      <w:pPr>
        <w:pStyle w:val="BodyText"/>
        <w:spacing w:before="120" w:after="120" w:line="240" w:lineRule="auto"/>
        <w:rPr>
          <w:lang w:val="pt-BR"/>
        </w:rPr>
      </w:pPr>
    </w:p>
    <w:p w:rsidR="00FA0AE8" w:rsidRPr="00043DF0" w:rsidRDefault="00FA0AE8" w:rsidP="00FA0AE8">
      <w:pPr>
        <w:pStyle w:val="BodyText"/>
        <w:spacing w:before="120" w:after="120" w:line="240" w:lineRule="auto"/>
        <w:rPr>
          <w:b w:val="0"/>
          <w:lang w:val="pt-BR"/>
        </w:rPr>
      </w:pPr>
      <w:r w:rsidRPr="00043DF0">
        <w:rPr>
          <w:b w:val="0"/>
          <w:lang w:val="pt-BR"/>
        </w:rPr>
        <w:tab/>
      </w:r>
    </w:p>
    <w:p w:rsidR="00FA0AE8" w:rsidRPr="00043DF0" w:rsidRDefault="00975792" w:rsidP="00FA0AE8">
      <w:pPr>
        <w:pStyle w:val="BodyText"/>
        <w:spacing w:before="120" w:after="120" w:line="240" w:lineRule="auto"/>
        <w:rPr>
          <w:b w:val="0"/>
          <w:lang w:val="pt-BR"/>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302" type="#_x0000_t67" style="position:absolute;left:0;text-align:left;margin-left:270pt;margin-top:-139.65pt;width:18pt;height:27pt;z-index:251864064" o:allowincell="f"/>
        </w:pict>
      </w:r>
      <w:r>
        <w:rPr>
          <w:noProof/>
        </w:rPr>
        <w:pict>
          <v:line id="_x0000_s1297" style="position:absolute;left:0;text-align:left;z-index:251858944" from="315pt,-31.65pt" to="405pt,-31.65pt" o:allowincell="f">
            <v:stroke endarrow="block"/>
          </v:line>
        </w:pict>
      </w:r>
      <w:r>
        <w:rPr>
          <w:noProof/>
        </w:rPr>
        <w:pict>
          <v:line id="_x0000_s1296" style="position:absolute;left:0;text-align:left;z-index:251857920" from="54pt,-40.65pt" to="180pt,-40.65pt" o:allowincell="f">
            <v:stroke endarrow="block"/>
          </v:line>
        </w:pict>
      </w:r>
    </w:p>
    <w:p w:rsidR="00FA0AE8" w:rsidRPr="00043DF0" w:rsidRDefault="00FA0AE8" w:rsidP="00FA0AE8">
      <w:pPr>
        <w:pStyle w:val="BodyText"/>
        <w:spacing w:before="120" w:after="120" w:line="240" w:lineRule="auto"/>
        <w:rPr>
          <w:b w:val="0"/>
          <w:i/>
          <w:lang w:val="pt-BR"/>
        </w:rPr>
      </w:pPr>
    </w:p>
    <w:p w:rsidR="00FA0AE8" w:rsidRPr="00043DF0" w:rsidRDefault="00FA0AE8" w:rsidP="00FA0AE8">
      <w:pPr>
        <w:pStyle w:val="BodyText"/>
        <w:spacing w:before="120" w:after="120" w:line="240" w:lineRule="auto"/>
        <w:ind w:firstLine="720"/>
        <w:rPr>
          <w:b w:val="0"/>
          <w:lang w:val="pt-BR"/>
        </w:rPr>
      </w:pPr>
    </w:p>
    <w:p w:rsidR="00FA0AE8" w:rsidRPr="00043DF0" w:rsidRDefault="00FA0AE8" w:rsidP="00FA0AE8">
      <w:pPr>
        <w:pStyle w:val="BodyText"/>
        <w:spacing w:before="120" w:after="120" w:line="240" w:lineRule="auto"/>
        <w:ind w:firstLine="720"/>
        <w:jc w:val="both"/>
        <w:rPr>
          <w:b w:val="0"/>
          <w:i/>
          <w:lang w:val="pt-BR"/>
        </w:rPr>
      </w:pPr>
      <w:r w:rsidRPr="00043DF0">
        <w:rPr>
          <w:b w:val="0"/>
          <w:lang w:val="pt-BR"/>
        </w:rPr>
        <w:t xml:space="preserve">Các nguyên tắc quản lý chất lượng </w:t>
      </w:r>
      <w:r w:rsidRPr="00043DF0">
        <w:rPr>
          <w:b w:val="0"/>
          <w:i/>
          <w:lang w:val="pt-BR"/>
        </w:rPr>
        <w:t>theo ISO 9000:2000</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lang w:val="pt-BR"/>
        </w:rPr>
      </w:pPr>
      <w:r w:rsidRPr="00043DF0">
        <w:rPr>
          <w:b w:val="0"/>
          <w:lang w:val="pt-BR"/>
        </w:rPr>
        <w:t>Chất lượng sản phẩm là do hệ thống quản trị chất lượng quyết định</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lang w:val="pt-BR"/>
        </w:rPr>
      </w:pPr>
      <w:r w:rsidRPr="00043DF0">
        <w:rPr>
          <w:b w:val="0"/>
          <w:lang w:val="pt-BR"/>
        </w:rPr>
        <w:t>Làm đúng ngay từ đầu tức là làm việc không có lỗi ở mọi khâu. Làm đúng ngay từ đầu sẽ cho chất lượng tốt nhất, tiết kiệm nhất, chi phí thấp nhất.</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lang w:val="pt-BR"/>
        </w:rPr>
      </w:pPr>
      <w:r w:rsidRPr="00043DF0">
        <w:rPr>
          <w:b w:val="0"/>
          <w:lang w:val="pt-BR"/>
        </w:rPr>
        <w:t>Đề cao phương thức quản lý theo quá trình. Lấy phòng ngừa là chính ở mọi khâu tác nghiệp với nhiều biện pháp được tiến hành thường xuyên với công cụ hữu hiệu như kiểm tra chất lượng bằng thống kê (Statistical Quality Control); cơ chế tự kiểm tra, giám sát theo các chuẩn mực..v.v..</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lang w:val="pt-BR"/>
        </w:rPr>
      </w:pPr>
      <w:r w:rsidRPr="00043DF0">
        <w:rPr>
          <w:b w:val="0"/>
          <w:lang w:val="pt-BR"/>
        </w:rPr>
        <w:t xml:space="preserve">Tăng cường chất lượng, hiệu quả quản trị với hai phương pháp quản trị : quản trị theo mục tiêu (Management by Objective) và quản trị theo quá trình ( Management by Proces ) </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lang w:val="pt-BR"/>
        </w:rPr>
      </w:pPr>
      <w:r w:rsidRPr="00043DF0">
        <w:rPr>
          <w:b w:val="0"/>
          <w:lang w:val="pt-BR"/>
        </w:rPr>
        <w:t>Thực hiện quy tắc 5 W và 1 H  : Who: Ai làm ?; What : Làm việc gì ?; Where: Làm việc đó ở đâu ?; When: Làm khi nào ? Why: Tại sao làm việc đó? How: Làm việc đó như thế nào?</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lang w:val="pt-BR"/>
        </w:rPr>
      </w:pPr>
      <w:r w:rsidRPr="00043DF0">
        <w:rPr>
          <w:b w:val="0"/>
          <w:lang w:val="pt-BR"/>
        </w:rPr>
        <w:t>Thực hành quản lý chất lượng theo ISO là quá trình tuân  thủ chặt chẽ theo các yêu cầu sau :</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rPr>
      </w:pPr>
      <w:r w:rsidRPr="00043DF0">
        <w:rPr>
          <w:b w:val="0"/>
        </w:rPr>
        <w:t>Viết những gì đã làm  (Write what is already done )</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rPr>
      </w:pPr>
      <w:r w:rsidRPr="00043DF0">
        <w:rPr>
          <w:b w:val="0"/>
        </w:rPr>
        <w:t>Làm những gì đã viết (Do what you have writen)</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rPr>
      </w:pPr>
      <w:r w:rsidRPr="00043DF0">
        <w:rPr>
          <w:b w:val="0"/>
        </w:rPr>
        <w:lastRenderedPageBreak/>
        <w:t>Kiểm tra những việc đang làm so với những gì đã viết (Verify that you  are doing what is writen )</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rPr>
      </w:pPr>
      <w:r w:rsidRPr="00043DF0">
        <w:rPr>
          <w:b w:val="0"/>
        </w:rPr>
        <w:t>Lưu hồ sơ (Keep recoprds)</w:t>
      </w:r>
    </w:p>
    <w:p w:rsidR="00FA0AE8" w:rsidRPr="00043DF0" w:rsidRDefault="00FA0AE8" w:rsidP="00FA0AE8">
      <w:pPr>
        <w:pStyle w:val="BodyText"/>
        <w:numPr>
          <w:ilvl w:val="0"/>
          <w:numId w:val="21"/>
        </w:numPr>
        <w:tabs>
          <w:tab w:val="clear" w:pos="1080"/>
          <w:tab w:val="left" w:pos="993"/>
        </w:tabs>
        <w:spacing w:before="120" w:after="120" w:line="240" w:lineRule="auto"/>
        <w:ind w:left="0" w:firstLine="709"/>
        <w:jc w:val="both"/>
        <w:rPr>
          <w:b w:val="0"/>
        </w:rPr>
      </w:pPr>
      <w:r w:rsidRPr="00043DF0">
        <w:rPr>
          <w:b w:val="0"/>
        </w:rPr>
        <w:t>Xem xét duyệt  lại hệ thống hệ thống một cách thường xuyên ( Rewiew  the system regularly)</w:t>
      </w:r>
    </w:p>
    <w:p w:rsidR="00FA0AE8" w:rsidRPr="00043DF0" w:rsidRDefault="00FA0AE8" w:rsidP="00FA0AE8">
      <w:pPr>
        <w:tabs>
          <w:tab w:val="left" w:pos="993"/>
        </w:tabs>
        <w:spacing w:before="120" w:after="120"/>
        <w:ind w:firstLine="709"/>
        <w:jc w:val="both"/>
        <w:rPr>
          <w:sz w:val="28"/>
          <w:szCs w:val="28"/>
        </w:rPr>
      </w:pPr>
      <w:r w:rsidRPr="00043DF0">
        <w:rPr>
          <w:sz w:val="28"/>
          <w:szCs w:val="28"/>
        </w:rPr>
        <w:t>Mô hình CIPO-UNESCO</w:t>
      </w:r>
    </w:p>
    <w:p w:rsidR="00FA0AE8" w:rsidRPr="00043DF0" w:rsidRDefault="00FA0AE8" w:rsidP="00FA0AE8">
      <w:pPr>
        <w:tabs>
          <w:tab w:val="left" w:pos="1134"/>
        </w:tabs>
        <w:spacing w:before="120" w:after="120"/>
        <w:ind w:firstLine="720"/>
        <w:jc w:val="both"/>
        <w:rPr>
          <w:sz w:val="28"/>
          <w:szCs w:val="28"/>
        </w:rPr>
      </w:pPr>
      <w:r w:rsidRPr="00043DF0">
        <w:rPr>
          <w:sz w:val="28"/>
          <w:szCs w:val="28"/>
        </w:rPr>
        <w:t>Theo UNESCO (Mô hình CIPO) chất lượng một nhà trường hoặc một cơ sở đào tạo được thể hiện qua 10 yếu tố sau:</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Người học khỏe mạnh, được nuôi dưỡng tốt, được khuyến khích thường xuyên để có động cơ hoạt động chủ động</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Giáo viên thành thạo nghề nghiệp và được động viên đúng mức</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Phương pháp và kỹ thuật dạy học-học tập tích cực</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Chương trình giáo dục thích hợp với người học và người dạy</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Trang thiết bị, đồ dùng dạy học, học liệu và công nghệ giáo dục thích hợp, dễ tiếp cận và thân thiện với ngừoi sử dụng</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Môi trường học tập bảo đảm vệ sinh, an toàn, lành mạnh</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Hệ thống đánh giá thích hợp với môi trường, quá trình giáo dục và kết quả giáo dục</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Hệ thống quản lý giáo dục có tính cùng tham gia và dân chủ</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Tôn trọng và thu hút được cộng đồng cũng như nền văn hóa địa phương trong hoạt động giáo dục</w:t>
      </w:r>
    </w:p>
    <w:p w:rsidR="00FA0AE8" w:rsidRPr="00043DF0" w:rsidRDefault="00FA0AE8" w:rsidP="00FA0AE8">
      <w:pPr>
        <w:numPr>
          <w:ilvl w:val="0"/>
          <w:numId w:val="25"/>
        </w:numPr>
        <w:tabs>
          <w:tab w:val="left" w:pos="1134"/>
        </w:tabs>
        <w:spacing w:before="120" w:after="120"/>
        <w:ind w:left="0" w:firstLine="720"/>
        <w:jc w:val="both"/>
        <w:rPr>
          <w:sz w:val="28"/>
          <w:szCs w:val="28"/>
        </w:rPr>
      </w:pPr>
      <w:r w:rsidRPr="00043DF0">
        <w:rPr>
          <w:sz w:val="28"/>
          <w:szCs w:val="28"/>
        </w:rPr>
        <w:t xml:space="preserve">Các thiết chế, chương trình giáo dục có nguồn lực thích hợp, thỏa đáng và bình đẳng ( về chính sách và đầu tư ) </w:t>
      </w:r>
    </w:p>
    <w:p w:rsidR="00FA0AE8" w:rsidRPr="00043DF0" w:rsidRDefault="00FA0AE8" w:rsidP="00FA0AE8">
      <w:pPr>
        <w:tabs>
          <w:tab w:val="left" w:pos="1134"/>
        </w:tabs>
        <w:spacing w:before="120" w:after="120"/>
        <w:ind w:firstLine="720"/>
        <w:jc w:val="both"/>
        <w:rPr>
          <w:sz w:val="28"/>
          <w:szCs w:val="28"/>
        </w:rPr>
      </w:pPr>
      <w:r w:rsidRPr="00043DF0">
        <w:rPr>
          <w:sz w:val="28"/>
          <w:szCs w:val="28"/>
        </w:rPr>
        <w:t xml:space="preserve"> Các yếu tố trên có thể sắp xếp thành 3 thành phần cơ bản theo quan điểm quá trình giáo dục tổng thể từ đầu vào (Input)- Quá trình ( Process) đến đầu ra (Output) và đặt trong bối cảnh cụ thể  của môi trường KT-XH địa phương( Context) </w:t>
      </w:r>
    </w:p>
    <w:p w:rsidR="00FA0AE8" w:rsidRPr="00043DF0" w:rsidRDefault="00FA0AE8" w:rsidP="00FA0AE8">
      <w:pPr>
        <w:spacing w:before="120" w:after="120"/>
        <w:ind w:firstLine="720"/>
        <w:jc w:val="both"/>
        <w:rPr>
          <w:b/>
          <w:sz w:val="28"/>
          <w:szCs w:val="28"/>
          <w:lang w:val="en-GB"/>
        </w:rPr>
      </w:pPr>
      <w:r w:rsidRPr="00043DF0">
        <w:rPr>
          <w:b/>
          <w:sz w:val="28"/>
          <w:szCs w:val="28"/>
        </w:rPr>
        <w:t xml:space="preserve">Mô hình EFQM </w:t>
      </w:r>
      <w:r w:rsidRPr="00043DF0">
        <w:rPr>
          <w:sz w:val="28"/>
          <w:szCs w:val="28"/>
          <w:lang w:val="en-GB"/>
        </w:rPr>
        <w:t>(</w:t>
      </w:r>
      <w:r w:rsidRPr="00043DF0">
        <w:rPr>
          <w:sz w:val="28"/>
          <w:szCs w:val="28"/>
          <w:lang w:val="vi-VN"/>
        </w:rPr>
        <w:t>EUTQM on ED</w:t>
      </w:r>
      <w:r w:rsidRPr="00043DF0">
        <w:rPr>
          <w:sz w:val="28"/>
          <w:szCs w:val="28"/>
          <w:lang w:val="en-GB"/>
        </w:rPr>
        <w:t xml:space="preserve">) </w:t>
      </w:r>
    </w:p>
    <w:p w:rsidR="00FA0AE8" w:rsidRDefault="00FA0AE8" w:rsidP="00FA0AE8">
      <w:pPr>
        <w:spacing w:before="120" w:after="120"/>
        <w:ind w:firstLine="720"/>
        <w:jc w:val="both"/>
        <w:rPr>
          <w:sz w:val="28"/>
          <w:szCs w:val="28"/>
        </w:rPr>
      </w:pPr>
      <w:r w:rsidRPr="00043DF0">
        <w:rPr>
          <w:sz w:val="28"/>
          <w:szCs w:val="28"/>
        </w:rPr>
        <w:t xml:space="preserve">Các nước Châu Âu sử dụng Hệ thống đánh giá chất lượng các cơ sở dịch vụ giáo dục gồm hai nhóm nhân tố là các nhân tố tác động và nhân tố kết quả với tỷ lệ bằng nhau là 50%. Các nhân tố này bao gồm 9 yếu tố cụ thể với các giá trị trọng số khác nhau: lãnh đạo, quản lý con người, chính sách và chiến lược, nguồn lực, quá trình, hài lòng của nhân viên, hài lòng của phụ huynh, tác động xã hội và kết quả học tập. Trong đó trọng số dành cho kết quả học tập chỉ có giá trị 15% (Xem </w:t>
      </w:r>
      <w:r w:rsidRPr="00043DF0">
        <w:rPr>
          <w:i/>
          <w:sz w:val="28"/>
          <w:szCs w:val="28"/>
        </w:rPr>
        <w:t xml:space="preserve">Hình </w:t>
      </w:r>
      <w:r w:rsidR="00670A7F">
        <w:rPr>
          <w:i/>
          <w:sz w:val="28"/>
          <w:szCs w:val="28"/>
        </w:rPr>
        <w:t>1</w:t>
      </w:r>
      <w:r w:rsidR="00FE0F2E">
        <w:rPr>
          <w:i/>
          <w:sz w:val="28"/>
          <w:szCs w:val="28"/>
        </w:rPr>
        <w:t>3</w:t>
      </w:r>
      <w:r w:rsidRPr="00043DF0">
        <w:rPr>
          <w:sz w:val="28"/>
          <w:szCs w:val="28"/>
        </w:rPr>
        <w:t>).</w:t>
      </w:r>
    </w:p>
    <w:p w:rsidR="003445FD" w:rsidRDefault="003445FD" w:rsidP="00FA0AE8">
      <w:pPr>
        <w:spacing w:before="120" w:after="120"/>
        <w:ind w:firstLine="720"/>
        <w:jc w:val="both"/>
        <w:rPr>
          <w:sz w:val="28"/>
          <w:szCs w:val="28"/>
        </w:rPr>
      </w:pPr>
    </w:p>
    <w:p w:rsidR="003445FD" w:rsidRPr="00043DF0" w:rsidRDefault="003445FD" w:rsidP="00FA0AE8">
      <w:pPr>
        <w:spacing w:before="120" w:after="120"/>
        <w:ind w:firstLine="720"/>
        <w:jc w:val="both"/>
      </w:pPr>
    </w:p>
    <w:p w:rsidR="00FA0AE8" w:rsidRDefault="00FE0F2E" w:rsidP="00FE0F2E">
      <w:pPr>
        <w:spacing w:before="120" w:after="120"/>
        <w:jc w:val="center"/>
        <w:rPr>
          <w:b/>
          <w:i/>
          <w:sz w:val="28"/>
          <w:szCs w:val="28"/>
        </w:rPr>
      </w:pPr>
      <w:r w:rsidRPr="000A7F0E">
        <w:rPr>
          <w:b/>
          <w:i/>
          <w:sz w:val="28"/>
          <w:szCs w:val="28"/>
        </w:rPr>
        <w:lastRenderedPageBreak/>
        <w:t>Hình 1</w:t>
      </w:r>
      <w:r>
        <w:rPr>
          <w:b/>
          <w:i/>
          <w:sz w:val="28"/>
          <w:szCs w:val="28"/>
        </w:rPr>
        <w:t>3:</w:t>
      </w:r>
      <w:r w:rsidRPr="000A7F0E">
        <w:rPr>
          <w:b/>
          <w:i/>
          <w:sz w:val="28"/>
          <w:szCs w:val="28"/>
        </w:rPr>
        <w:t xml:space="preserve"> Mô hìmh hệ thống đánh giá chất lượng theo Hệ thống Châu Âu</w:t>
      </w:r>
    </w:p>
    <w:p w:rsidR="00830B93" w:rsidRPr="00FE0F2E" w:rsidRDefault="00830B93" w:rsidP="00FE0F2E">
      <w:pPr>
        <w:spacing w:before="120" w:after="120"/>
        <w:jc w:val="center"/>
        <w:rPr>
          <w:b/>
          <w:i/>
          <w:sz w:val="28"/>
          <w:szCs w:val="28"/>
        </w:rPr>
      </w:pPr>
    </w:p>
    <w:tbl>
      <w:tblPr>
        <w:tblW w:w="0" w:type="auto"/>
        <w:tblLayout w:type="fixed"/>
        <w:tblLook w:val="0000" w:firstRow="0" w:lastRow="0" w:firstColumn="0" w:lastColumn="0" w:noHBand="0" w:noVBand="0"/>
      </w:tblPr>
      <w:tblGrid>
        <w:gridCol w:w="1638"/>
        <w:gridCol w:w="270"/>
        <w:gridCol w:w="1530"/>
        <w:gridCol w:w="270"/>
        <w:gridCol w:w="1620"/>
        <w:gridCol w:w="270"/>
        <w:gridCol w:w="1530"/>
        <w:gridCol w:w="270"/>
        <w:gridCol w:w="1464"/>
      </w:tblGrid>
      <w:tr w:rsidR="00043DF0" w:rsidRPr="00043DF0" w:rsidTr="003E7ADE">
        <w:trPr>
          <w:cantSplit/>
        </w:trPr>
        <w:tc>
          <w:tcPr>
            <w:tcW w:w="1638" w:type="dxa"/>
            <w:vMerge w:val="restart"/>
            <w:tcBorders>
              <w:top w:val="single" w:sz="4" w:space="0" w:color="auto"/>
              <w:left w:val="single" w:sz="4" w:space="0" w:color="auto"/>
              <w:bottom w:val="single" w:sz="4" w:space="0" w:color="auto"/>
              <w:right w:val="single" w:sz="4" w:space="0" w:color="auto"/>
            </w:tcBorders>
            <w:vAlign w:val="center"/>
          </w:tcPr>
          <w:p w:rsidR="00FA0AE8" w:rsidRPr="00043DF0" w:rsidRDefault="00FA0AE8" w:rsidP="003E7ADE">
            <w:pPr>
              <w:spacing w:before="120" w:after="120"/>
              <w:jc w:val="center"/>
              <w:rPr>
                <w:sz w:val="28"/>
                <w:szCs w:val="28"/>
              </w:rPr>
            </w:pPr>
            <w:r w:rsidRPr="00043DF0">
              <w:rPr>
                <w:sz w:val="28"/>
                <w:szCs w:val="28"/>
              </w:rPr>
              <w:t>Lãnh đạo</w:t>
            </w:r>
          </w:p>
          <w:p w:rsidR="00FA0AE8" w:rsidRPr="00043DF0" w:rsidRDefault="00FA0AE8" w:rsidP="003E7ADE">
            <w:pPr>
              <w:spacing w:before="120" w:after="120"/>
              <w:jc w:val="center"/>
              <w:rPr>
                <w:sz w:val="28"/>
                <w:szCs w:val="28"/>
              </w:rPr>
            </w:pPr>
            <w:r w:rsidRPr="00043DF0">
              <w:rPr>
                <w:sz w:val="28"/>
                <w:szCs w:val="28"/>
              </w:rPr>
              <w:t>10%</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left w:val="single" w:sz="4" w:space="0" w:color="auto"/>
              <w:bottom w:val="single" w:sz="4" w:space="0" w:color="auto"/>
              <w:right w:val="single" w:sz="4" w:space="0" w:color="auto"/>
            </w:tcBorders>
          </w:tcPr>
          <w:p w:rsidR="00FA0AE8" w:rsidRPr="00043DF0" w:rsidRDefault="00FA0AE8" w:rsidP="003E7ADE">
            <w:pPr>
              <w:spacing w:before="120" w:after="120"/>
              <w:jc w:val="center"/>
              <w:rPr>
                <w:sz w:val="28"/>
                <w:szCs w:val="28"/>
              </w:rPr>
            </w:pPr>
            <w:r w:rsidRPr="00043DF0">
              <w:rPr>
                <w:sz w:val="28"/>
                <w:szCs w:val="28"/>
              </w:rPr>
              <w:t>Quản lý con người</w:t>
            </w:r>
          </w:p>
          <w:p w:rsidR="00FA0AE8" w:rsidRPr="00043DF0" w:rsidRDefault="00FA0AE8" w:rsidP="003E7ADE">
            <w:pPr>
              <w:spacing w:before="120" w:after="120"/>
              <w:jc w:val="center"/>
              <w:rPr>
                <w:sz w:val="28"/>
                <w:szCs w:val="28"/>
              </w:rPr>
            </w:pPr>
            <w:r w:rsidRPr="00043DF0">
              <w:rPr>
                <w:sz w:val="28"/>
                <w:szCs w:val="28"/>
              </w:rPr>
              <w:t>9%</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FA0AE8" w:rsidRPr="00043DF0" w:rsidRDefault="00FA0AE8" w:rsidP="003E7ADE">
            <w:pPr>
              <w:spacing w:before="120" w:after="120"/>
              <w:jc w:val="center"/>
              <w:rPr>
                <w:sz w:val="28"/>
                <w:szCs w:val="28"/>
              </w:rPr>
            </w:pPr>
            <w:r w:rsidRPr="00043DF0">
              <w:rPr>
                <w:sz w:val="28"/>
                <w:szCs w:val="28"/>
              </w:rPr>
              <w:t>Quá trình</w:t>
            </w:r>
          </w:p>
          <w:p w:rsidR="00FA0AE8" w:rsidRPr="00043DF0" w:rsidRDefault="00FA0AE8" w:rsidP="003E7ADE">
            <w:pPr>
              <w:spacing w:before="120" w:after="120"/>
              <w:jc w:val="center"/>
              <w:rPr>
                <w:sz w:val="28"/>
                <w:szCs w:val="28"/>
              </w:rPr>
            </w:pPr>
            <w:r w:rsidRPr="00043DF0">
              <w:rPr>
                <w:sz w:val="28"/>
                <w:szCs w:val="28"/>
              </w:rPr>
              <w:t>14%</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left w:val="single" w:sz="4" w:space="0" w:color="auto"/>
              <w:bottom w:val="single" w:sz="4" w:space="0" w:color="auto"/>
              <w:right w:val="single" w:sz="4" w:space="0" w:color="auto"/>
            </w:tcBorders>
          </w:tcPr>
          <w:p w:rsidR="00FA0AE8" w:rsidRPr="00043DF0" w:rsidRDefault="00FA0AE8" w:rsidP="003E7ADE">
            <w:pPr>
              <w:spacing w:before="120" w:after="120"/>
              <w:jc w:val="center"/>
              <w:rPr>
                <w:sz w:val="28"/>
                <w:szCs w:val="28"/>
                <w:lang w:val="pt-BR"/>
              </w:rPr>
            </w:pPr>
            <w:r w:rsidRPr="00043DF0">
              <w:rPr>
                <w:sz w:val="28"/>
                <w:szCs w:val="28"/>
                <w:lang w:val="pt-BR"/>
              </w:rPr>
              <w:t>Hài lòng của nhân viên</w:t>
            </w:r>
          </w:p>
          <w:p w:rsidR="00FA0AE8" w:rsidRPr="00043DF0" w:rsidRDefault="00FA0AE8" w:rsidP="003E7ADE">
            <w:pPr>
              <w:spacing w:before="120" w:after="120"/>
              <w:jc w:val="center"/>
              <w:rPr>
                <w:sz w:val="28"/>
                <w:szCs w:val="28"/>
              </w:rPr>
            </w:pPr>
            <w:r w:rsidRPr="00043DF0">
              <w:rPr>
                <w:sz w:val="28"/>
                <w:szCs w:val="28"/>
              </w:rPr>
              <w:t>9%</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464" w:type="dxa"/>
            <w:vMerge w:val="restart"/>
            <w:tcBorders>
              <w:top w:val="single" w:sz="4" w:space="0" w:color="auto"/>
              <w:left w:val="single" w:sz="4" w:space="0" w:color="auto"/>
              <w:bottom w:val="single" w:sz="4" w:space="0" w:color="auto"/>
              <w:right w:val="single" w:sz="4" w:space="0" w:color="auto"/>
            </w:tcBorders>
            <w:vAlign w:val="center"/>
          </w:tcPr>
          <w:p w:rsidR="00FA0AE8" w:rsidRPr="00043DF0" w:rsidRDefault="00FA0AE8" w:rsidP="003E7ADE">
            <w:pPr>
              <w:spacing w:before="120" w:after="120"/>
              <w:jc w:val="center"/>
              <w:rPr>
                <w:sz w:val="28"/>
                <w:szCs w:val="28"/>
              </w:rPr>
            </w:pPr>
            <w:r w:rsidRPr="00043DF0">
              <w:rPr>
                <w:sz w:val="28"/>
                <w:szCs w:val="28"/>
              </w:rPr>
              <w:t>Kết quả học tập</w:t>
            </w:r>
          </w:p>
          <w:p w:rsidR="00FA0AE8" w:rsidRPr="00043DF0" w:rsidRDefault="00FA0AE8" w:rsidP="003E7ADE">
            <w:pPr>
              <w:spacing w:before="120" w:after="120"/>
              <w:jc w:val="center"/>
              <w:rPr>
                <w:sz w:val="28"/>
                <w:szCs w:val="28"/>
              </w:rPr>
            </w:pPr>
            <w:r w:rsidRPr="00043DF0">
              <w:rPr>
                <w:sz w:val="28"/>
                <w:szCs w:val="28"/>
              </w:rPr>
              <w:t>15%</w:t>
            </w:r>
          </w:p>
        </w:tc>
      </w:tr>
      <w:tr w:rsidR="00043DF0" w:rsidRPr="00043DF0" w:rsidTr="003E7ADE">
        <w:trPr>
          <w:cantSplit/>
        </w:trPr>
        <w:tc>
          <w:tcPr>
            <w:tcW w:w="1638"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bottom w:val="single" w:sz="4" w:space="0" w:color="auto"/>
            </w:tcBorders>
          </w:tcPr>
          <w:p w:rsidR="00FA0AE8" w:rsidRPr="00043DF0" w:rsidRDefault="00FA0AE8" w:rsidP="003E7ADE">
            <w:pPr>
              <w:spacing w:before="120" w:after="120"/>
              <w:jc w:val="center"/>
              <w:rPr>
                <w:b/>
                <w:bCs/>
                <w:sz w:val="28"/>
                <w:szCs w:val="28"/>
              </w:rPr>
            </w:pPr>
          </w:p>
        </w:tc>
        <w:tc>
          <w:tcPr>
            <w:tcW w:w="270" w:type="dxa"/>
            <w:tcBorders>
              <w:right w:val="single" w:sz="4" w:space="0" w:color="auto"/>
            </w:tcBorders>
          </w:tcPr>
          <w:p w:rsidR="00FA0AE8" w:rsidRPr="00043DF0" w:rsidRDefault="00FA0AE8" w:rsidP="003E7ADE">
            <w:pPr>
              <w:spacing w:before="120" w:after="120"/>
              <w:jc w:val="center"/>
              <w:rPr>
                <w:b/>
                <w:bCs/>
                <w:sz w:val="28"/>
                <w:szCs w:val="28"/>
              </w:rPr>
            </w:pPr>
          </w:p>
        </w:tc>
        <w:tc>
          <w:tcPr>
            <w:tcW w:w="1620"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bottom w:val="single" w:sz="4" w:space="0" w:color="auto"/>
            </w:tcBorders>
          </w:tcPr>
          <w:p w:rsidR="00FA0AE8" w:rsidRPr="00043DF0" w:rsidRDefault="00FA0AE8" w:rsidP="003E7ADE">
            <w:pPr>
              <w:spacing w:before="120" w:after="120"/>
              <w:jc w:val="center"/>
              <w:rPr>
                <w:b/>
                <w:bCs/>
                <w:sz w:val="28"/>
                <w:szCs w:val="28"/>
              </w:rPr>
            </w:pPr>
          </w:p>
        </w:tc>
        <w:tc>
          <w:tcPr>
            <w:tcW w:w="270" w:type="dxa"/>
            <w:tcBorders>
              <w:right w:val="single" w:sz="4" w:space="0" w:color="auto"/>
            </w:tcBorders>
          </w:tcPr>
          <w:p w:rsidR="00FA0AE8" w:rsidRPr="00043DF0" w:rsidRDefault="00FA0AE8" w:rsidP="003E7ADE">
            <w:pPr>
              <w:spacing w:before="120" w:after="120"/>
              <w:jc w:val="center"/>
              <w:rPr>
                <w:b/>
                <w:bCs/>
                <w:sz w:val="28"/>
                <w:szCs w:val="28"/>
              </w:rPr>
            </w:pPr>
          </w:p>
        </w:tc>
        <w:tc>
          <w:tcPr>
            <w:tcW w:w="1464"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r>
      <w:tr w:rsidR="00043DF0" w:rsidRPr="00043DF0" w:rsidTr="003E7ADE">
        <w:trPr>
          <w:cantSplit/>
        </w:trPr>
        <w:tc>
          <w:tcPr>
            <w:tcW w:w="1638"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left w:val="single" w:sz="4" w:space="0" w:color="auto"/>
              <w:bottom w:val="single" w:sz="4" w:space="0" w:color="auto"/>
              <w:right w:val="single" w:sz="4" w:space="0" w:color="auto"/>
            </w:tcBorders>
          </w:tcPr>
          <w:p w:rsidR="00FA0AE8" w:rsidRPr="00043DF0" w:rsidRDefault="00FA0AE8" w:rsidP="003E7ADE">
            <w:pPr>
              <w:spacing w:before="120" w:after="120"/>
              <w:jc w:val="center"/>
              <w:rPr>
                <w:sz w:val="28"/>
                <w:szCs w:val="28"/>
              </w:rPr>
            </w:pPr>
            <w:r w:rsidRPr="00043DF0">
              <w:rPr>
                <w:sz w:val="28"/>
                <w:szCs w:val="28"/>
              </w:rPr>
              <w:t>Chính sách và chiến lược</w:t>
            </w:r>
          </w:p>
          <w:p w:rsidR="00FA0AE8" w:rsidRPr="00043DF0" w:rsidRDefault="00FA0AE8" w:rsidP="003E7ADE">
            <w:pPr>
              <w:spacing w:before="120" w:after="120"/>
              <w:jc w:val="center"/>
              <w:rPr>
                <w:sz w:val="28"/>
                <w:szCs w:val="28"/>
              </w:rPr>
            </w:pPr>
            <w:r w:rsidRPr="00043DF0">
              <w:rPr>
                <w:sz w:val="28"/>
                <w:szCs w:val="28"/>
              </w:rPr>
              <w:t>8%</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620"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left w:val="single" w:sz="4" w:space="0" w:color="auto"/>
              <w:bottom w:val="single" w:sz="4" w:space="0" w:color="auto"/>
              <w:right w:val="single" w:sz="4" w:space="0" w:color="auto"/>
            </w:tcBorders>
          </w:tcPr>
          <w:p w:rsidR="00FA0AE8" w:rsidRPr="00043DF0" w:rsidRDefault="00FA0AE8" w:rsidP="003E7ADE">
            <w:pPr>
              <w:spacing w:before="120" w:after="120"/>
              <w:jc w:val="center"/>
              <w:rPr>
                <w:sz w:val="28"/>
                <w:szCs w:val="28"/>
              </w:rPr>
            </w:pPr>
            <w:r w:rsidRPr="00043DF0">
              <w:rPr>
                <w:sz w:val="28"/>
                <w:szCs w:val="28"/>
              </w:rPr>
              <w:t>Hài lòng của phụ huynh</w:t>
            </w:r>
          </w:p>
          <w:p w:rsidR="00FA0AE8" w:rsidRPr="00043DF0" w:rsidRDefault="00FA0AE8" w:rsidP="003E7ADE">
            <w:pPr>
              <w:spacing w:before="120" w:after="120"/>
              <w:jc w:val="center"/>
              <w:rPr>
                <w:sz w:val="28"/>
                <w:szCs w:val="28"/>
              </w:rPr>
            </w:pPr>
            <w:r w:rsidRPr="00043DF0">
              <w:rPr>
                <w:sz w:val="28"/>
                <w:szCs w:val="28"/>
              </w:rPr>
              <w:t>20%</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464"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r>
      <w:tr w:rsidR="00043DF0" w:rsidRPr="00043DF0" w:rsidTr="003E7ADE">
        <w:trPr>
          <w:cantSplit/>
        </w:trPr>
        <w:tc>
          <w:tcPr>
            <w:tcW w:w="1638"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bottom w:val="single" w:sz="4" w:space="0" w:color="auto"/>
            </w:tcBorders>
          </w:tcPr>
          <w:p w:rsidR="00FA0AE8" w:rsidRPr="00043DF0" w:rsidRDefault="00FA0AE8" w:rsidP="003E7ADE">
            <w:pPr>
              <w:spacing w:before="120" w:after="120"/>
              <w:jc w:val="center"/>
              <w:rPr>
                <w:b/>
                <w:bCs/>
                <w:sz w:val="28"/>
                <w:szCs w:val="28"/>
              </w:rPr>
            </w:pPr>
          </w:p>
        </w:tc>
        <w:tc>
          <w:tcPr>
            <w:tcW w:w="270" w:type="dxa"/>
            <w:tcBorders>
              <w:right w:val="single" w:sz="4" w:space="0" w:color="auto"/>
            </w:tcBorders>
          </w:tcPr>
          <w:p w:rsidR="00FA0AE8" w:rsidRPr="00043DF0" w:rsidRDefault="00FA0AE8" w:rsidP="003E7ADE">
            <w:pPr>
              <w:spacing w:before="120" w:after="120"/>
              <w:jc w:val="center"/>
              <w:rPr>
                <w:b/>
                <w:bCs/>
                <w:sz w:val="28"/>
                <w:szCs w:val="28"/>
              </w:rPr>
            </w:pPr>
          </w:p>
        </w:tc>
        <w:tc>
          <w:tcPr>
            <w:tcW w:w="1620"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bottom w:val="single" w:sz="4" w:space="0" w:color="auto"/>
            </w:tcBorders>
          </w:tcPr>
          <w:p w:rsidR="00FA0AE8" w:rsidRPr="00043DF0" w:rsidRDefault="00FA0AE8" w:rsidP="003E7ADE">
            <w:pPr>
              <w:spacing w:before="120" w:after="120"/>
              <w:jc w:val="center"/>
              <w:rPr>
                <w:b/>
                <w:bCs/>
                <w:sz w:val="28"/>
                <w:szCs w:val="28"/>
              </w:rPr>
            </w:pPr>
          </w:p>
        </w:tc>
        <w:tc>
          <w:tcPr>
            <w:tcW w:w="270" w:type="dxa"/>
            <w:tcBorders>
              <w:right w:val="single" w:sz="4" w:space="0" w:color="auto"/>
            </w:tcBorders>
          </w:tcPr>
          <w:p w:rsidR="00FA0AE8" w:rsidRPr="00043DF0" w:rsidRDefault="00FA0AE8" w:rsidP="003E7ADE">
            <w:pPr>
              <w:spacing w:before="120" w:after="120"/>
              <w:jc w:val="center"/>
              <w:rPr>
                <w:b/>
                <w:bCs/>
                <w:sz w:val="28"/>
                <w:szCs w:val="28"/>
              </w:rPr>
            </w:pPr>
          </w:p>
        </w:tc>
        <w:tc>
          <w:tcPr>
            <w:tcW w:w="1464"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r>
      <w:tr w:rsidR="00FA0AE8" w:rsidRPr="00043DF0" w:rsidTr="003E7ADE">
        <w:trPr>
          <w:cantSplit/>
        </w:trPr>
        <w:tc>
          <w:tcPr>
            <w:tcW w:w="1638"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left w:val="single" w:sz="4" w:space="0" w:color="auto"/>
              <w:bottom w:val="single" w:sz="4" w:space="0" w:color="auto"/>
              <w:right w:val="single" w:sz="4" w:space="0" w:color="auto"/>
            </w:tcBorders>
          </w:tcPr>
          <w:p w:rsidR="00FA0AE8" w:rsidRPr="00043DF0" w:rsidRDefault="00FA0AE8" w:rsidP="003E7ADE">
            <w:pPr>
              <w:spacing w:before="120" w:after="120"/>
              <w:jc w:val="center"/>
              <w:rPr>
                <w:sz w:val="28"/>
                <w:szCs w:val="28"/>
              </w:rPr>
            </w:pPr>
            <w:r w:rsidRPr="00043DF0">
              <w:rPr>
                <w:sz w:val="28"/>
                <w:szCs w:val="28"/>
              </w:rPr>
              <w:t>Nguồn lực</w:t>
            </w:r>
          </w:p>
          <w:p w:rsidR="00FA0AE8" w:rsidRPr="00043DF0" w:rsidRDefault="00FA0AE8" w:rsidP="003E7ADE">
            <w:pPr>
              <w:spacing w:before="120" w:after="120"/>
              <w:jc w:val="center"/>
              <w:rPr>
                <w:sz w:val="28"/>
                <w:szCs w:val="28"/>
              </w:rPr>
            </w:pPr>
            <w:r w:rsidRPr="00043DF0">
              <w:rPr>
                <w:sz w:val="28"/>
                <w:szCs w:val="28"/>
              </w:rPr>
              <w:t>9%</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620"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530" w:type="dxa"/>
            <w:tcBorders>
              <w:top w:val="single" w:sz="4" w:space="0" w:color="auto"/>
              <w:left w:val="single" w:sz="4" w:space="0" w:color="auto"/>
              <w:bottom w:val="single" w:sz="4" w:space="0" w:color="auto"/>
              <w:right w:val="single" w:sz="4" w:space="0" w:color="auto"/>
            </w:tcBorders>
          </w:tcPr>
          <w:p w:rsidR="00FA0AE8" w:rsidRPr="00043DF0" w:rsidRDefault="00FA0AE8" w:rsidP="003E7ADE">
            <w:pPr>
              <w:spacing w:before="120" w:after="120"/>
              <w:jc w:val="center"/>
              <w:rPr>
                <w:sz w:val="28"/>
                <w:szCs w:val="28"/>
              </w:rPr>
            </w:pPr>
            <w:r w:rsidRPr="00043DF0">
              <w:rPr>
                <w:sz w:val="28"/>
                <w:szCs w:val="28"/>
              </w:rPr>
              <w:t>Tác động với xã hội</w:t>
            </w:r>
          </w:p>
          <w:p w:rsidR="00FA0AE8" w:rsidRPr="00043DF0" w:rsidRDefault="00FA0AE8" w:rsidP="003E7ADE">
            <w:pPr>
              <w:spacing w:before="120" w:after="120"/>
              <w:jc w:val="center"/>
              <w:rPr>
                <w:sz w:val="28"/>
                <w:szCs w:val="28"/>
              </w:rPr>
            </w:pPr>
            <w:r w:rsidRPr="00043DF0">
              <w:rPr>
                <w:sz w:val="28"/>
                <w:szCs w:val="28"/>
              </w:rPr>
              <w:t>6%</w:t>
            </w:r>
          </w:p>
        </w:tc>
        <w:tc>
          <w:tcPr>
            <w:tcW w:w="270" w:type="dxa"/>
            <w:tcBorders>
              <w:left w:val="single" w:sz="4" w:space="0" w:color="auto"/>
              <w:right w:val="single" w:sz="4" w:space="0" w:color="auto"/>
            </w:tcBorders>
          </w:tcPr>
          <w:p w:rsidR="00FA0AE8" w:rsidRPr="00043DF0" w:rsidRDefault="00FA0AE8" w:rsidP="003E7ADE">
            <w:pPr>
              <w:spacing w:before="120" w:after="120"/>
              <w:jc w:val="center"/>
              <w:rPr>
                <w:b/>
                <w:bCs/>
                <w:sz w:val="28"/>
                <w:szCs w:val="28"/>
              </w:rPr>
            </w:pPr>
          </w:p>
        </w:tc>
        <w:tc>
          <w:tcPr>
            <w:tcW w:w="1464" w:type="dxa"/>
            <w:vMerge/>
            <w:tcBorders>
              <w:left w:val="single" w:sz="4" w:space="0" w:color="auto"/>
              <w:bottom w:val="single" w:sz="4" w:space="0" w:color="auto"/>
              <w:right w:val="single" w:sz="4" w:space="0" w:color="auto"/>
            </w:tcBorders>
          </w:tcPr>
          <w:p w:rsidR="00FA0AE8" w:rsidRPr="00043DF0" w:rsidRDefault="00FA0AE8" w:rsidP="003E7ADE">
            <w:pPr>
              <w:spacing w:before="120" w:after="120"/>
              <w:jc w:val="center"/>
              <w:rPr>
                <w:b/>
                <w:bCs/>
                <w:sz w:val="28"/>
                <w:szCs w:val="28"/>
              </w:rPr>
            </w:pPr>
          </w:p>
        </w:tc>
      </w:tr>
    </w:tbl>
    <w:p w:rsidR="00FA0AE8" w:rsidRPr="00043DF0" w:rsidRDefault="00FA0AE8" w:rsidP="00FA0AE8">
      <w:pPr>
        <w:spacing w:before="120" w:after="120"/>
        <w:jc w:val="center"/>
        <w:rPr>
          <w:sz w:val="28"/>
          <w:szCs w:val="28"/>
        </w:rPr>
      </w:pPr>
    </w:p>
    <w:p w:rsidR="00FA0AE8" w:rsidRPr="00043DF0" w:rsidRDefault="00FA0AE8" w:rsidP="00FA0AE8">
      <w:pPr>
        <w:spacing w:before="120" w:after="120"/>
        <w:jc w:val="both"/>
      </w:pPr>
      <w:r w:rsidRPr="00043DF0">
        <w:tab/>
        <w:t>Các nhân tố tác động (50%)</w:t>
      </w:r>
      <w:r w:rsidRPr="00043DF0">
        <w:tab/>
        <w:t xml:space="preserve">            Các nhân tố kết quả (50%)</w:t>
      </w:r>
    </w:p>
    <w:p w:rsidR="00FA0AE8" w:rsidRPr="00043DF0" w:rsidRDefault="00975792" w:rsidP="00FA0AE8">
      <w:pPr>
        <w:spacing w:before="120" w:after="120"/>
        <w:jc w:val="both"/>
      </w:pPr>
      <w:r>
        <w:rPr>
          <w:noProof/>
        </w:rPr>
        <w:pict>
          <v:line id="_x0000_s1292" style="position:absolute;left:0;text-align:left;z-index:251853824" from="261pt,4.25pt" to="436.5pt,4.25pt" o:allowincell="f">
            <v:stroke startarrow="block" endarrow="block"/>
          </v:line>
        </w:pict>
      </w:r>
      <w:r>
        <w:rPr>
          <w:noProof/>
        </w:rPr>
        <w:pict>
          <v:line id="_x0000_s1291" style="position:absolute;left:0;text-align:left;z-index:251852800" from="-4.5pt,4.25pt" to="261pt,4.25pt" o:allowincell="f">
            <v:stroke startarrow="block" endarrow="block"/>
          </v:line>
        </w:pict>
      </w:r>
    </w:p>
    <w:p w:rsidR="00830B93" w:rsidRDefault="00830B93" w:rsidP="00FA0AE8">
      <w:pPr>
        <w:spacing w:before="120" w:after="120"/>
        <w:jc w:val="both"/>
        <w:rPr>
          <w:sz w:val="28"/>
          <w:szCs w:val="28"/>
        </w:rPr>
      </w:pPr>
    </w:p>
    <w:p w:rsidR="00FA0AE8" w:rsidRPr="00043DF0" w:rsidRDefault="00FA0AE8" w:rsidP="00FA0AE8">
      <w:pPr>
        <w:spacing w:before="120" w:after="120"/>
        <w:jc w:val="both"/>
        <w:rPr>
          <w:i/>
          <w:sz w:val="28"/>
          <w:szCs w:val="28"/>
        </w:rPr>
      </w:pPr>
      <w:r w:rsidRPr="00043DF0">
        <w:rPr>
          <w:sz w:val="28"/>
          <w:szCs w:val="28"/>
        </w:rPr>
        <w:t xml:space="preserve">Nguồn: Davies, B. và Ellison, L. (1997) </w:t>
      </w:r>
      <w:r w:rsidRPr="00043DF0">
        <w:rPr>
          <w:i/>
          <w:sz w:val="28"/>
          <w:szCs w:val="28"/>
        </w:rPr>
        <w:t>School Leadership For</w:t>
      </w:r>
    </w:p>
    <w:p w:rsidR="00FA0AE8" w:rsidRPr="00043DF0" w:rsidRDefault="00FA0AE8" w:rsidP="00FA0AE8">
      <w:pPr>
        <w:spacing w:before="120" w:after="120"/>
        <w:jc w:val="both"/>
        <w:rPr>
          <w:i/>
          <w:sz w:val="28"/>
          <w:szCs w:val="28"/>
        </w:rPr>
      </w:pPr>
      <w:r w:rsidRPr="00043DF0">
        <w:rPr>
          <w:i/>
          <w:sz w:val="28"/>
          <w:szCs w:val="28"/>
        </w:rPr>
        <w:t xml:space="preserve">                                         The 21</w:t>
      </w:r>
      <w:r w:rsidRPr="00043DF0">
        <w:rPr>
          <w:i/>
          <w:sz w:val="28"/>
          <w:szCs w:val="28"/>
          <w:vertAlign w:val="superscript"/>
        </w:rPr>
        <w:t>st</w:t>
      </w:r>
      <w:r w:rsidRPr="00043DF0">
        <w:rPr>
          <w:i/>
          <w:sz w:val="28"/>
          <w:szCs w:val="28"/>
        </w:rPr>
        <w:t xml:space="preserve"> Century</w:t>
      </w:r>
    </w:p>
    <w:p w:rsidR="00830B93" w:rsidRDefault="00830B93" w:rsidP="00FA0AE8">
      <w:pPr>
        <w:spacing w:before="120" w:after="120"/>
        <w:ind w:firstLine="720"/>
        <w:jc w:val="both"/>
        <w:rPr>
          <w:sz w:val="28"/>
          <w:szCs w:val="28"/>
        </w:rPr>
      </w:pPr>
    </w:p>
    <w:p w:rsidR="00FA0AE8" w:rsidRPr="00043DF0" w:rsidRDefault="00FA0AE8" w:rsidP="00FA0AE8">
      <w:pPr>
        <w:spacing w:before="120" w:after="120"/>
        <w:ind w:firstLine="720"/>
        <w:jc w:val="both"/>
        <w:rPr>
          <w:sz w:val="28"/>
          <w:szCs w:val="28"/>
        </w:rPr>
      </w:pPr>
      <w:r w:rsidRPr="00043DF0">
        <w:rPr>
          <w:sz w:val="28"/>
          <w:szCs w:val="28"/>
        </w:rPr>
        <w:t>Các phân tích trên cho ta thấy những thước đo đơn giản về hiệu quả hay thành tích của một nhà trường là những chỉ số không đầy đủ về chất lượng thực sự của trường đó. các chỉ số hiệu quả của nhà trường chỉ là một phần của một hệ thống và cũng không phải là phần quan trọng nhất. Các chỉ số về đầu vào, quá trình của hệ thống đều là các cấu thành có tầm quan trọng như nhau trong việc xác định chất lượng của một nhà trường.</w:t>
      </w:r>
    </w:p>
    <w:p w:rsidR="00FA0AE8" w:rsidRPr="00043DF0" w:rsidRDefault="00FA0AE8" w:rsidP="00FA0AE8">
      <w:pPr>
        <w:spacing w:before="120" w:after="120"/>
        <w:ind w:firstLine="720"/>
        <w:jc w:val="both"/>
        <w:rPr>
          <w:sz w:val="28"/>
          <w:szCs w:val="28"/>
        </w:rPr>
      </w:pPr>
      <w:r w:rsidRPr="00043DF0">
        <w:rPr>
          <w:sz w:val="28"/>
          <w:szCs w:val="28"/>
        </w:rPr>
        <w:t xml:space="preserve">Mô hình Mỹ </w:t>
      </w:r>
    </w:p>
    <w:p w:rsidR="00FA0AE8" w:rsidRDefault="00FA0AE8" w:rsidP="00FA0AE8">
      <w:pPr>
        <w:spacing w:before="120" w:after="120"/>
        <w:ind w:firstLine="720"/>
        <w:jc w:val="both"/>
        <w:rPr>
          <w:sz w:val="28"/>
          <w:szCs w:val="28"/>
        </w:rPr>
      </w:pPr>
      <w:r w:rsidRPr="00043DF0">
        <w:rPr>
          <w:sz w:val="28"/>
          <w:szCs w:val="28"/>
        </w:rPr>
        <w:t xml:space="preserve">Mỹ đi theo mô hình đầu vào, quá trình và đầu ra với khoảng 21 chỉ số các loại. Thành tích học tập chỉ là một trong nhiều chỉ số nêu trên (Xem </w:t>
      </w:r>
      <w:r w:rsidRPr="001F52B3">
        <w:rPr>
          <w:sz w:val="28"/>
          <w:szCs w:val="28"/>
        </w:rPr>
        <w:t xml:space="preserve">Hình </w:t>
      </w:r>
      <w:r w:rsidR="00670A7F" w:rsidRPr="001F52B3">
        <w:rPr>
          <w:sz w:val="28"/>
          <w:szCs w:val="28"/>
        </w:rPr>
        <w:t>1</w:t>
      </w:r>
      <w:r w:rsidR="001F52B3" w:rsidRPr="001F52B3">
        <w:rPr>
          <w:sz w:val="28"/>
          <w:szCs w:val="28"/>
        </w:rPr>
        <w:t>4</w:t>
      </w:r>
      <w:r w:rsidRPr="001F52B3">
        <w:rPr>
          <w:sz w:val="28"/>
          <w:szCs w:val="28"/>
        </w:rPr>
        <w:t>).</w:t>
      </w:r>
    </w:p>
    <w:p w:rsidR="00830B93" w:rsidRDefault="00830B93" w:rsidP="00FA0AE8">
      <w:pPr>
        <w:spacing w:before="120" w:after="120"/>
        <w:ind w:firstLine="720"/>
        <w:jc w:val="both"/>
        <w:rPr>
          <w:sz w:val="28"/>
          <w:szCs w:val="28"/>
        </w:rPr>
      </w:pPr>
    </w:p>
    <w:p w:rsidR="00FA0AE8" w:rsidRPr="001F52B3" w:rsidRDefault="001F52B3" w:rsidP="001F52B3">
      <w:pPr>
        <w:spacing w:before="120" w:after="120"/>
        <w:jc w:val="center"/>
        <w:rPr>
          <w:b/>
          <w:sz w:val="27"/>
          <w:szCs w:val="27"/>
          <w:lang w:val="it-IT"/>
        </w:rPr>
      </w:pPr>
      <w:r w:rsidRPr="000A7F0E">
        <w:rPr>
          <w:b/>
          <w:i/>
          <w:sz w:val="28"/>
          <w:szCs w:val="28"/>
        </w:rPr>
        <w:lastRenderedPageBreak/>
        <w:t>Hình 1</w:t>
      </w:r>
      <w:r>
        <w:rPr>
          <w:b/>
          <w:i/>
          <w:sz w:val="28"/>
          <w:szCs w:val="28"/>
        </w:rPr>
        <w:t>4</w:t>
      </w:r>
      <w:r w:rsidRPr="000A7F0E">
        <w:rPr>
          <w:b/>
          <w:i/>
          <w:sz w:val="28"/>
          <w:szCs w:val="28"/>
        </w:rPr>
        <w:t>. Đánh giá chất lượng theo đầu vào-quá trình-đầu ra</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70"/>
        <w:gridCol w:w="2070"/>
        <w:gridCol w:w="270"/>
        <w:gridCol w:w="2070"/>
      </w:tblGrid>
      <w:tr w:rsidR="00043DF0" w:rsidRPr="00043DF0" w:rsidTr="003E7ADE">
        <w:trPr>
          <w:trHeight w:val="275"/>
        </w:trPr>
        <w:tc>
          <w:tcPr>
            <w:tcW w:w="1980" w:type="dxa"/>
          </w:tcPr>
          <w:p w:rsidR="00FA0AE8" w:rsidRPr="00043DF0" w:rsidRDefault="00FA0AE8" w:rsidP="003E7ADE">
            <w:pPr>
              <w:spacing w:before="120" w:after="120"/>
              <w:jc w:val="center"/>
              <w:rPr>
                <w:b/>
                <w:sz w:val="26"/>
                <w:szCs w:val="26"/>
              </w:rPr>
            </w:pPr>
            <w:r w:rsidRPr="00043DF0">
              <w:rPr>
                <w:b/>
                <w:sz w:val="26"/>
                <w:szCs w:val="26"/>
              </w:rPr>
              <w:t>Đầu vào</w:t>
            </w:r>
          </w:p>
        </w:tc>
        <w:tc>
          <w:tcPr>
            <w:tcW w:w="270" w:type="dxa"/>
            <w:tcBorders>
              <w:top w:val="nil"/>
              <w:bottom w:val="nil"/>
            </w:tcBorders>
          </w:tcPr>
          <w:p w:rsidR="00FA0AE8" w:rsidRPr="00043DF0" w:rsidRDefault="00FA0AE8" w:rsidP="003E7ADE">
            <w:pPr>
              <w:spacing w:before="120" w:after="120"/>
              <w:jc w:val="center"/>
              <w:rPr>
                <w:b/>
                <w:bCs/>
                <w:sz w:val="26"/>
                <w:szCs w:val="26"/>
              </w:rPr>
            </w:pPr>
          </w:p>
        </w:tc>
        <w:tc>
          <w:tcPr>
            <w:tcW w:w="2070" w:type="dxa"/>
          </w:tcPr>
          <w:p w:rsidR="00FA0AE8" w:rsidRPr="00043DF0" w:rsidRDefault="00FA0AE8" w:rsidP="003E7ADE">
            <w:pPr>
              <w:spacing w:before="120" w:after="120"/>
              <w:jc w:val="center"/>
              <w:rPr>
                <w:b/>
                <w:sz w:val="26"/>
                <w:szCs w:val="26"/>
              </w:rPr>
            </w:pPr>
            <w:r w:rsidRPr="00043DF0">
              <w:rPr>
                <w:b/>
                <w:sz w:val="26"/>
                <w:szCs w:val="26"/>
              </w:rPr>
              <w:t>Quá trình</w:t>
            </w:r>
          </w:p>
        </w:tc>
        <w:tc>
          <w:tcPr>
            <w:tcW w:w="270" w:type="dxa"/>
            <w:tcBorders>
              <w:top w:val="nil"/>
              <w:bottom w:val="nil"/>
            </w:tcBorders>
          </w:tcPr>
          <w:p w:rsidR="00FA0AE8" w:rsidRPr="00043DF0" w:rsidRDefault="00FA0AE8" w:rsidP="003E7ADE">
            <w:pPr>
              <w:spacing w:before="120" w:after="120"/>
              <w:jc w:val="center"/>
              <w:rPr>
                <w:b/>
                <w:bCs/>
                <w:sz w:val="26"/>
                <w:szCs w:val="26"/>
              </w:rPr>
            </w:pPr>
          </w:p>
        </w:tc>
        <w:tc>
          <w:tcPr>
            <w:tcW w:w="2070" w:type="dxa"/>
          </w:tcPr>
          <w:p w:rsidR="00FA0AE8" w:rsidRPr="00043DF0" w:rsidRDefault="00FA0AE8" w:rsidP="003E7ADE">
            <w:pPr>
              <w:spacing w:before="120" w:after="120"/>
              <w:jc w:val="center"/>
              <w:rPr>
                <w:b/>
                <w:sz w:val="26"/>
                <w:szCs w:val="26"/>
              </w:rPr>
            </w:pPr>
            <w:r w:rsidRPr="00043DF0">
              <w:rPr>
                <w:b/>
                <w:sz w:val="26"/>
                <w:szCs w:val="26"/>
              </w:rPr>
              <w:t>Đầu ra</w:t>
            </w:r>
          </w:p>
        </w:tc>
      </w:tr>
      <w:tr w:rsidR="00043DF0" w:rsidRPr="00043DF0" w:rsidTr="003E7ADE">
        <w:trPr>
          <w:trHeight w:val="275"/>
        </w:trPr>
        <w:tc>
          <w:tcPr>
            <w:tcW w:w="1980" w:type="dxa"/>
          </w:tcPr>
          <w:p w:rsidR="00FA0AE8" w:rsidRPr="00043DF0" w:rsidRDefault="00FA0AE8" w:rsidP="003E7ADE">
            <w:pPr>
              <w:spacing w:before="120" w:after="120"/>
              <w:jc w:val="both"/>
              <w:rPr>
                <w:b/>
                <w:bCs/>
                <w:sz w:val="26"/>
                <w:szCs w:val="26"/>
              </w:rPr>
            </w:pPr>
          </w:p>
          <w:p w:rsidR="00FA0AE8" w:rsidRPr="00043DF0" w:rsidRDefault="00FA0AE8" w:rsidP="003E7ADE">
            <w:pPr>
              <w:spacing w:before="120" w:after="120"/>
              <w:jc w:val="both"/>
              <w:rPr>
                <w:sz w:val="26"/>
                <w:szCs w:val="26"/>
              </w:rPr>
            </w:pPr>
            <w:r w:rsidRPr="00043DF0">
              <w:rPr>
                <w:sz w:val="26"/>
                <w:szCs w:val="26"/>
              </w:rPr>
              <w:t>Tài lực</w:t>
            </w:r>
          </w:p>
          <w:p w:rsidR="00FA0AE8" w:rsidRPr="00043DF0" w:rsidRDefault="00FA0AE8" w:rsidP="003E7ADE">
            <w:pPr>
              <w:spacing w:before="120" w:after="120"/>
              <w:jc w:val="both"/>
              <w:rPr>
                <w:sz w:val="26"/>
                <w:szCs w:val="26"/>
              </w:rPr>
            </w:pPr>
            <w:r w:rsidRPr="00043DF0">
              <w:rPr>
                <w:sz w:val="26"/>
                <w:szCs w:val="26"/>
              </w:rPr>
              <w:t>Thiết bị</w:t>
            </w:r>
          </w:p>
          <w:p w:rsidR="00FA0AE8" w:rsidRPr="00043DF0" w:rsidRDefault="00FA0AE8" w:rsidP="003E7ADE">
            <w:pPr>
              <w:spacing w:before="120" w:after="120"/>
              <w:jc w:val="both"/>
              <w:rPr>
                <w:sz w:val="26"/>
                <w:szCs w:val="26"/>
              </w:rPr>
            </w:pPr>
            <w:r w:rsidRPr="00043DF0">
              <w:rPr>
                <w:sz w:val="26"/>
                <w:szCs w:val="26"/>
              </w:rPr>
              <w:t>Sẵn sàng của học sinh</w:t>
            </w:r>
          </w:p>
          <w:p w:rsidR="00FA0AE8" w:rsidRPr="00043DF0" w:rsidRDefault="00FA0AE8" w:rsidP="003E7ADE">
            <w:pPr>
              <w:spacing w:before="120" w:after="120"/>
              <w:jc w:val="both"/>
              <w:rPr>
                <w:sz w:val="26"/>
                <w:szCs w:val="26"/>
              </w:rPr>
            </w:pPr>
            <w:r w:rsidRPr="00043DF0">
              <w:rPr>
                <w:sz w:val="26"/>
                <w:szCs w:val="26"/>
              </w:rPr>
              <w:t>Năng lực giáo viên</w:t>
            </w:r>
          </w:p>
          <w:p w:rsidR="00FA0AE8" w:rsidRPr="00043DF0" w:rsidRDefault="00FA0AE8" w:rsidP="003E7ADE">
            <w:pPr>
              <w:spacing w:before="120" w:after="120"/>
              <w:jc w:val="both"/>
              <w:rPr>
                <w:sz w:val="26"/>
                <w:szCs w:val="26"/>
              </w:rPr>
            </w:pPr>
            <w:r w:rsidRPr="00043DF0">
              <w:rPr>
                <w:sz w:val="26"/>
                <w:szCs w:val="26"/>
              </w:rPr>
              <w:t>Công nghệ</w:t>
            </w:r>
          </w:p>
          <w:p w:rsidR="00FA0AE8" w:rsidRPr="00043DF0" w:rsidRDefault="00FA0AE8" w:rsidP="003E7ADE">
            <w:pPr>
              <w:spacing w:before="120" w:after="120"/>
              <w:jc w:val="both"/>
              <w:rPr>
                <w:sz w:val="26"/>
                <w:szCs w:val="26"/>
              </w:rPr>
            </w:pPr>
            <w:r w:rsidRPr="00043DF0">
              <w:rPr>
                <w:sz w:val="26"/>
                <w:szCs w:val="26"/>
              </w:rPr>
              <w:t>Trợ giúp phụ huynh</w:t>
            </w:r>
          </w:p>
          <w:p w:rsidR="00FA0AE8" w:rsidRPr="00043DF0" w:rsidRDefault="00FA0AE8" w:rsidP="003E7ADE">
            <w:pPr>
              <w:spacing w:before="120" w:after="120"/>
              <w:jc w:val="both"/>
              <w:rPr>
                <w:sz w:val="26"/>
                <w:szCs w:val="26"/>
              </w:rPr>
            </w:pPr>
            <w:r w:rsidRPr="00043DF0">
              <w:rPr>
                <w:sz w:val="26"/>
                <w:szCs w:val="26"/>
              </w:rPr>
              <w:t xml:space="preserve">Chính sách </w:t>
            </w:r>
          </w:p>
        </w:tc>
        <w:tc>
          <w:tcPr>
            <w:tcW w:w="270" w:type="dxa"/>
            <w:tcBorders>
              <w:top w:val="nil"/>
              <w:bottom w:val="nil"/>
            </w:tcBorders>
          </w:tcPr>
          <w:p w:rsidR="00FA0AE8" w:rsidRPr="00043DF0" w:rsidRDefault="00FA0AE8" w:rsidP="003E7ADE">
            <w:pPr>
              <w:spacing w:before="120" w:after="120"/>
              <w:jc w:val="both"/>
              <w:rPr>
                <w:b/>
                <w:bCs/>
                <w:sz w:val="26"/>
                <w:szCs w:val="26"/>
              </w:rPr>
            </w:pPr>
          </w:p>
        </w:tc>
        <w:tc>
          <w:tcPr>
            <w:tcW w:w="2070" w:type="dxa"/>
          </w:tcPr>
          <w:p w:rsidR="00FA0AE8" w:rsidRPr="00043DF0" w:rsidRDefault="00FA0AE8" w:rsidP="003E7ADE">
            <w:pPr>
              <w:spacing w:before="120" w:after="120"/>
              <w:jc w:val="both"/>
              <w:rPr>
                <w:b/>
                <w:bCs/>
                <w:sz w:val="26"/>
                <w:szCs w:val="26"/>
                <w:lang w:val="sv-SE"/>
              </w:rPr>
            </w:pPr>
          </w:p>
          <w:p w:rsidR="00FA0AE8" w:rsidRPr="00043DF0" w:rsidRDefault="00FA0AE8" w:rsidP="003E7ADE">
            <w:pPr>
              <w:spacing w:before="120" w:after="120"/>
              <w:jc w:val="both"/>
              <w:rPr>
                <w:sz w:val="26"/>
                <w:szCs w:val="26"/>
                <w:lang w:val="sv-SE"/>
              </w:rPr>
            </w:pPr>
            <w:r w:rsidRPr="00043DF0">
              <w:rPr>
                <w:sz w:val="26"/>
                <w:szCs w:val="26"/>
                <w:lang w:val="sv-SE"/>
              </w:rPr>
              <w:t>Tầm nhìn</w:t>
            </w:r>
          </w:p>
          <w:p w:rsidR="00FA0AE8" w:rsidRPr="00043DF0" w:rsidRDefault="00FA0AE8" w:rsidP="003E7ADE">
            <w:pPr>
              <w:spacing w:before="120" w:after="120"/>
              <w:jc w:val="both"/>
              <w:rPr>
                <w:sz w:val="26"/>
                <w:szCs w:val="26"/>
                <w:lang w:val="sv-SE"/>
              </w:rPr>
            </w:pPr>
            <w:r w:rsidRPr="00043DF0">
              <w:rPr>
                <w:sz w:val="26"/>
                <w:szCs w:val="26"/>
                <w:lang w:val="sv-SE"/>
              </w:rPr>
              <w:t>Môi trường làm việc</w:t>
            </w:r>
          </w:p>
          <w:p w:rsidR="00FA0AE8" w:rsidRPr="00043DF0" w:rsidRDefault="00FA0AE8" w:rsidP="003E7ADE">
            <w:pPr>
              <w:spacing w:before="120" w:after="120"/>
              <w:jc w:val="both"/>
              <w:rPr>
                <w:sz w:val="26"/>
                <w:szCs w:val="26"/>
                <w:lang w:val="sv-SE"/>
              </w:rPr>
            </w:pPr>
            <w:r w:rsidRPr="00043DF0">
              <w:rPr>
                <w:sz w:val="26"/>
                <w:szCs w:val="26"/>
                <w:lang w:val="sv-SE"/>
              </w:rPr>
              <w:t>Mức độ khuyến khích</w:t>
            </w:r>
          </w:p>
          <w:p w:rsidR="00FA0AE8" w:rsidRPr="00043DF0" w:rsidRDefault="00FA0AE8" w:rsidP="003E7ADE">
            <w:pPr>
              <w:spacing w:before="120" w:after="120"/>
              <w:jc w:val="both"/>
              <w:rPr>
                <w:sz w:val="26"/>
                <w:szCs w:val="26"/>
                <w:lang w:val="sv-SE"/>
              </w:rPr>
            </w:pPr>
            <w:r w:rsidRPr="00043DF0">
              <w:rPr>
                <w:sz w:val="26"/>
                <w:szCs w:val="26"/>
                <w:lang w:val="sv-SE"/>
              </w:rPr>
              <w:t>Nhà trường lớp học</w:t>
            </w:r>
          </w:p>
          <w:p w:rsidR="00FA0AE8" w:rsidRPr="00043DF0" w:rsidRDefault="00FA0AE8" w:rsidP="003E7ADE">
            <w:pPr>
              <w:spacing w:before="120" w:after="120"/>
              <w:rPr>
                <w:sz w:val="26"/>
                <w:szCs w:val="26"/>
                <w:lang w:val="sv-SE"/>
              </w:rPr>
            </w:pPr>
            <w:r w:rsidRPr="00043DF0">
              <w:rPr>
                <w:sz w:val="26"/>
                <w:szCs w:val="26"/>
                <w:lang w:val="sv-SE"/>
              </w:rPr>
              <w:t>Chất lượng chương trình</w:t>
            </w:r>
          </w:p>
          <w:p w:rsidR="00FA0AE8" w:rsidRPr="00043DF0" w:rsidRDefault="00FA0AE8" w:rsidP="003E7ADE">
            <w:pPr>
              <w:spacing w:before="120" w:after="120"/>
              <w:jc w:val="both"/>
              <w:rPr>
                <w:sz w:val="26"/>
                <w:szCs w:val="26"/>
                <w:lang w:val="nb-NO"/>
              </w:rPr>
            </w:pPr>
            <w:r w:rsidRPr="00043DF0">
              <w:rPr>
                <w:sz w:val="26"/>
                <w:szCs w:val="26"/>
                <w:lang w:val="nb-NO"/>
              </w:rPr>
              <w:t>Chất lượng giảng dạy</w:t>
            </w:r>
          </w:p>
          <w:p w:rsidR="00FA0AE8" w:rsidRPr="00043DF0" w:rsidRDefault="00FA0AE8" w:rsidP="003E7ADE">
            <w:pPr>
              <w:spacing w:before="120" w:after="120"/>
              <w:jc w:val="both"/>
              <w:rPr>
                <w:sz w:val="26"/>
                <w:szCs w:val="26"/>
                <w:lang w:val="nb-NO"/>
              </w:rPr>
            </w:pPr>
            <w:r w:rsidRPr="00043DF0">
              <w:rPr>
                <w:sz w:val="26"/>
                <w:szCs w:val="26"/>
                <w:lang w:val="nb-NO"/>
              </w:rPr>
              <w:t>Thời gian học tập</w:t>
            </w:r>
          </w:p>
          <w:p w:rsidR="00FA0AE8" w:rsidRPr="00043DF0" w:rsidRDefault="00FA0AE8" w:rsidP="003E7ADE">
            <w:pPr>
              <w:spacing w:before="120" w:after="120"/>
              <w:jc w:val="both"/>
              <w:rPr>
                <w:sz w:val="26"/>
                <w:szCs w:val="26"/>
                <w:lang w:val="nb-NO"/>
              </w:rPr>
            </w:pPr>
            <w:r w:rsidRPr="00043DF0">
              <w:rPr>
                <w:sz w:val="26"/>
                <w:szCs w:val="26"/>
                <w:lang w:val="nb-NO"/>
              </w:rPr>
              <w:t>Chất lượng lãnh đạo</w:t>
            </w:r>
          </w:p>
          <w:p w:rsidR="00FA0AE8" w:rsidRPr="00043DF0" w:rsidRDefault="00FA0AE8" w:rsidP="003E7ADE">
            <w:pPr>
              <w:spacing w:before="120" w:after="120"/>
              <w:jc w:val="both"/>
              <w:rPr>
                <w:b/>
                <w:bCs/>
                <w:sz w:val="26"/>
                <w:szCs w:val="26"/>
                <w:lang w:val="nb-NO"/>
              </w:rPr>
            </w:pPr>
          </w:p>
        </w:tc>
        <w:tc>
          <w:tcPr>
            <w:tcW w:w="270" w:type="dxa"/>
            <w:tcBorders>
              <w:top w:val="nil"/>
              <w:bottom w:val="nil"/>
            </w:tcBorders>
          </w:tcPr>
          <w:p w:rsidR="00FA0AE8" w:rsidRPr="00043DF0" w:rsidRDefault="00FA0AE8" w:rsidP="003E7ADE">
            <w:pPr>
              <w:spacing w:before="120" w:after="120"/>
              <w:jc w:val="both"/>
              <w:rPr>
                <w:b/>
                <w:bCs/>
                <w:sz w:val="26"/>
                <w:szCs w:val="26"/>
                <w:lang w:val="nb-NO"/>
              </w:rPr>
            </w:pPr>
          </w:p>
        </w:tc>
        <w:tc>
          <w:tcPr>
            <w:tcW w:w="2070" w:type="dxa"/>
          </w:tcPr>
          <w:p w:rsidR="00FA0AE8" w:rsidRPr="00043DF0" w:rsidRDefault="00FA0AE8" w:rsidP="003E7ADE">
            <w:pPr>
              <w:spacing w:before="120" w:after="120"/>
              <w:jc w:val="both"/>
              <w:rPr>
                <w:b/>
                <w:bCs/>
                <w:sz w:val="26"/>
                <w:szCs w:val="26"/>
                <w:lang w:val="nb-NO"/>
              </w:rPr>
            </w:pPr>
          </w:p>
          <w:p w:rsidR="00FA0AE8" w:rsidRPr="00043DF0" w:rsidRDefault="00FA0AE8" w:rsidP="003E7ADE">
            <w:pPr>
              <w:spacing w:before="120" w:after="120"/>
              <w:jc w:val="both"/>
              <w:rPr>
                <w:sz w:val="26"/>
                <w:szCs w:val="26"/>
                <w:lang w:val="nb-NO"/>
              </w:rPr>
            </w:pPr>
            <w:r w:rsidRPr="00043DF0">
              <w:rPr>
                <w:sz w:val="26"/>
                <w:szCs w:val="26"/>
                <w:lang w:val="nb-NO"/>
              </w:rPr>
              <w:t>Thành tích học tập</w:t>
            </w:r>
          </w:p>
          <w:p w:rsidR="00FA0AE8" w:rsidRPr="00043DF0" w:rsidRDefault="00FA0AE8" w:rsidP="003E7ADE">
            <w:pPr>
              <w:spacing w:before="120" w:after="120"/>
              <w:jc w:val="both"/>
              <w:rPr>
                <w:sz w:val="26"/>
                <w:szCs w:val="26"/>
                <w:lang w:val="nb-NO"/>
              </w:rPr>
            </w:pPr>
            <w:r w:rsidRPr="00043DF0">
              <w:rPr>
                <w:sz w:val="26"/>
                <w:szCs w:val="26"/>
                <w:lang w:val="nb-NO"/>
              </w:rPr>
              <w:t>Học tập của học sinh</w:t>
            </w:r>
          </w:p>
          <w:p w:rsidR="00FA0AE8" w:rsidRPr="00043DF0" w:rsidRDefault="00FA0AE8" w:rsidP="003E7ADE">
            <w:pPr>
              <w:spacing w:before="120" w:after="120"/>
              <w:jc w:val="both"/>
              <w:rPr>
                <w:sz w:val="26"/>
                <w:szCs w:val="26"/>
                <w:lang w:val="pt-BR"/>
              </w:rPr>
            </w:pPr>
            <w:r w:rsidRPr="00043DF0">
              <w:rPr>
                <w:sz w:val="26"/>
                <w:szCs w:val="26"/>
                <w:lang w:val="pt-BR"/>
              </w:rPr>
              <w:t>Hài lòng của giáo viên</w:t>
            </w:r>
          </w:p>
          <w:p w:rsidR="00FA0AE8" w:rsidRPr="00043DF0" w:rsidRDefault="00FA0AE8" w:rsidP="003E7ADE">
            <w:pPr>
              <w:spacing w:before="120" w:after="120"/>
              <w:jc w:val="both"/>
              <w:rPr>
                <w:sz w:val="26"/>
                <w:szCs w:val="26"/>
                <w:lang w:val="pt-BR"/>
              </w:rPr>
            </w:pPr>
            <w:r w:rsidRPr="00043DF0">
              <w:rPr>
                <w:sz w:val="26"/>
                <w:szCs w:val="26"/>
                <w:lang w:val="pt-BR"/>
              </w:rPr>
              <w:t>Mức độ vắng mặt</w:t>
            </w:r>
          </w:p>
          <w:p w:rsidR="00FA0AE8" w:rsidRPr="00043DF0" w:rsidRDefault="00FA0AE8" w:rsidP="003E7ADE">
            <w:pPr>
              <w:spacing w:before="120" w:after="120"/>
              <w:jc w:val="both"/>
              <w:rPr>
                <w:sz w:val="26"/>
                <w:szCs w:val="26"/>
                <w:lang w:val="pt-BR"/>
              </w:rPr>
            </w:pPr>
            <w:r w:rsidRPr="00043DF0">
              <w:rPr>
                <w:sz w:val="26"/>
                <w:szCs w:val="26"/>
                <w:lang w:val="pt-BR"/>
              </w:rPr>
              <w:t>Tỷ số bỏ học</w:t>
            </w:r>
          </w:p>
          <w:p w:rsidR="00FA0AE8" w:rsidRPr="00043DF0" w:rsidRDefault="00FA0AE8" w:rsidP="003E7ADE">
            <w:pPr>
              <w:spacing w:before="120" w:after="120"/>
              <w:jc w:val="both"/>
              <w:rPr>
                <w:sz w:val="26"/>
                <w:szCs w:val="26"/>
                <w:lang w:val="pt-BR"/>
              </w:rPr>
            </w:pPr>
            <w:r w:rsidRPr="00043DF0">
              <w:rPr>
                <w:sz w:val="26"/>
                <w:szCs w:val="26"/>
                <w:lang w:val="pt-BR"/>
              </w:rPr>
              <w:t>Chất lượng thực hiện</w:t>
            </w:r>
          </w:p>
        </w:tc>
      </w:tr>
    </w:tbl>
    <w:p w:rsidR="00FA0AE8" w:rsidRPr="00043DF0" w:rsidRDefault="00975792" w:rsidP="00FA0AE8">
      <w:pPr>
        <w:spacing w:before="120" w:after="120"/>
        <w:jc w:val="both"/>
        <w:rPr>
          <w:lang w:val="pt-BR"/>
        </w:rPr>
      </w:pPr>
      <w:r>
        <w:rPr>
          <w:noProof/>
        </w:rPr>
        <w:pict>
          <v:line id="_x0000_s1304" style="position:absolute;left:0;text-align:left;flip:y;z-index:251866112;mso-position-horizontal-relative:text;mso-position-vertical-relative:text" from="82.4pt,23.3pt" to="315.8pt,23.55pt" o:allowincell="f"/>
        </w:pict>
      </w:r>
      <w:r>
        <w:rPr>
          <w:noProof/>
        </w:rPr>
        <w:pict>
          <v:line id="_x0000_s1306" style="position:absolute;left:0;text-align:left;flip:y;z-index:251868160;mso-position-horizontal-relative:text;mso-position-vertical-relative:text" from="318.15pt,1.8pt" to="318.3pt,21.55pt" o:allowincell="f">
            <v:stroke endarrow="block"/>
          </v:line>
        </w:pict>
      </w:r>
      <w:r>
        <w:rPr>
          <w:noProof/>
        </w:rPr>
        <w:pict>
          <v:line id="_x0000_s1307" style="position:absolute;left:0;text-align:left;flip:y;z-index:251869184;mso-position-horizontal-relative:text;mso-position-vertical-relative:text" from="202.95pt,1.8pt" to="203.1pt,21.55pt" o:allowincell="f">
            <v:stroke endarrow="block"/>
          </v:line>
        </w:pict>
      </w:r>
      <w:r>
        <w:rPr>
          <w:noProof/>
        </w:rPr>
        <w:pict>
          <v:line id="_x0000_s1305" style="position:absolute;left:0;text-align:left;flip:y;z-index:251867136;mso-position-horizontal-relative:text;mso-position-vertical-relative:text" from="80.55pt,1.8pt" to="80.7pt,21.55pt" o:allowincell="f">
            <v:stroke endarrow="block"/>
          </v:line>
        </w:pict>
      </w:r>
    </w:p>
    <w:p w:rsidR="00FA0AE8" w:rsidRPr="00043DF0" w:rsidRDefault="00FA0AE8" w:rsidP="00FA0AE8">
      <w:pPr>
        <w:spacing w:before="120" w:after="120"/>
        <w:jc w:val="both"/>
        <w:rPr>
          <w:lang w:val="pt-BR"/>
        </w:rPr>
      </w:pPr>
    </w:p>
    <w:p w:rsidR="00670A7F" w:rsidRPr="00E42C1D" w:rsidRDefault="00FA0AE8" w:rsidP="00370F96">
      <w:pPr>
        <w:spacing w:before="120" w:after="120"/>
        <w:jc w:val="center"/>
        <w:rPr>
          <w:sz w:val="28"/>
          <w:szCs w:val="28"/>
        </w:rPr>
      </w:pPr>
      <w:r w:rsidRPr="00043DF0">
        <w:rPr>
          <w:sz w:val="28"/>
          <w:szCs w:val="28"/>
        </w:rPr>
        <w:t xml:space="preserve">Nguồn: Hoy W.K. and Miskel C.G., (2001) </w:t>
      </w:r>
      <w:r w:rsidRPr="00043DF0">
        <w:rPr>
          <w:i/>
          <w:sz w:val="28"/>
          <w:szCs w:val="28"/>
        </w:rPr>
        <w:t>Educational Administration</w:t>
      </w:r>
    </w:p>
    <w:p w:rsidR="000F488E" w:rsidRDefault="000F488E" w:rsidP="00670A7F">
      <w:pPr>
        <w:spacing w:before="120" w:after="120"/>
        <w:ind w:firstLine="709"/>
        <w:jc w:val="both"/>
        <w:rPr>
          <w:b/>
          <w:sz w:val="28"/>
          <w:szCs w:val="28"/>
          <w:lang w:val="pt-BR"/>
        </w:rPr>
      </w:pPr>
    </w:p>
    <w:p w:rsidR="00FA0AE8" w:rsidRPr="00670A7F" w:rsidRDefault="00FA0AE8" w:rsidP="00670A7F">
      <w:pPr>
        <w:spacing w:before="120" w:after="120"/>
        <w:ind w:firstLine="709"/>
        <w:jc w:val="both"/>
        <w:rPr>
          <w:i/>
          <w:sz w:val="28"/>
          <w:szCs w:val="28"/>
        </w:rPr>
      </w:pPr>
      <w:r w:rsidRPr="00043DF0">
        <w:rPr>
          <w:b/>
          <w:sz w:val="28"/>
          <w:szCs w:val="28"/>
          <w:lang w:val="pt-BR"/>
        </w:rPr>
        <w:t>V</w:t>
      </w:r>
      <w:r w:rsidR="00E74A25">
        <w:rPr>
          <w:b/>
          <w:sz w:val="28"/>
          <w:szCs w:val="28"/>
          <w:lang w:val="pt-BR"/>
        </w:rPr>
        <w:t>. NGUYÊN TẮC VÀ YÊU CẦU</w:t>
      </w:r>
      <w:r w:rsidRPr="00043DF0">
        <w:rPr>
          <w:b/>
          <w:sz w:val="28"/>
          <w:szCs w:val="28"/>
          <w:lang w:val="pt-BR"/>
        </w:rPr>
        <w:t xml:space="preserve"> HỆ THỐNG BẢO ĐẢM CHẤT LƯỢNG</w:t>
      </w:r>
    </w:p>
    <w:p w:rsidR="00FA0AE8" w:rsidRPr="00043DF0" w:rsidRDefault="00FA0AE8" w:rsidP="00FA0AE8">
      <w:pPr>
        <w:shd w:val="clear" w:color="auto" w:fill="FFFFFF"/>
        <w:tabs>
          <w:tab w:val="left" w:pos="426"/>
          <w:tab w:val="left" w:pos="709"/>
          <w:tab w:val="left" w:pos="1134"/>
        </w:tabs>
        <w:spacing w:before="120" w:after="120"/>
        <w:ind w:firstLine="709"/>
        <w:jc w:val="both"/>
        <w:rPr>
          <w:sz w:val="28"/>
          <w:szCs w:val="28"/>
          <w:lang w:val="nl-NL"/>
        </w:rPr>
      </w:pPr>
      <w:r w:rsidRPr="00043DF0">
        <w:rPr>
          <w:sz w:val="28"/>
          <w:szCs w:val="28"/>
          <w:lang w:val="pt-BR"/>
        </w:rPr>
        <w:t xml:space="preserve">- </w:t>
      </w:r>
      <w:r w:rsidRPr="00043DF0">
        <w:rPr>
          <w:sz w:val="28"/>
          <w:szCs w:val="28"/>
          <w:lang w:val="nl-NL"/>
        </w:rPr>
        <w:t>Tuân thủ các quy định hiện hành, bảo đảm phù hợp với mục tiêu đào tạo của trường; thể hiện được tầm nhìn, sứ mạng, chiến lược, quy hoạch, kế hoạch phát triển của trường trong từng giai đoạn.</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Nhấn mạnh vai trò của nhà quản lý, gắn kết với quyền tự chủ, trách nhiệm giải trình của trường.</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Huy động sự tham gia của tất cả cán bộ quản lý, nhà giáo, nhân viên và người lao động, người học.</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Tiếp cận theo quá trình, gắn kết với tiêu chí, tiêu chuẩn kiểm định chất lượng giáo dục nghề nghiệp.</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Phù hợp với thực tiễn của trường, dễ vận hành và đảm bảo liên tục cải tiến.</w:t>
      </w:r>
    </w:p>
    <w:p w:rsidR="00E74A25" w:rsidRDefault="00E74A25" w:rsidP="00FA0AE8">
      <w:pPr>
        <w:shd w:val="clear" w:color="auto" w:fill="FFFFFF"/>
        <w:tabs>
          <w:tab w:val="left" w:pos="426"/>
          <w:tab w:val="left" w:pos="851"/>
          <w:tab w:val="left" w:pos="1134"/>
        </w:tabs>
        <w:spacing w:before="120" w:after="120"/>
        <w:ind w:firstLine="709"/>
        <w:jc w:val="both"/>
        <w:rPr>
          <w:b/>
          <w:sz w:val="28"/>
          <w:szCs w:val="28"/>
          <w:lang w:val="nl-NL"/>
        </w:rPr>
      </w:pPr>
    </w:p>
    <w:p w:rsidR="00FA0AE8" w:rsidRPr="00043DF0" w:rsidRDefault="00FA0AE8" w:rsidP="00FA0AE8">
      <w:pPr>
        <w:shd w:val="clear" w:color="auto" w:fill="FFFFFF"/>
        <w:tabs>
          <w:tab w:val="left" w:pos="426"/>
          <w:tab w:val="left" w:pos="851"/>
          <w:tab w:val="left" w:pos="1134"/>
        </w:tabs>
        <w:spacing w:before="120" w:after="120"/>
        <w:ind w:firstLine="709"/>
        <w:jc w:val="both"/>
        <w:rPr>
          <w:b/>
          <w:sz w:val="28"/>
          <w:szCs w:val="28"/>
          <w:lang w:val="nl-NL"/>
        </w:rPr>
      </w:pPr>
      <w:bookmarkStart w:id="0" w:name="_GoBack"/>
      <w:bookmarkEnd w:id="0"/>
      <w:r w:rsidRPr="00043DF0">
        <w:rPr>
          <w:b/>
          <w:sz w:val="28"/>
          <w:szCs w:val="28"/>
          <w:lang w:val="nl-NL"/>
        </w:rPr>
        <w:lastRenderedPageBreak/>
        <w:t>VI. QUY TRÌNH XÂY DỰNG HỆ THỐNG BẢO ĐẢM CHẤT LƯỢNG</w:t>
      </w:r>
    </w:p>
    <w:p w:rsidR="00FA0AE8" w:rsidRPr="00043DF0" w:rsidRDefault="00FA0AE8" w:rsidP="00FA0AE8">
      <w:pPr>
        <w:shd w:val="clear" w:color="auto" w:fill="FFFFFF"/>
        <w:tabs>
          <w:tab w:val="left" w:pos="426"/>
          <w:tab w:val="left" w:pos="851"/>
          <w:tab w:val="left" w:pos="1134"/>
        </w:tabs>
        <w:spacing w:before="120" w:after="120"/>
        <w:ind w:left="709"/>
        <w:jc w:val="both"/>
        <w:rPr>
          <w:b/>
          <w:sz w:val="28"/>
          <w:szCs w:val="28"/>
          <w:lang w:val="nl-NL"/>
        </w:rPr>
      </w:pPr>
      <w:r w:rsidRPr="00043DF0">
        <w:rPr>
          <w:b/>
          <w:sz w:val="28"/>
          <w:szCs w:val="28"/>
          <w:lang w:val="nl-NL"/>
        </w:rPr>
        <w:t>1. Công tác chuẩn bị</w:t>
      </w:r>
    </w:p>
    <w:p w:rsidR="00FA0AE8" w:rsidRPr="00043DF0" w:rsidRDefault="00FA0AE8" w:rsidP="00FA0AE8">
      <w:pPr>
        <w:shd w:val="clear" w:color="auto" w:fill="FFFFFF"/>
        <w:tabs>
          <w:tab w:val="left" w:pos="426"/>
          <w:tab w:val="left" w:pos="851"/>
          <w:tab w:val="left" w:pos="993"/>
        </w:tabs>
        <w:spacing w:before="120" w:after="120"/>
        <w:ind w:left="709"/>
        <w:jc w:val="both"/>
        <w:rPr>
          <w:b/>
          <w:i/>
          <w:sz w:val="28"/>
          <w:szCs w:val="28"/>
          <w:lang w:val="nl-NL"/>
        </w:rPr>
      </w:pPr>
      <w:r w:rsidRPr="00043DF0">
        <w:rPr>
          <w:b/>
          <w:i/>
          <w:sz w:val="28"/>
          <w:szCs w:val="28"/>
          <w:lang w:val="nl-NL"/>
        </w:rPr>
        <w:t>1.1. Hoàn thiện tổ chức và nhân sự bảo đảm chất lượng</w:t>
      </w:r>
    </w:p>
    <w:p w:rsidR="00FA0AE8" w:rsidRPr="00231C40" w:rsidRDefault="00FA0AE8" w:rsidP="00FA0AE8">
      <w:pPr>
        <w:shd w:val="clear" w:color="auto" w:fill="FFFFFF"/>
        <w:tabs>
          <w:tab w:val="left" w:pos="426"/>
          <w:tab w:val="left" w:pos="851"/>
          <w:tab w:val="left" w:pos="993"/>
        </w:tabs>
        <w:spacing w:before="120" w:after="120"/>
        <w:ind w:firstLine="709"/>
        <w:jc w:val="both"/>
        <w:rPr>
          <w:i/>
          <w:color w:val="FF0000"/>
          <w:sz w:val="28"/>
          <w:szCs w:val="28"/>
          <w:lang w:val="nl-NL"/>
        </w:rPr>
      </w:pPr>
      <w:r w:rsidRPr="00231C40">
        <w:rPr>
          <w:i/>
          <w:color w:val="FF0000"/>
          <w:sz w:val="28"/>
          <w:szCs w:val="28"/>
          <w:lang w:val="nl-NL"/>
        </w:rPr>
        <w:t xml:space="preserve">- </w:t>
      </w:r>
      <w:r w:rsidR="00231C40" w:rsidRPr="00231C40">
        <w:rPr>
          <w:i/>
          <w:color w:val="FF0000"/>
          <w:sz w:val="28"/>
          <w:szCs w:val="28"/>
          <w:lang w:val="nl-NL"/>
        </w:rPr>
        <w:t>T</w:t>
      </w:r>
      <w:r w:rsidRPr="00231C40">
        <w:rPr>
          <w:i/>
          <w:color w:val="FF0000"/>
          <w:sz w:val="28"/>
          <w:szCs w:val="28"/>
          <w:lang w:val="nl-NL"/>
        </w:rPr>
        <w:t>ổ chức</w:t>
      </w:r>
      <w:r w:rsidR="00231C40" w:rsidRPr="00231C40">
        <w:rPr>
          <w:i/>
          <w:color w:val="FF0000"/>
          <w:sz w:val="28"/>
          <w:szCs w:val="28"/>
          <w:lang w:val="nl-NL"/>
        </w:rPr>
        <w:t xml:space="preserve"> chứ</w:t>
      </w:r>
      <w:r w:rsidR="00231C40">
        <w:rPr>
          <w:i/>
          <w:color w:val="FF0000"/>
          <w:sz w:val="28"/>
          <w:szCs w:val="28"/>
          <w:lang w:val="nl-NL"/>
        </w:rPr>
        <w:t>c,</w:t>
      </w:r>
      <w:r w:rsidR="00231C40" w:rsidRPr="00231C40">
        <w:rPr>
          <w:i/>
          <w:color w:val="FF0000"/>
          <w:sz w:val="28"/>
          <w:szCs w:val="28"/>
          <w:lang w:val="nl-NL"/>
        </w:rPr>
        <w:t xml:space="preserve"> nhân sự</w:t>
      </w:r>
      <w:r w:rsidRPr="00231C40">
        <w:rPr>
          <w:i/>
          <w:color w:val="FF0000"/>
          <w:sz w:val="28"/>
          <w:szCs w:val="28"/>
          <w:lang w:val="nl-NL"/>
        </w:rPr>
        <w:t>:</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Thành lập đơn vị thuộc trường: trường quyết định thành lập 01 đơn vị mới thực hiện chức năng, nhiệm vụ bảo đảm chất lượng và kiểm định chất lượng, có cơ cấu tổ chức và nhân sự độc lập với các đơn vị thuộc trường;</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Hoặc trường giao 1 đơn vị bất kỳ nào đó thuộc trường thực hiện thêm chức năng, nhiệm vụ về bảo đảm chất lượng và kiểm định chất lượng;</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nl-NL"/>
        </w:rPr>
      </w:pPr>
      <w:r w:rsidRPr="00043DF0">
        <w:rPr>
          <w:sz w:val="28"/>
          <w:szCs w:val="28"/>
          <w:lang w:val="nl-NL"/>
        </w:rPr>
        <w:t>+ Hiệu trưởng có thể thành lập thêm các hội đồng hoặc tổ tư vấn nếu thấy cần thiết và có hiệu quả trong việc nâng cao năng lực chỉ đạo, điều hành.</w:t>
      </w:r>
    </w:p>
    <w:p w:rsidR="00FA0AE8" w:rsidRPr="00043DF0" w:rsidRDefault="00FA0AE8" w:rsidP="00FA0AE8">
      <w:pPr>
        <w:shd w:val="clear" w:color="auto" w:fill="FFFFFF"/>
        <w:tabs>
          <w:tab w:val="left" w:pos="426"/>
          <w:tab w:val="left" w:pos="851"/>
          <w:tab w:val="left" w:pos="1134"/>
        </w:tabs>
        <w:spacing w:before="120" w:after="120"/>
        <w:ind w:firstLine="709"/>
        <w:jc w:val="both"/>
        <w:rPr>
          <w:i/>
          <w:sz w:val="28"/>
          <w:szCs w:val="28"/>
          <w:lang w:val="nl-NL"/>
        </w:rPr>
      </w:pPr>
      <w:r w:rsidRPr="00043DF0">
        <w:rPr>
          <w:i/>
          <w:sz w:val="28"/>
          <w:szCs w:val="28"/>
          <w:lang w:val="nl-NL"/>
        </w:rPr>
        <w:t xml:space="preserve">- Chức năng, nhiệm vụ về bảo đảm chất lượng: </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pt-BR"/>
        </w:rPr>
      </w:pPr>
      <w:r w:rsidRPr="00043DF0">
        <w:rPr>
          <w:sz w:val="28"/>
          <w:szCs w:val="28"/>
          <w:lang w:val="nl-NL"/>
        </w:rPr>
        <w:t xml:space="preserve">+ </w:t>
      </w:r>
      <w:r w:rsidRPr="00043DF0">
        <w:rPr>
          <w:sz w:val="28"/>
          <w:szCs w:val="28"/>
          <w:lang w:val="pt-BR"/>
        </w:rPr>
        <w:t>Chủ trì, phối hợp với các đơn vị thuộc trường triển khai hệ thống bảo đảm chất lượng và trình Hiệu trưởng phê duyệt;</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pt-BR"/>
        </w:rPr>
      </w:pPr>
      <w:r w:rsidRPr="00043DF0">
        <w:rPr>
          <w:sz w:val="28"/>
          <w:szCs w:val="28"/>
          <w:lang w:val="pt-BR"/>
        </w:rPr>
        <w:t>+ Chủ trì, phối hợp với các đơn vị thuộc trường tổ chức thực hiện;</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pt-BR"/>
        </w:rPr>
      </w:pPr>
      <w:r w:rsidRPr="00043DF0">
        <w:rPr>
          <w:sz w:val="28"/>
          <w:szCs w:val="28"/>
          <w:lang w:val="pt-BR"/>
        </w:rPr>
        <w:t>+ Đôn đốc, kiểm tra, giám sát và đề xuất các biện pháp thực hiện xây dựng, vận hành và cải tiến hệ thống bảo đảm chất lượng đúng tiến độ, hiệu quả và đảm bảo chất lượng;</w:t>
      </w:r>
    </w:p>
    <w:p w:rsidR="00FA0AE8" w:rsidRPr="00043DF0" w:rsidRDefault="00FA0AE8" w:rsidP="00FA0AE8">
      <w:pPr>
        <w:shd w:val="clear" w:color="auto" w:fill="FFFFFF"/>
        <w:tabs>
          <w:tab w:val="left" w:pos="426"/>
          <w:tab w:val="left" w:pos="851"/>
          <w:tab w:val="left" w:pos="1134"/>
        </w:tabs>
        <w:spacing w:before="120" w:after="120"/>
        <w:ind w:firstLine="709"/>
        <w:jc w:val="both"/>
        <w:rPr>
          <w:sz w:val="28"/>
          <w:szCs w:val="28"/>
          <w:lang w:val="pt-BR"/>
        </w:rPr>
      </w:pPr>
      <w:r w:rsidRPr="00043DF0">
        <w:rPr>
          <w:sz w:val="28"/>
          <w:szCs w:val="28"/>
          <w:lang w:val="pt-BR"/>
        </w:rPr>
        <w:t>+ Báo cáo kết quả xây dựng, vận hành và cải tiến hệ thống bảo đảm chất lượng theo yêu cầu của Hiệu trưởng.</w:t>
      </w:r>
    </w:p>
    <w:p w:rsidR="00FA0AE8" w:rsidRPr="00043DF0" w:rsidRDefault="00FA0AE8" w:rsidP="00FA0AE8">
      <w:pPr>
        <w:shd w:val="clear" w:color="auto" w:fill="FFFFFF"/>
        <w:tabs>
          <w:tab w:val="left" w:pos="426"/>
          <w:tab w:val="left" w:pos="851"/>
          <w:tab w:val="left" w:pos="993"/>
        </w:tabs>
        <w:spacing w:before="120" w:after="120"/>
        <w:ind w:left="709"/>
        <w:jc w:val="both"/>
        <w:rPr>
          <w:i/>
          <w:sz w:val="28"/>
          <w:szCs w:val="28"/>
          <w:lang w:val="nl-NL"/>
        </w:rPr>
      </w:pPr>
      <w:r w:rsidRPr="00043DF0">
        <w:rPr>
          <w:b/>
          <w:i/>
          <w:sz w:val="28"/>
          <w:szCs w:val="28"/>
          <w:lang w:val="nl-NL"/>
        </w:rPr>
        <w:t>1.2. Đánh giá thực trạng các điều kiện bảo đảm chất lượng trường</w:t>
      </w:r>
    </w:p>
    <w:p w:rsidR="00FA0AE8" w:rsidRPr="00043DF0" w:rsidRDefault="00FA0AE8" w:rsidP="00FA0AE8">
      <w:pPr>
        <w:shd w:val="clear" w:color="auto" w:fill="FFFFFF"/>
        <w:tabs>
          <w:tab w:val="left" w:pos="426"/>
          <w:tab w:val="left" w:pos="851"/>
          <w:tab w:val="left" w:pos="993"/>
        </w:tabs>
        <w:spacing w:before="120" w:after="120"/>
        <w:ind w:left="709"/>
        <w:jc w:val="both"/>
        <w:rPr>
          <w:i/>
          <w:sz w:val="28"/>
          <w:szCs w:val="28"/>
          <w:lang w:val="nl-NL"/>
        </w:rPr>
      </w:pPr>
      <w:r w:rsidRPr="00043DF0">
        <w:rPr>
          <w:i/>
          <w:sz w:val="28"/>
          <w:szCs w:val="28"/>
          <w:lang w:val="nl-NL"/>
        </w:rPr>
        <w:t>- Mục đích đánh giá thực trạng các điều kiện bảo đảm chất lượng:</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bCs/>
          <w:sz w:val="28"/>
          <w:szCs w:val="28"/>
          <w:bdr w:val="none" w:sz="0" w:space="0" w:color="auto" w:frame="1"/>
          <w:lang w:val="nl-NL" w:eastAsia="en-GB"/>
        </w:rPr>
        <w:t>+ Để x</w:t>
      </w:r>
      <w:r w:rsidRPr="00043DF0">
        <w:rPr>
          <w:bCs/>
          <w:sz w:val="28"/>
          <w:szCs w:val="28"/>
          <w:bdr w:val="none" w:sz="0" w:space="0" w:color="auto" w:frame="1"/>
          <w:lang w:val="pt-BR" w:eastAsia="en-GB"/>
        </w:rPr>
        <w:t>ác định tầm nhìn, sứ mạng của trường;</w:t>
      </w:r>
    </w:p>
    <w:p w:rsidR="00FA0AE8" w:rsidRPr="00043DF0" w:rsidRDefault="00FA0AE8" w:rsidP="00FA0AE8">
      <w:pPr>
        <w:pStyle w:val="NormalWeb"/>
        <w:spacing w:before="120" w:beforeAutospacing="0" w:after="120" w:afterAutospacing="0"/>
        <w:ind w:firstLine="709"/>
        <w:jc w:val="both"/>
        <w:rPr>
          <w:sz w:val="28"/>
          <w:szCs w:val="28"/>
          <w:lang w:val="pt-BR" w:eastAsia="vi-VN"/>
        </w:rPr>
      </w:pPr>
      <w:r w:rsidRPr="00043DF0">
        <w:rPr>
          <w:sz w:val="28"/>
          <w:szCs w:val="28"/>
          <w:lang w:val="pt-BR" w:eastAsia="vi-VN"/>
        </w:rPr>
        <w:t>+ Để xây dựng, triển khai, kiểm tra và điều chỉnh kế hoạch hoạt động của trường;</w:t>
      </w:r>
    </w:p>
    <w:p w:rsidR="00FA0AE8" w:rsidRPr="00043DF0" w:rsidRDefault="00FA0AE8" w:rsidP="00FA0AE8">
      <w:pPr>
        <w:tabs>
          <w:tab w:val="left" w:pos="0"/>
        </w:tabs>
        <w:spacing w:before="120" w:after="120"/>
        <w:ind w:firstLine="709"/>
        <w:jc w:val="both"/>
        <w:rPr>
          <w:iCs/>
          <w:sz w:val="28"/>
          <w:szCs w:val="28"/>
          <w:bdr w:val="none" w:sz="0" w:space="0" w:color="auto" w:frame="1"/>
          <w:lang w:val="pt-BR" w:eastAsia="en-GB"/>
        </w:rPr>
      </w:pPr>
      <w:r w:rsidRPr="00043DF0">
        <w:rPr>
          <w:sz w:val="28"/>
          <w:szCs w:val="28"/>
          <w:lang w:val="pt-BR" w:eastAsia="vi-VN"/>
        </w:rPr>
        <w:t xml:space="preserve">+ </w:t>
      </w:r>
      <w:r w:rsidRPr="00043DF0">
        <w:rPr>
          <w:iCs/>
          <w:sz w:val="28"/>
          <w:szCs w:val="28"/>
          <w:bdr w:val="none" w:sz="0" w:space="0" w:color="auto" w:frame="1"/>
          <w:lang w:val="pt-BR" w:eastAsia="en-GB"/>
        </w:rPr>
        <w:t>Để xác định điểm mạnh, điểm yếu, cơ hội, thách thức của trường.</w:t>
      </w:r>
    </w:p>
    <w:p w:rsidR="00FA0AE8" w:rsidRPr="00043DF0" w:rsidRDefault="00FA0AE8" w:rsidP="00FA0AE8">
      <w:pPr>
        <w:tabs>
          <w:tab w:val="left" w:pos="0"/>
        </w:tabs>
        <w:spacing w:before="120" w:after="120"/>
        <w:ind w:firstLine="709"/>
        <w:jc w:val="both"/>
        <w:rPr>
          <w:i/>
          <w:iCs/>
          <w:sz w:val="28"/>
          <w:szCs w:val="28"/>
          <w:bdr w:val="none" w:sz="0" w:space="0" w:color="auto" w:frame="1"/>
          <w:lang w:val="pt-BR" w:eastAsia="en-GB"/>
        </w:rPr>
      </w:pPr>
      <w:r w:rsidRPr="00043DF0">
        <w:rPr>
          <w:i/>
          <w:iCs/>
          <w:sz w:val="28"/>
          <w:szCs w:val="28"/>
          <w:bdr w:val="none" w:sz="0" w:space="0" w:color="auto" w:frame="1"/>
          <w:lang w:val="pt-BR" w:eastAsia="en-GB"/>
        </w:rPr>
        <w:t>- Nội dung đánh giá thực trạng các điều kiện bảo đảm chất lượng, gồm:</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iCs/>
          <w:sz w:val="28"/>
          <w:szCs w:val="28"/>
          <w:bdr w:val="none" w:sz="0" w:space="0" w:color="auto" w:frame="1"/>
          <w:lang w:val="pt-BR" w:eastAsia="en-GB"/>
        </w:rPr>
        <w:t>+ X</w:t>
      </w:r>
      <w:r w:rsidRPr="00043DF0">
        <w:rPr>
          <w:bCs/>
          <w:sz w:val="28"/>
          <w:szCs w:val="28"/>
          <w:bdr w:val="none" w:sz="0" w:space="0" w:color="auto" w:frame="1"/>
          <w:lang w:val="pt-BR" w:eastAsia="en-GB"/>
        </w:rPr>
        <w:t>ác định TẦM NHÌN, SỨ MẠNG của trường</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i/>
          <w:iCs/>
          <w:sz w:val="28"/>
          <w:szCs w:val="28"/>
          <w:bdr w:val="none" w:sz="0" w:space="0" w:color="auto" w:frame="1"/>
          <w:lang w:val="pt-BR" w:eastAsia="en-GB"/>
        </w:rPr>
        <w:t xml:space="preserve">+) </w:t>
      </w:r>
      <w:r w:rsidRPr="00043DF0">
        <w:rPr>
          <w:iCs/>
          <w:sz w:val="28"/>
          <w:szCs w:val="28"/>
          <w:bdr w:val="none" w:sz="0" w:space="0" w:color="auto" w:frame="1"/>
          <w:lang w:val="pt-BR" w:eastAsia="en-GB"/>
        </w:rPr>
        <w:t>Khái niệm tầm nhìn (Vision) là hình ảnh, tiêu chuẩn, hình tượng độc đáo và lý tưởng trong tương lai, là những điều nhà trường, tổ chức muốn đạt tới, hoặc trở thành. Hiệu trưởng cùng tập thể ban lãnh đạo nhà trường phải đặt câu hỏi cho 5 năm, 10 năm... chúng ta sẽ dẫn dắt, chỉ đạo nhà trường tới đâu, tới bến đỗ nào? Mặt khác, phải xác định t</w:t>
      </w:r>
      <w:r w:rsidRPr="00043DF0">
        <w:rPr>
          <w:sz w:val="28"/>
          <w:szCs w:val="28"/>
          <w:lang w:val="pt-BR" w:eastAsia="en-GB"/>
        </w:rPr>
        <w:t>ầm nhìn chiến lược, đó là những định hướng lâu dài mà Ban Giám hiệu vạch ra về tương lai của Nhà trường dựa trên những dự báo về sự biến động của môi trường .</w:t>
      </w:r>
    </w:p>
    <w:p w:rsidR="00FA0AE8" w:rsidRPr="00043DF0" w:rsidRDefault="00FA0AE8" w:rsidP="00FA0AE8">
      <w:pPr>
        <w:shd w:val="clear" w:color="auto" w:fill="FFFFFF"/>
        <w:tabs>
          <w:tab w:val="left" w:pos="1134"/>
        </w:tabs>
        <w:spacing w:before="120" w:after="120"/>
        <w:ind w:firstLine="709"/>
        <w:jc w:val="both"/>
        <w:textAlignment w:val="baseline"/>
        <w:rPr>
          <w:b/>
          <w:sz w:val="28"/>
          <w:szCs w:val="28"/>
          <w:lang w:val="pt-BR" w:eastAsia="en-GB"/>
        </w:rPr>
      </w:pPr>
      <w:r w:rsidRPr="00043DF0">
        <w:rPr>
          <w:b/>
          <w:i/>
          <w:iCs/>
          <w:sz w:val="28"/>
          <w:szCs w:val="28"/>
          <w:bdr w:val="none" w:sz="0" w:space="0" w:color="auto" w:frame="1"/>
          <w:lang w:val="pt-BR" w:eastAsia="en-GB"/>
        </w:rPr>
        <w:lastRenderedPageBreak/>
        <w:t>++) Đặc điểm:</w:t>
      </w:r>
      <w:r w:rsidRPr="00043DF0">
        <w:rPr>
          <w:sz w:val="28"/>
          <w:szCs w:val="28"/>
          <w:lang w:val="pt-BR" w:eastAsia="en-GB"/>
        </w:rPr>
        <w:t>thường được lập đầu tiên;thể hiện bằng một câu ngắn gọn;thể hiện ý muốn của ban lãnh đạo.</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b/>
          <w:i/>
          <w:sz w:val="28"/>
          <w:szCs w:val="28"/>
          <w:lang w:val="pt-BR" w:eastAsia="en-GB"/>
        </w:rPr>
        <w:t>+++) Đặc tính:</w:t>
      </w:r>
      <w:r w:rsidRPr="00043DF0">
        <w:rPr>
          <w:sz w:val="28"/>
          <w:szCs w:val="28"/>
          <w:lang w:val="pt-BR" w:eastAsia="en-GB"/>
        </w:rPr>
        <w:t xml:space="preserve"> truyền cảm hứng; rõ ràng và sống động; thể hiện một tương lai tốt đẹp hơn.</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b/>
          <w:i/>
          <w:sz w:val="28"/>
          <w:szCs w:val="28"/>
          <w:lang w:val="pt-BR" w:eastAsia="en-GB"/>
        </w:rPr>
        <w:t xml:space="preserve">++++) Yêu cầu: </w:t>
      </w:r>
      <w:r w:rsidRPr="00043DF0">
        <w:rPr>
          <w:sz w:val="28"/>
          <w:szCs w:val="28"/>
          <w:lang w:val="pt-BR" w:eastAsia="en-GB"/>
        </w:rPr>
        <w:t>Thống nhất một mục tiêu xuyên suốt của Nhà trường ở mọi cấp/ Tạo sự nhất quán trong việc lãnh đạo/Động viên tinh thần nhân viên và quản lý/ Định hướng sử dụng nguồn tài nguyên/ Tạo tiền đề cho việc xây dựng mục tiêu và chỉ tiêu trong cùng một định hướng.</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b/>
          <w:iCs/>
          <w:sz w:val="28"/>
          <w:szCs w:val="28"/>
          <w:bdr w:val="none" w:sz="0" w:space="0" w:color="auto" w:frame="1"/>
          <w:lang w:val="pt-BR" w:eastAsia="en-GB"/>
        </w:rPr>
        <w:t xml:space="preserve">+ </w:t>
      </w:r>
      <w:r w:rsidRPr="00043DF0">
        <w:rPr>
          <w:b/>
          <w:bCs/>
          <w:sz w:val="28"/>
          <w:szCs w:val="28"/>
          <w:bdr w:val="none" w:sz="0" w:space="0" w:color="auto" w:frame="1"/>
          <w:lang w:val="pt-BR" w:eastAsia="en-GB"/>
        </w:rPr>
        <w:t xml:space="preserve">Sứ mệnh (Mission): </w:t>
      </w:r>
      <w:r w:rsidRPr="00043DF0">
        <w:rPr>
          <w:bCs/>
          <w:sz w:val="28"/>
          <w:szCs w:val="28"/>
          <w:bdr w:val="none" w:sz="0" w:space="0" w:color="auto" w:frame="1"/>
          <w:lang w:val="pt-BR" w:eastAsia="en-GB"/>
        </w:rPr>
        <w:t>Làm thế nào để đi được đến đâu bạn muốn/bến đỗ nào nhà trường muốn tới</w:t>
      </w:r>
      <w:r w:rsidRPr="00043DF0">
        <w:rPr>
          <w:sz w:val="28"/>
          <w:szCs w:val="28"/>
          <w:lang w:val="pt-BR" w:eastAsia="en-GB"/>
        </w:rPr>
        <w:t>.</w:t>
      </w:r>
    </w:p>
    <w:p w:rsidR="00FA0AE8" w:rsidRPr="00043DF0" w:rsidRDefault="00FA0AE8" w:rsidP="00FA0AE8">
      <w:pPr>
        <w:shd w:val="clear" w:color="auto" w:fill="FFFFFF"/>
        <w:tabs>
          <w:tab w:val="left" w:pos="1134"/>
        </w:tabs>
        <w:spacing w:before="120" w:after="120"/>
        <w:ind w:firstLine="709"/>
        <w:jc w:val="both"/>
        <w:textAlignment w:val="baseline"/>
        <w:rPr>
          <w:b/>
          <w:i/>
          <w:sz w:val="28"/>
          <w:szCs w:val="28"/>
          <w:lang w:val="pt-BR" w:eastAsia="en-GB"/>
        </w:rPr>
      </w:pPr>
      <w:r w:rsidRPr="00043DF0">
        <w:rPr>
          <w:b/>
          <w:i/>
          <w:sz w:val="28"/>
          <w:szCs w:val="28"/>
          <w:lang w:val="pt-BR" w:eastAsia="en-GB"/>
        </w:rPr>
        <w:t>+) Sứ mệnh đưa ra thông tin để trả lời 3 câu hỏi sau:</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sz w:val="28"/>
          <w:szCs w:val="28"/>
          <w:lang w:val="pt-BR" w:eastAsia="en-GB"/>
        </w:rPr>
        <w:t>Một là: Mục tiêu của nhà trường là gì?</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sz w:val="28"/>
          <w:szCs w:val="28"/>
          <w:lang w:val="pt-BR" w:eastAsia="en-GB"/>
        </w:rPr>
        <w:t xml:space="preserve">Hai là: Nhà trường sẽ làm gì (lĩmh vực hoạt động) và phục vụ ai/khách hàng? </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sz w:val="28"/>
          <w:szCs w:val="28"/>
          <w:lang w:val="pt-BR" w:eastAsia="en-GB"/>
        </w:rPr>
        <w:t>Ba là: Các nguyên tắc và giá trị là kim chỉ nan cho các hoạt động của nhà trường ?</w:t>
      </w:r>
    </w:p>
    <w:p w:rsidR="00FA0AE8" w:rsidRPr="00043DF0" w:rsidRDefault="00FA0AE8" w:rsidP="00FA0AE8">
      <w:pPr>
        <w:shd w:val="clear" w:color="auto" w:fill="FFFFFF"/>
        <w:tabs>
          <w:tab w:val="left" w:pos="1134"/>
        </w:tabs>
        <w:spacing w:before="120" w:after="120"/>
        <w:ind w:firstLine="709"/>
        <w:jc w:val="both"/>
        <w:textAlignment w:val="baseline"/>
        <w:rPr>
          <w:sz w:val="28"/>
          <w:szCs w:val="28"/>
          <w:lang w:val="pt-BR" w:eastAsia="en-GB"/>
        </w:rPr>
      </w:pPr>
      <w:r w:rsidRPr="00043DF0">
        <w:rPr>
          <w:b/>
          <w:i/>
          <w:sz w:val="28"/>
          <w:szCs w:val="28"/>
          <w:lang w:val="pt-BR" w:eastAsia="en-GB"/>
        </w:rPr>
        <w:t xml:space="preserve">++) Yêu cầu của một bản sứ mệnh: </w:t>
      </w:r>
      <w:r w:rsidRPr="00043DF0">
        <w:rPr>
          <w:sz w:val="28"/>
          <w:szCs w:val="28"/>
          <w:lang w:val="pt-BR" w:eastAsia="en-GB"/>
        </w:rPr>
        <w:t>Rõ ràng, dễ hiểu, ngắn gọn và cô đọng/ Chỉ ra được tại sao nhà trường làm việc đó và lý do tồn tại của nhà trường/ Phải đưa ra được định hướng cho các hoạt động  thích hợp và không quá hẹp/ Phải thể hiện được các cơ hội và chỉ ra được cái mà xã hội biết đến nhà trường</w:t>
      </w:r>
      <w:r w:rsidRPr="00043DF0">
        <w:rPr>
          <w:b/>
          <w:i/>
          <w:sz w:val="28"/>
          <w:szCs w:val="28"/>
          <w:lang w:val="pt-BR" w:eastAsia="en-GB"/>
        </w:rPr>
        <w:t xml:space="preserve">/ </w:t>
      </w:r>
      <w:r w:rsidRPr="00043DF0">
        <w:rPr>
          <w:sz w:val="28"/>
          <w:szCs w:val="28"/>
          <w:lang w:val="pt-BR" w:eastAsia="en-GB"/>
        </w:rPr>
        <w:t>Phù hợp với các khả năng riêng có của nhà trường.(lỗi thường gặp: đồng nhất chức năng, nhiệm vụ với sứ mệnh; các mục tiêu, nhiệm vụ mâu thuẫn với sứ mệnh hoặc đi chệch hướng đề ra trong sứ mệnh; sứ mệnh không được mọi người hiểu và ủng hộ; sứ mệnh không rõ ràng...)</w:t>
      </w:r>
    </w:p>
    <w:p w:rsidR="000F488E" w:rsidRPr="00043DF0" w:rsidRDefault="00FA0AE8" w:rsidP="003445FD">
      <w:pPr>
        <w:shd w:val="clear" w:color="auto" w:fill="FFFFFF"/>
        <w:tabs>
          <w:tab w:val="left" w:pos="1134"/>
        </w:tabs>
        <w:spacing w:before="120" w:after="120"/>
        <w:ind w:firstLine="709"/>
        <w:jc w:val="both"/>
        <w:textAlignment w:val="baseline"/>
        <w:rPr>
          <w:b/>
          <w:sz w:val="28"/>
          <w:szCs w:val="28"/>
          <w:lang w:val="pt-BR" w:eastAsia="en-GB"/>
        </w:rPr>
      </w:pPr>
      <w:r w:rsidRPr="00043DF0">
        <w:rPr>
          <w:b/>
          <w:sz w:val="28"/>
          <w:szCs w:val="28"/>
          <w:lang w:val="pt-BR" w:eastAsia="en-GB"/>
        </w:rPr>
        <w:t>+ Phân biệt tầm nhìn và sứ mệnh</w:t>
      </w:r>
    </w:p>
    <w:tbl>
      <w:tblPr>
        <w:tblW w:w="945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530"/>
        <w:gridCol w:w="4050"/>
        <w:gridCol w:w="3870"/>
      </w:tblGrid>
      <w:tr w:rsidR="00043DF0" w:rsidRPr="000F488E" w:rsidTr="003E7ADE">
        <w:trPr>
          <w:tblHeader/>
        </w:trPr>
        <w:tc>
          <w:tcPr>
            <w:tcW w:w="1530" w:type="dxa"/>
            <w:shd w:val="clear" w:color="auto" w:fill="F7F8F9"/>
            <w:tcMar>
              <w:top w:w="175" w:type="dxa"/>
              <w:left w:w="175" w:type="dxa"/>
              <w:bottom w:w="175" w:type="dxa"/>
              <w:right w:w="175" w:type="dxa"/>
            </w:tcMar>
            <w:vAlign w:val="bottom"/>
            <w:hideMark/>
          </w:tcPr>
          <w:p w:rsidR="00FA0AE8" w:rsidRPr="000F488E" w:rsidRDefault="00FA0AE8" w:rsidP="003E7ADE">
            <w:pPr>
              <w:spacing w:before="120" w:after="120"/>
              <w:ind w:firstLine="709"/>
              <w:rPr>
                <w:b/>
                <w:bCs/>
                <w:sz w:val="26"/>
                <w:szCs w:val="26"/>
                <w:lang w:val="pt-BR"/>
              </w:rPr>
            </w:pPr>
          </w:p>
        </w:tc>
        <w:tc>
          <w:tcPr>
            <w:tcW w:w="4050" w:type="dxa"/>
            <w:shd w:val="clear" w:color="auto" w:fill="F7F8F9"/>
            <w:tcMar>
              <w:top w:w="175" w:type="dxa"/>
              <w:left w:w="175" w:type="dxa"/>
              <w:bottom w:w="175" w:type="dxa"/>
              <w:right w:w="175" w:type="dxa"/>
            </w:tcMar>
            <w:vAlign w:val="bottom"/>
            <w:hideMark/>
          </w:tcPr>
          <w:p w:rsidR="00FA0AE8" w:rsidRPr="000F488E" w:rsidRDefault="00FA0AE8" w:rsidP="003E7ADE">
            <w:pPr>
              <w:spacing w:before="120" w:after="120"/>
              <w:ind w:firstLine="709"/>
              <w:rPr>
                <w:b/>
                <w:bCs/>
                <w:sz w:val="26"/>
                <w:szCs w:val="26"/>
              </w:rPr>
            </w:pPr>
            <w:r w:rsidRPr="000F488E">
              <w:rPr>
                <w:rStyle w:val="Strong"/>
                <w:sz w:val="26"/>
                <w:szCs w:val="26"/>
                <w:bdr w:val="none" w:sz="0" w:space="0" w:color="auto" w:frame="1"/>
              </w:rPr>
              <w:t>Sứ mệnh</w:t>
            </w:r>
          </w:p>
        </w:tc>
        <w:tc>
          <w:tcPr>
            <w:tcW w:w="3870" w:type="dxa"/>
            <w:shd w:val="clear" w:color="auto" w:fill="F7F8F9"/>
            <w:tcMar>
              <w:top w:w="175" w:type="dxa"/>
              <w:left w:w="175" w:type="dxa"/>
              <w:bottom w:w="175" w:type="dxa"/>
              <w:right w:w="175" w:type="dxa"/>
            </w:tcMar>
            <w:vAlign w:val="bottom"/>
            <w:hideMark/>
          </w:tcPr>
          <w:p w:rsidR="00FA0AE8" w:rsidRPr="000F488E" w:rsidRDefault="00FA0AE8" w:rsidP="003E7ADE">
            <w:pPr>
              <w:spacing w:before="120" w:after="120"/>
              <w:ind w:firstLine="709"/>
              <w:rPr>
                <w:b/>
                <w:bCs/>
                <w:sz w:val="26"/>
                <w:szCs w:val="26"/>
              </w:rPr>
            </w:pPr>
            <w:r w:rsidRPr="000F488E">
              <w:rPr>
                <w:rStyle w:val="Strong"/>
                <w:sz w:val="26"/>
                <w:szCs w:val="26"/>
                <w:bdr w:val="none" w:sz="0" w:space="0" w:color="auto" w:frame="1"/>
              </w:rPr>
              <w:t>Tầm nhìn</w:t>
            </w:r>
          </w:p>
        </w:tc>
      </w:tr>
      <w:tr w:rsidR="00043DF0" w:rsidRPr="000F488E" w:rsidTr="003E7ADE">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t>Là gì?</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Sứ mệnh là LÀM THẾ NÀO bạn đi được đến đâu bạn muốn. Xác định mục đích và những mục tiêu chính liên quan đến nhu cầu của khách hàng và giá trị của nhà trường.</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Tầm nhìn hoạch định bạn muốn đi ĐẾN ĐÂU. Đó là mối giao thoa giữa giá trị và mục đích của nhà trường.</w:t>
            </w:r>
          </w:p>
        </w:tc>
      </w:tr>
      <w:tr w:rsidR="00043DF0" w:rsidRPr="000F488E" w:rsidTr="003E7ADE">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t>Trả lời</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sz w:val="26"/>
                <w:szCs w:val="26"/>
              </w:rPr>
              <w:t>Nó trả lời câu hỏi “Chúng ta làm gì?, Điều gì làm chúng ta khác biệt?”</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sz w:val="26"/>
                <w:szCs w:val="26"/>
              </w:rPr>
              <w:t>Nó trả lời câu hỏi “Chúng ta nhắm mục tiêu đến đâu?”</w:t>
            </w:r>
          </w:p>
        </w:tc>
      </w:tr>
      <w:tr w:rsidR="00043DF0" w:rsidRPr="000F488E" w:rsidTr="003E7ADE">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t>Thời gian</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sz w:val="26"/>
                <w:szCs w:val="26"/>
              </w:rPr>
              <w:t xml:space="preserve">Sứ mệnh nói về hiện tại hướng đến </w:t>
            </w:r>
            <w:r w:rsidRPr="000F488E">
              <w:rPr>
                <w:sz w:val="26"/>
                <w:szCs w:val="26"/>
              </w:rPr>
              <w:lastRenderedPageBreak/>
              <w:t>tương lai.</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sz w:val="26"/>
                <w:szCs w:val="26"/>
              </w:rPr>
              <w:lastRenderedPageBreak/>
              <w:t>Tầm nhìn nói về tương lai.</w:t>
            </w:r>
          </w:p>
        </w:tc>
      </w:tr>
      <w:tr w:rsidR="00043DF0" w:rsidRPr="000F488E" w:rsidTr="00830B93">
        <w:trPr>
          <w:trHeight w:val="3272"/>
        </w:trPr>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lastRenderedPageBreak/>
              <w:t>Chức năng</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Sứ mệnh: Lập bảng danh sách những mục tiêu rộng từ đó hình thành lên nhà trường; hướng nội; để xác định những biện pháp thành công của nhà trường và viết ra để dành cho lãnh đạo, đội ngũ cán bộ, giáo viên và nhân viên và người học.</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Tầm nhìn: Lập bảng danh sách mà bạn có thể thấy bạn ở đâu trong những năm tới. Nó thúc đẩy bạn làm việc nỗ lực nhất. Nó giúp bạn hiểu tại sao bạn đang làm việc tại đây.</w:t>
            </w:r>
          </w:p>
        </w:tc>
      </w:tr>
      <w:tr w:rsidR="00043DF0" w:rsidRPr="000F488E" w:rsidTr="00830B93">
        <w:trPr>
          <w:trHeight w:val="2525"/>
        </w:trPr>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t>Thay đổi</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Sứ mệnh có thể thay đổi, nhưng phải luôn đi sát vào giá trị cốt lõi của nhà trường, nhu cầu của khách hàng và tầm nhìn.</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Khi nhà trường phát triển, bạn có thể có mong muốn thay đổi tầm nhìn. Tuy nhiên, tầm nhìn hay sứ mệnh được đề ra là để giải thích nền tảng của nhà trường. Do vậy nên hạn chế thay đổi tầm nhìn.</w:t>
            </w:r>
          </w:p>
        </w:tc>
      </w:tr>
      <w:tr w:rsidR="00043DF0" w:rsidRPr="000F488E" w:rsidTr="00830B93">
        <w:trPr>
          <w:trHeight w:val="1922"/>
        </w:trPr>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t>Mục đích</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lang w:val="fr-FR"/>
              </w:rPr>
            </w:pPr>
            <w:r w:rsidRPr="000F488E">
              <w:rPr>
                <w:sz w:val="26"/>
                <w:szCs w:val="26"/>
              </w:rPr>
              <w:t xml:space="preserve">Chúng ta đang làm gì bây giờ? </w:t>
            </w:r>
            <w:r w:rsidRPr="000F488E">
              <w:rPr>
                <w:sz w:val="26"/>
                <w:szCs w:val="26"/>
                <w:lang w:val="fr-FR"/>
              </w:rPr>
              <w:t>Chúng ta làm cho ai? Lợi ích là gì? Nói cách khác, Tại sao chúng ta làm, Cái gì, Cho ai và Tại sao?</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lang w:val="fr-FR"/>
              </w:rPr>
              <w:t xml:space="preserve">Chúng ta đang hướng đến đâu? Khi nào bạn muốn đạt được đích đến đó? </w:t>
            </w:r>
            <w:r w:rsidRPr="000F488E">
              <w:rPr>
                <w:sz w:val="26"/>
                <w:szCs w:val="26"/>
              </w:rPr>
              <w:t>Chúng ta muốn làm nó như thế nào?</w:t>
            </w:r>
          </w:p>
        </w:tc>
      </w:tr>
      <w:tr w:rsidR="00043DF0" w:rsidRPr="000F488E" w:rsidTr="00830B93">
        <w:trPr>
          <w:trHeight w:val="2732"/>
        </w:trPr>
        <w:tc>
          <w:tcPr>
            <w:tcW w:w="153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rPr>
                <w:sz w:val="26"/>
                <w:szCs w:val="26"/>
              </w:rPr>
            </w:pPr>
            <w:r w:rsidRPr="000F488E">
              <w:rPr>
                <w:rStyle w:val="Strong"/>
                <w:sz w:val="26"/>
                <w:szCs w:val="26"/>
                <w:bdr w:val="none" w:sz="0" w:space="0" w:color="auto" w:frame="1"/>
              </w:rPr>
              <w:t>Đặc tính và hiệu lực</w:t>
            </w:r>
          </w:p>
        </w:tc>
        <w:tc>
          <w:tcPr>
            <w:tcW w:w="405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Mục đích và giá trị của nhà trường: Khách hàng chính của nhà trường là ai (những người hưởng lợi)? Trách nhiệm của nhà trường với khách hàng là gì?</w:t>
            </w:r>
          </w:p>
        </w:tc>
        <w:tc>
          <w:tcPr>
            <w:tcW w:w="3870" w:type="dxa"/>
            <w:shd w:val="clear" w:color="auto" w:fill="FFFFFF"/>
            <w:tcMar>
              <w:top w:w="88" w:type="dxa"/>
              <w:left w:w="188" w:type="dxa"/>
              <w:bottom w:w="88" w:type="dxa"/>
              <w:right w:w="188" w:type="dxa"/>
            </w:tcMar>
            <w:vAlign w:val="bottom"/>
            <w:hideMark/>
          </w:tcPr>
          <w:p w:rsidR="00FA0AE8" w:rsidRPr="000F488E" w:rsidRDefault="00FA0AE8" w:rsidP="003E7ADE">
            <w:pPr>
              <w:spacing w:before="120" w:after="120"/>
              <w:jc w:val="both"/>
              <w:rPr>
                <w:sz w:val="26"/>
                <w:szCs w:val="26"/>
              </w:rPr>
            </w:pPr>
            <w:r w:rsidRPr="000F488E">
              <w:rPr>
                <w:sz w:val="26"/>
                <w:szCs w:val="26"/>
              </w:rPr>
              <w:t>Làm rõ sự mơ hồ. Mô tả một tương lai tươi sáng (hy vọng); biểu đạt gắn kết và ghi nhớ; mong muốn thực tiễn, có thể đạt được; gắn liền với giá trị và văn hóa nhà trường.</w:t>
            </w:r>
          </w:p>
        </w:tc>
      </w:tr>
    </w:tbl>
    <w:p w:rsidR="000F488E" w:rsidRDefault="000F488E" w:rsidP="006624C8">
      <w:pPr>
        <w:pStyle w:val="NormalWeb"/>
        <w:spacing w:before="60" w:beforeAutospacing="0" w:after="60" w:afterAutospacing="0"/>
        <w:ind w:firstLine="706"/>
        <w:jc w:val="both"/>
        <w:rPr>
          <w:b/>
          <w:sz w:val="28"/>
          <w:szCs w:val="28"/>
          <w:lang w:val="pt-BR" w:eastAsia="vi-VN"/>
        </w:rPr>
      </w:pPr>
    </w:p>
    <w:p w:rsidR="00FA0AE8" w:rsidRPr="00043DF0" w:rsidRDefault="00FA0AE8" w:rsidP="006624C8">
      <w:pPr>
        <w:pStyle w:val="NormalWeb"/>
        <w:spacing w:before="60" w:beforeAutospacing="0" w:after="60" w:afterAutospacing="0"/>
        <w:ind w:firstLine="706"/>
        <w:jc w:val="both"/>
        <w:rPr>
          <w:b/>
          <w:sz w:val="28"/>
          <w:szCs w:val="28"/>
          <w:lang w:val="pt-BR" w:eastAsia="vi-VN"/>
        </w:rPr>
      </w:pPr>
      <w:r w:rsidRPr="00043DF0">
        <w:rPr>
          <w:b/>
          <w:sz w:val="28"/>
          <w:szCs w:val="28"/>
          <w:lang w:val="pt-BR" w:eastAsia="vi-VN"/>
        </w:rPr>
        <w:lastRenderedPageBreak/>
        <w:t>- Xây dựng, triển khai, kiểm tra và điều chỉnh kế hoạch xây dựng, vận hành, đánh giá và cải tiến hệ thống bảo đảm chất lượng.</w:t>
      </w:r>
    </w:p>
    <w:p w:rsidR="00FA0AE8" w:rsidRPr="00043DF0" w:rsidRDefault="00FA0AE8" w:rsidP="006624C8">
      <w:pPr>
        <w:pStyle w:val="NormalWeb"/>
        <w:spacing w:before="60" w:beforeAutospacing="0" w:after="60" w:afterAutospacing="0"/>
        <w:ind w:firstLine="706"/>
        <w:jc w:val="both"/>
        <w:rPr>
          <w:sz w:val="28"/>
          <w:szCs w:val="28"/>
          <w:lang w:val="pt-BR"/>
        </w:rPr>
      </w:pPr>
      <w:r w:rsidRPr="00043DF0">
        <w:rPr>
          <w:sz w:val="28"/>
          <w:szCs w:val="28"/>
          <w:lang w:val="pt-BR" w:eastAsia="vi-VN"/>
        </w:rPr>
        <w:t xml:space="preserve">PDCA được đưa ra như là các bước công việc tuần tự cần tiến hành của việc quản trị nhằm duy trì chất lượng hiện có, sau này được dùng làm công cụ để không ngừng cải tiến, nâng cao chất lượng sản phẩm. </w:t>
      </w:r>
      <w:r w:rsidRPr="00043DF0">
        <w:rPr>
          <w:sz w:val="28"/>
          <w:szCs w:val="28"/>
          <w:lang w:val="pt-BR"/>
        </w:rPr>
        <w:t>Cải tiến chất lượng liên tục với PDCA, cụ thể:</w:t>
      </w:r>
    </w:p>
    <w:p w:rsidR="00FA0AE8" w:rsidRPr="00043DF0" w:rsidRDefault="00FA0AE8" w:rsidP="006624C8">
      <w:pPr>
        <w:spacing w:before="60" w:after="60"/>
        <w:ind w:firstLine="706"/>
        <w:jc w:val="both"/>
        <w:rPr>
          <w:sz w:val="28"/>
          <w:szCs w:val="28"/>
          <w:lang w:val="pt-BR"/>
        </w:rPr>
      </w:pPr>
      <w:r w:rsidRPr="00043DF0">
        <w:rPr>
          <w:b/>
          <w:sz w:val="28"/>
          <w:szCs w:val="28"/>
          <w:lang w:val="pt-BR"/>
        </w:rPr>
        <w:t>+ Plan (P):</w:t>
      </w:r>
      <w:r w:rsidRPr="00043DF0">
        <w:rPr>
          <w:sz w:val="28"/>
          <w:szCs w:val="28"/>
          <w:lang w:val="pt-BR"/>
        </w:rPr>
        <w:t xml:space="preserve"> lập kế hoạch, xác định mục tiêu, phạm vi, nguồn lực để thực hiện, thời gian và phương pháp đạt mục tiêu.</w:t>
      </w:r>
    </w:p>
    <w:p w:rsidR="00FA0AE8" w:rsidRPr="00043DF0" w:rsidRDefault="00FA0AE8" w:rsidP="006624C8">
      <w:pPr>
        <w:spacing w:before="60" w:after="60"/>
        <w:ind w:firstLine="706"/>
        <w:jc w:val="both"/>
        <w:rPr>
          <w:sz w:val="28"/>
          <w:szCs w:val="28"/>
          <w:lang w:val="pt-BR"/>
        </w:rPr>
      </w:pPr>
      <w:r w:rsidRPr="00043DF0">
        <w:rPr>
          <w:sz w:val="28"/>
          <w:szCs w:val="28"/>
          <w:lang w:val="pt-BR"/>
        </w:rPr>
        <w:t xml:space="preserve">+ </w:t>
      </w:r>
      <w:r w:rsidRPr="00043DF0">
        <w:rPr>
          <w:b/>
          <w:sz w:val="28"/>
          <w:szCs w:val="28"/>
          <w:lang w:val="pt-BR"/>
        </w:rPr>
        <w:t>Do (D):</w:t>
      </w:r>
      <w:r w:rsidRPr="00043DF0">
        <w:rPr>
          <w:sz w:val="28"/>
          <w:szCs w:val="28"/>
          <w:lang w:val="pt-BR"/>
        </w:rPr>
        <w:t xml:space="preserve"> Đưa kế hoạch vào thực hiện.</w:t>
      </w:r>
    </w:p>
    <w:p w:rsidR="00FA0AE8" w:rsidRPr="00043DF0" w:rsidRDefault="00FA0AE8" w:rsidP="006624C8">
      <w:pPr>
        <w:spacing w:before="60" w:after="60"/>
        <w:ind w:firstLine="706"/>
        <w:jc w:val="both"/>
        <w:rPr>
          <w:sz w:val="28"/>
          <w:szCs w:val="28"/>
          <w:lang w:val="pt-BR"/>
        </w:rPr>
      </w:pPr>
      <w:r w:rsidRPr="00043DF0">
        <w:rPr>
          <w:sz w:val="28"/>
          <w:szCs w:val="28"/>
          <w:lang w:val="pt-BR"/>
        </w:rPr>
        <w:t xml:space="preserve">+ </w:t>
      </w:r>
      <w:r w:rsidRPr="00043DF0">
        <w:rPr>
          <w:b/>
          <w:sz w:val="28"/>
          <w:szCs w:val="28"/>
          <w:lang w:val="pt-BR"/>
        </w:rPr>
        <w:t>Check (C):</w:t>
      </w:r>
      <w:r w:rsidRPr="00043DF0">
        <w:rPr>
          <w:sz w:val="28"/>
          <w:szCs w:val="28"/>
          <w:lang w:val="pt-BR"/>
        </w:rPr>
        <w:t xml:space="preserve"> Dựa theo kế hoạch để kiểm tra kết quả thực hiện.</w:t>
      </w:r>
    </w:p>
    <w:p w:rsidR="00FA0AE8" w:rsidRDefault="00FA0AE8" w:rsidP="006624C8">
      <w:pPr>
        <w:spacing w:before="60" w:after="60"/>
        <w:ind w:firstLine="706"/>
        <w:jc w:val="both"/>
        <w:rPr>
          <w:sz w:val="28"/>
          <w:szCs w:val="28"/>
          <w:lang w:val="pt-BR"/>
        </w:rPr>
      </w:pPr>
      <w:r w:rsidRPr="00043DF0">
        <w:rPr>
          <w:sz w:val="28"/>
          <w:szCs w:val="28"/>
          <w:lang w:val="pt-BR"/>
        </w:rPr>
        <w:t xml:space="preserve">+ </w:t>
      </w:r>
      <w:r w:rsidRPr="00043DF0">
        <w:rPr>
          <w:b/>
          <w:sz w:val="28"/>
          <w:szCs w:val="28"/>
          <w:lang w:val="pt-BR"/>
        </w:rPr>
        <w:t>Action (A):</w:t>
      </w:r>
      <w:r w:rsidRPr="00043DF0">
        <w:rPr>
          <w:sz w:val="28"/>
          <w:szCs w:val="28"/>
          <w:lang w:val="pt-BR"/>
        </w:rPr>
        <w:t xml:space="preserve"> Thông qua các kết quả thu được để đề ra những tác động điều chỉnh thích hợp nhằm bắt đầu lại chu trình với những thông tin đầu vào mới. Được mô tả bằng sơ đồ sau:</w:t>
      </w:r>
    </w:p>
    <w:p w:rsidR="003445FD" w:rsidRDefault="003445FD" w:rsidP="006624C8">
      <w:pPr>
        <w:spacing w:before="60" w:after="60"/>
        <w:ind w:firstLine="706"/>
        <w:jc w:val="both"/>
        <w:rPr>
          <w:sz w:val="28"/>
          <w:szCs w:val="28"/>
          <w:lang w:val="pt-BR"/>
        </w:rPr>
      </w:pPr>
    </w:p>
    <w:p w:rsidR="003445FD" w:rsidRDefault="003445FD" w:rsidP="006624C8">
      <w:pPr>
        <w:spacing w:before="60" w:after="60"/>
        <w:ind w:firstLine="706"/>
        <w:jc w:val="both"/>
        <w:rPr>
          <w:sz w:val="28"/>
          <w:szCs w:val="28"/>
          <w:lang w:val="pt-BR"/>
        </w:rPr>
      </w:pPr>
    </w:p>
    <w:p w:rsidR="00644C0D" w:rsidRPr="00644C0D" w:rsidRDefault="00644C0D" w:rsidP="006624C8">
      <w:pPr>
        <w:shd w:val="clear" w:color="auto" w:fill="FFFFFF"/>
        <w:tabs>
          <w:tab w:val="left" w:pos="0"/>
          <w:tab w:val="left" w:pos="426"/>
          <w:tab w:val="left" w:pos="851"/>
        </w:tabs>
        <w:spacing w:before="60" w:after="60"/>
        <w:ind w:firstLine="709"/>
        <w:jc w:val="center"/>
        <w:rPr>
          <w:b/>
          <w:i/>
          <w:sz w:val="28"/>
          <w:szCs w:val="28"/>
          <w:lang w:val="pt-BR"/>
        </w:rPr>
      </w:pPr>
      <w:r w:rsidRPr="00730549">
        <w:rPr>
          <w:b/>
          <w:i/>
          <w:sz w:val="28"/>
          <w:szCs w:val="28"/>
          <w:lang w:val="pt-BR"/>
        </w:rPr>
        <w:t>Hình 1</w:t>
      </w:r>
      <w:r>
        <w:rPr>
          <w:b/>
          <w:i/>
          <w:sz w:val="28"/>
          <w:szCs w:val="28"/>
          <w:lang w:val="pt-BR"/>
        </w:rPr>
        <w:t>5</w:t>
      </w:r>
      <w:r w:rsidRPr="00730549">
        <w:rPr>
          <w:b/>
          <w:i/>
          <w:sz w:val="28"/>
          <w:szCs w:val="28"/>
          <w:lang w:val="pt-BR"/>
        </w:rPr>
        <w:t>: Cải tiến chất lượng liên tục với PDCA</w:t>
      </w:r>
    </w:p>
    <w:p w:rsidR="00FA0AE8" w:rsidRPr="00043DF0" w:rsidRDefault="00FA0AE8" w:rsidP="00FA0AE8">
      <w:pPr>
        <w:tabs>
          <w:tab w:val="left" w:pos="0"/>
        </w:tabs>
        <w:spacing w:before="120" w:after="120"/>
        <w:ind w:firstLine="709"/>
        <w:jc w:val="center"/>
        <w:rPr>
          <w:sz w:val="28"/>
          <w:szCs w:val="28"/>
          <w:lang w:val="pt-BR" w:eastAsia="vi-VN"/>
        </w:rPr>
      </w:pPr>
      <w:r w:rsidRPr="00043DF0">
        <w:rPr>
          <w:noProof/>
          <w:sz w:val="28"/>
          <w:szCs w:val="28"/>
        </w:rPr>
        <w:drawing>
          <wp:inline distT="0" distB="0" distL="0" distR="0" wp14:anchorId="66861511" wp14:editId="40E32B81">
            <wp:extent cx="2628900" cy="2292542"/>
            <wp:effectExtent l="0" t="0" r="0" b="0"/>
            <wp:docPr id="16" name="Picture 3" descr="vong_tron_de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ng_tron_dem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3365" cy="2296436"/>
                    </a:xfrm>
                    <a:prstGeom prst="rect">
                      <a:avLst/>
                    </a:prstGeom>
                    <a:noFill/>
                    <a:ln>
                      <a:noFill/>
                    </a:ln>
                  </pic:spPr>
                </pic:pic>
              </a:graphicData>
            </a:graphic>
          </wp:inline>
        </w:drawing>
      </w:r>
    </w:p>
    <w:p w:rsidR="00830B93" w:rsidRDefault="00830B93" w:rsidP="006624C8">
      <w:pPr>
        <w:shd w:val="clear" w:color="auto" w:fill="FFFFFF"/>
        <w:tabs>
          <w:tab w:val="left" w:pos="0"/>
          <w:tab w:val="left" w:pos="426"/>
          <w:tab w:val="left" w:pos="851"/>
        </w:tabs>
        <w:spacing w:before="60" w:after="60"/>
        <w:ind w:firstLine="706"/>
        <w:jc w:val="both"/>
        <w:rPr>
          <w:sz w:val="28"/>
          <w:szCs w:val="28"/>
          <w:lang w:val="pt-BR"/>
        </w:rPr>
      </w:pPr>
    </w:p>
    <w:p w:rsidR="00FA0AE8" w:rsidRPr="00043DF0" w:rsidRDefault="00FA0AE8" w:rsidP="006624C8">
      <w:pPr>
        <w:shd w:val="clear" w:color="auto" w:fill="FFFFFF"/>
        <w:tabs>
          <w:tab w:val="left" w:pos="0"/>
          <w:tab w:val="left" w:pos="426"/>
          <w:tab w:val="left" w:pos="851"/>
        </w:tabs>
        <w:spacing w:before="60" w:after="60"/>
        <w:ind w:firstLine="706"/>
        <w:jc w:val="both"/>
        <w:rPr>
          <w:sz w:val="28"/>
          <w:szCs w:val="28"/>
          <w:lang w:val="pt-BR"/>
        </w:rPr>
      </w:pPr>
      <w:r w:rsidRPr="00043DF0">
        <w:rPr>
          <w:sz w:val="28"/>
          <w:szCs w:val="28"/>
          <w:lang w:val="pt-BR"/>
        </w:rPr>
        <w:t xml:space="preserve">Vận dụng vòng tròn Deming PDCA vào việc phân tích bối cảnh và xây dựng, vận hành hệ thống bảo đảm chất lượng trường được thực hiện tuần tự thông qua các bước, trong đó tập trung vào việc cải tiến và không ngừng nâng cao chất lượng của từng lĩnh vực quản lý chất lượng hay nội dung của từng lĩnh vực quản lý chất lượng được thực hiện tuần tự, linh hoạt, theo hình xoắn ốc, bước sau lặp lại bước trước nhưng ở mức độ cao hơn. </w:t>
      </w:r>
    </w:p>
    <w:p w:rsidR="00FA0AE8" w:rsidRPr="00043DF0" w:rsidRDefault="00FA0AE8" w:rsidP="006624C8">
      <w:pPr>
        <w:tabs>
          <w:tab w:val="left" w:pos="0"/>
        </w:tabs>
        <w:spacing w:before="60" w:after="60"/>
        <w:ind w:firstLine="706"/>
        <w:jc w:val="both"/>
        <w:rPr>
          <w:b/>
          <w:sz w:val="28"/>
          <w:szCs w:val="28"/>
          <w:lang w:val="pt-BR" w:eastAsia="vi-VN"/>
        </w:rPr>
      </w:pPr>
      <w:r w:rsidRPr="00043DF0">
        <w:rPr>
          <w:b/>
          <w:iCs/>
          <w:sz w:val="28"/>
          <w:szCs w:val="28"/>
          <w:bdr w:val="none" w:sz="0" w:space="0" w:color="auto" w:frame="1"/>
          <w:lang w:val="pt-BR" w:eastAsia="en-GB"/>
        </w:rPr>
        <w:t>- Xác định điểm mạnh, điểm yếu, cơ hội, thách thức thông qua ph</w:t>
      </w:r>
      <w:r w:rsidRPr="00043DF0">
        <w:rPr>
          <w:b/>
          <w:sz w:val="28"/>
          <w:szCs w:val="28"/>
          <w:lang w:val="pt-BR" w:eastAsia="vi-VN"/>
        </w:rPr>
        <w:t>ương pháp</w:t>
      </w:r>
      <w:r w:rsidR="00231C40">
        <w:rPr>
          <w:b/>
          <w:sz w:val="28"/>
          <w:szCs w:val="28"/>
          <w:lang w:val="pt-BR" w:eastAsia="vi-VN"/>
        </w:rPr>
        <w:t xml:space="preserve"> SWOT</w:t>
      </w:r>
      <w:r w:rsidRPr="00043DF0">
        <w:rPr>
          <w:b/>
          <w:sz w:val="28"/>
          <w:szCs w:val="28"/>
          <w:lang w:val="pt-BR" w:eastAsia="vi-VN"/>
        </w:rPr>
        <w:t>:</w:t>
      </w:r>
    </w:p>
    <w:p w:rsidR="00830B93" w:rsidRDefault="00FA0AE8" w:rsidP="00160F8D">
      <w:pPr>
        <w:tabs>
          <w:tab w:val="left" w:pos="0"/>
          <w:tab w:val="left" w:pos="426"/>
          <w:tab w:val="left" w:pos="851"/>
        </w:tabs>
        <w:spacing w:before="60" w:after="60"/>
        <w:ind w:firstLine="706"/>
        <w:jc w:val="both"/>
        <w:rPr>
          <w:sz w:val="28"/>
          <w:szCs w:val="28"/>
          <w:lang w:val="pt-BR"/>
        </w:rPr>
      </w:pPr>
      <w:r w:rsidRPr="00043DF0">
        <w:rPr>
          <w:sz w:val="28"/>
          <w:szCs w:val="28"/>
          <w:lang w:val="pt-BR"/>
        </w:rPr>
        <w:t xml:space="preserve">Phân tích SWOT là việc đánh giá một cách chủ quan các dữ liệu được sắp xếp theo định dạng SWOT dưới một trình tự lô gic dễ hiểu, dễ trình bày, dễ thảo luận và đưa ra quyết định, có thể được sử dụng trong mọi quá trình ra quyết định. Các mẫu SWOT cho phép kích thích suy nghĩ hơn là dựa trên các phản ứng theo thói quen hoặc theo bản </w:t>
      </w:r>
      <w:r w:rsidRPr="00043DF0">
        <w:rPr>
          <w:sz w:val="28"/>
          <w:szCs w:val="28"/>
          <w:lang w:val="pt-BR"/>
        </w:rPr>
        <w:lastRenderedPageBreak/>
        <w:t>năng, mẫu được trình bày dưới dạng một ma trận 2 hàng, 2 cột, chi làm 4 phần theo như hình dưới đây:</w:t>
      </w:r>
    </w:p>
    <w:p w:rsidR="00C04376" w:rsidRPr="003445FD" w:rsidRDefault="00C04376" w:rsidP="003445FD">
      <w:pPr>
        <w:tabs>
          <w:tab w:val="left" w:pos="0"/>
          <w:tab w:val="left" w:pos="426"/>
          <w:tab w:val="left" w:pos="851"/>
        </w:tabs>
        <w:spacing w:before="60" w:after="60"/>
        <w:jc w:val="center"/>
        <w:rPr>
          <w:rFonts w:ascii="Times New Roman Bold" w:hAnsi="Times New Roman Bold"/>
          <w:b/>
          <w:i/>
          <w:spacing w:val="-14"/>
          <w:sz w:val="28"/>
          <w:szCs w:val="28"/>
          <w:lang w:val="pt-BR"/>
        </w:rPr>
      </w:pPr>
      <w:r w:rsidRPr="003445FD">
        <w:rPr>
          <w:rFonts w:ascii="Times New Roman Bold" w:hAnsi="Times New Roman Bold"/>
          <w:b/>
          <w:i/>
          <w:spacing w:val="-14"/>
          <w:sz w:val="28"/>
          <w:szCs w:val="28"/>
          <w:lang w:val="pt-BR"/>
        </w:rPr>
        <w:t xml:space="preserve">Hình 16: </w:t>
      </w:r>
      <w:r w:rsidRPr="003445FD">
        <w:rPr>
          <w:rFonts w:ascii="Times New Roman Bold" w:hAnsi="Times New Roman Bold"/>
          <w:b/>
          <w:i/>
          <w:iCs/>
          <w:spacing w:val="-14"/>
          <w:sz w:val="28"/>
          <w:szCs w:val="28"/>
          <w:bdr w:val="none" w:sz="0" w:space="0" w:color="auto" w:frame="1"/>
          <w:lang w:val="pt-BR" w:eastAsia="en-GB"/>
        </w:rPr>
        <w:t>Xác định điểm mạnh, điểm yếu, cơ hội, thách thức thông qua ph</w:t>
      </w:r>
      <w:r w:rsidRPr="003445FD">
        <w:rPr>
          <w:rFonts w:ascii="Times New Roman Bold" w:hAnsi="Times New Roman Bold"/>
          <w:b/>
          <w:i/>
          <w:spacing w:val="-14"/>
          <w:sz w:val="28"/>
          <w:szCs w:val="28"/>
          <w:lang w:val="pt-BR" w:eastAsia="vi-VN"/>
        </w:rPr>
        <w:t>ương pháp SWOT</w:t>
      </w:r>
    </w:p>
    <w:p w:rsidR="00C04376" w:rsidRPr="00043DF0" w:rsidRDefault="00C04376" w:rsidP="00C04376">
      <w:pPr>
        <w:tabs>
          <w:tab w:val="left" w:pos="0"/>
          <w:tab w:val="left" w:pos="426"/>
          <w:tab w:val="left" w:pos="851"/>
        </w:tabs>
        <w:spacing w:before="120" w:after="120"/>
        <w:jc w:val="both"/>
        <w:rPr>
          <w:sz w:val="28"/>
          <w:szCs w:val="28"/>
          <w:lang w:val="pt-BR"/>
        </w:rPr>
      </w:pPr>
    </w:p>
    <w:p w:rsidR="00FA0AE8" w:rsidRPr="00043DF0" w:rsidRDefault="00FA0AE8" w:rsidP="006624C8">
      <w:pPr>
        <w:tabs>
          <w:tab w:val="left" w:pos="0"/>
          <w:tab w:val="left" w:pos="426"/>
          <w:tab w:val="left" w:pos="851"/>
        </w:tabs>
        <w:spacing w:before="120" w:after="120"/>
        <w:jc w:val="center"/>
        <w:rPr>
          <w:sz w:val="28"/>
          <w:szCs w:val="28"/>
          <w:lang w:val="pt-BR"/>
        </w:rPr>
      </w:pPr>
      <w:r w:rsidRPr="00043DF0">
        <w:rPr>
          <w:noProof/>
          <w:sz w:val="28"/>
          <w:szCs w:val="28"/>
        </w:rPr>
        <w:drawing>
          <wp:inline distT="0" distB="0" distL="0" distR="0" wp14:anchorId="6608D724" wp14:editId="7C3273C4">
            <wp:extent cx="3390900" cy="2431429"/>
            <wp:effectExtent l="19050" t="0" r="0" b="0"/>
            <wp:docPr id="17" name="Picture 2" descr="SWO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7999" cy="2436519"/>
                    </a:xfrm>
                    <a:prstGeom prst="rect">
                      <a:avLst/>
                    </a:prstGeom>
                    <a:noFill/>
                    <a:ln>
                      <a:noFill/>
                    </a:ln>
                  </pic:spPr>
                </pic:pic>
              </a:graphicData>
            </a:graphic>
          </wp:inline>
        </w:drawing>
      </w:r>
    </w:p>
    <w:p w:rsidR="000F488E" w:rsidRDefault="000F488E" w:rsidP="00E82CF2">
      <w:pPr>
        <w:tabs>
          <w:tab w:val="left" w:pos="0"/>
          <w:tab w:val="left" w:pos="426"/>
          <w:tab w:val="left" w:pos="851"/>
        </w:tabs>
        <w:spacing w:before="100" w:after="100"/>
        <w:ind w:firstLine="709"/>
        <w:jc w:val="both"/>
        <w:rPr>
          <w:b/>
          <w:sz w:val="28"/>
          <w:szCs w:val="28"/>
          <w:lang w:val="pt-BR"/>
        </w:rPr>
      </w:pPr>
    </w:p>
    <w:p w:rsidR="00FA0AE8" w:rsidRPr="00043DF0" w:rsidRDefault="00FA0AE8" w:rsidP="00E82CF2">
      <w:pPr>
        <w:tabs>
          <w:tab w:val="left" w:pos="0"/>
          <w:tab w:val="left" w:pos="426"/>
          <w:tab w:val="left" w:pos="851"/>
        </w:tabs>
        <w:spacing w:before="100" w:after="100"/>
        <w:ind w:firstLine="709"/>
        <w:jc w:val="both"/>
        <w:rPr>
          <w:b/>
          <w:i/>
          <w:sz w:val="28"/>
          <w:szCs w:val="28"/>
          <w:lang w:val="pt-BR"/>
        </w:rPr>
      </w:pPr>
      <w:r w:rsidRPr="00043DF0">
        <w:rPr>
          <w:b/>
          <w:sz w:val="28"/>
          <w:szCs w:val="28"/>
          <w:lang w:val="pt-BR"/>
        </w:rPr>
        <w:t xml:space="preserve">Các </w:t>
      </w:r>
      <w:r w:rsidRPr="00043DF0">
        <w:rPr>
          <w:b/>
          <w:i/>
          <w:sz w:val="28"/>
          <w:szCs w:val="28"/>
          <w:lang w:val="pt-BR"/>
        </w:rPr>
        <w:t>nội dung phân tích SWOT:</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b/>
          <w:sz w:val="28"/>
          <w:szCs w:val="28"/>
          <w:lang w:val="pt-BR"/>
        </w:rPr>
        <w:t>Strengths (S):</w:t>
      </w:r>
      <w:r w:rsidRPr="00043DF0">
        <w:rPr>
          <w:sz w:val="28"/>
          <w:szCs w:val="28"/>
          <w:lang w:val="pt-BR"/>
        </w:rPr>
        <w:t xml:space="preserve"> Lợi thế của nhà trường là gì? Công việc nào nhà trường đang làm tốt nhất (nghề đào tạo “hot”, dịch vụ tốt nhất, đội ngũ giảng viên giỏi...)? Nguồn lực nào nhà trường cần, có thể sử dụng? Ưu thế mà người khác thấy được ở nhà trường là gì? Phải xem xét vấn đề từ trên phương diện bản thân và của người khác. Cần thực tế chứ không khiêm tốn. Các ưu thế thường được hình thành khi so sánh với các trường khác, ở các ngành/nghề đào tạo. </w:t>
      </w:r>
      <w:r w:rsidRPr="00043DF0">
        <w:rPr>
          <w:b/>
          <w:sz w:val="28"/>
          <w:szCs w:val="28"/>
          <w:lang w:val="pt-BR"/>
        </w:rPr>
        <w:t xml:space="preserve">Yêu cầu: </w:t>
      </w:r>
      <w:r w:rsidRPr="00043DF0">
        <w:rPr>
          <w:sz w:val="28"/>
          <w:szCs w:val="28"/>
          <w:lang w:val="pt-BR"/>
        </w:rPr>
        <w:t>cần phải được duy trì, sử dụng chúng làm nền tảng và đòn bẩy.</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b/>
          <w:sz w:val="28"/>
          <w:szCs w:val="28"/>
          <w:lang w:val="pt-BR"/>
        </w:rPr>
        <w:t>Weaknesses (W):</w:t>
      </w:r>
      <w:r w:rsidRPr="00043DF0">
        <w:rPr>
          <w:sz w:val="28"/>
          <w:szCs w:val="28"/>
          <w:lang w:val="pt-BR"/>
        </w:rPr>
        <w:t xml:space="preserve"> Có thể cải thiện điều gì? Công việc nào mình làm tốt nhất? Cần tránh, cần tránh làm những gì? Phải xem xét vấn đề trên cơ sở bên trong và cả bên ngoài. Người khác có thể nhìn thấy yếu điểm và bản thân mình không thấy. Vì sao các trường khác có thể làm tốt hơn trường mình? Cần phải nhận định một cách thực tế và đối mặt với sự thật. </w:t>
      </w:r>
      <w:r w:rsidRPr="00043DF0">
        <w:rPr>
          <w:b/>
          <w:sz w:val="28"/>
          <w:szCs w:val="28"/>
          <w:lang w:val="pt-BR"/>
        </w:rPr>
        <w:t xml:space="preserve">Yêu cầu: </w:t>
      </w:r>
      <w:r w:rsidRPr="00043DF0">
        <w:rPr>
          <w:sz w:val="28"/>
          <w:szCs w:val="28"/>
          <w:lang w:val="pt-BR"/>
        </w:rPr>
        <w:t>cần được sửa chữa, thay thế hoặc chấm dứt.</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b/>
          <w:sz w:val="28"/>
          <w:szCs w:val="28"/>
          <w:lang w:val="pt-BR"/>
        </w:rPr>
        <w:t>Opportunities (O):</w:t>
      </w:r>
      <w:r w:rsidRPr="00043DF0">
        <w:rPr>
          <w:sz w:val="28"/>
          <w:szCs w:val="28"/>
          <w:lang w:val="pt-BR"/>
        </w:rPr>
        <w:t xml:space="preserve"> Cơ hội tốt đang ở đâu? Xu hướng đáng quan tâm nào mĩnh đã biết? Cơ hội có thể xuất phát tự sự thay đổi công nghệ và thị trường lao động ...Phương thức tìm kiếm hữu ích nhất là rà soát lại các ưu thế của mình và tự đặt câu hỏi liệu các ưu thế đó có mở ra cơ hội mới nào không? Và ngược lại rà soát các yếu điểm của mình và tự đặt câu hỏi liệu có cơ hội nào xuất hiện nếu loại bỏ chúng được không? </w:t>
      </w:r>
      <w:r w:rsidRPr="00043DF0">
        <w:rPr>
          <w:b/>
          <w:sz w:val="28"/>
          <w:szCs w:val="28"/>
          <w:lang w:val="pt-BR"/>
        </w:rPr>
        <w:t xml:space="preserve">Yêu cầu: </w:t>
      </w:r>
      <w:r w:rsidRPr="00043DF0">
        <w:rPr>
          <w:sz w:val="28"/>
          <w:szCs w:val="28"/>
          <w:lang w:val="pt-BR"/>
        </w:rPr>
        <w:t>cần được tận dụng, ưu tiên, nắm bắt kịp thời; xây dựng và phát triển trên những cơ hội đã xác định.</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b/>
          <w:sz w:val="28"/>
          <w:szCs w:val="28"/>
          <w:lang w:val="pt-BR"/>
        </w:rPr>
        <w:t xml:space="preserve">Threats: </w:t>
      </w:r>
      <w:r w:rsidRPr="00043DF0">
        <w:rPr>
          <w:sz w:val="28"/>
          <w:szCs w:val="28"/>
          <w:lang w:val="pt-BR"/>
        </w:rPr>
        <w:t xml:space="preserve">Những trở ngại đang gặp phải? Các trường khác đang làm gì? Thay đổi công nghệ có nguy cơ gì với những nghề đang đào tạo hay không? Liệu có yếu điểm </w:t>
      </w:r>
      <w:r w:rsidRPr="00043DF0">
        <w:rPr>
          <w:sz w:val="28"/>
          <w:szCs w:val="28"/>
          <w:lang w:val="pt-BR"/>
        </w:rPr>
        <w:lastRenderedPageBreak/>
        <w:t xml:space="preserve">nào đang đe doạ chất lượng đào tạo không? Các phân tích này thường giúp tìm ra những việc cần phải làm và biến yếu điểm thành triển vọng. </w:t>
      </w:r>
      <w:r w:rsidRPr="00043DF0">
        <w:rPr>
          <w:b/>
          <w:sz w:val="28"/>
          <w:szCs w:val="28"/>
          <w:lang w:val="pt-BR"/>
        </w:rPr>
        <w:t xml:space="preserve">Yêu cầu: </w:t>
      </w:r>
      <w:r w:rsidRPr="00043DF0">
        <w:rPr>
          <w:sz w:val="28"/>
          <w:szCs w:val="28"/>
          <w:lang w:val="pt-BR"/>
        </w:rPr>
        <w:t>cần đưa ra những nguy cơ này vào kế hoạch nhằm đề ra các phương án phòng bị, giải quyết và quản lý.</w:t>
      </w:r>
    </w:p>
    <w:p w:rsidR="00FA0AE8" w:rsidRPr="00043DF0" w:rsidRDefault="00FA0AE8" w:rsidP="00E82CF2">
      <w:pPr>
        <w:tabs>
          <w:tab w:val="left" w:pos="0"/>
          <w:tab w:val="left" w:pos="426"/>
          <w:tab w:val="left" w:pos="851"/>
        </w:tabs>
        <w:spacing w:before="100" w:after="100"/>
        <w:ind w:firstLine="709"/>
        <w:jc w:val="both"/>
        <w:rPr>
          <w:b/>
          <w:i/>
          <w:sz w:val="28"/>
          <w:szCs w:val="28"/>
          <w:lang w:val="pt-BR"/>
        </w:rPr>
      </w:pPr>
      <w:r w:rsidRPr="00043DF0">
        <w:rPr>
          <w:b/>
          <w:i/>
          <w:sz w:val="28"/>
          <w:szCs w:val="28"/>
          <w:lang w:val="pt-BR"/>
        </w:rPr>
        <w:t xml:space="preserve">Các điều kiện bảo đảm chất lượng cần phân tích: </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Chất lượng đội ngũ nhà giáo, cán bộ quản lý, nhân viên;</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Hoạt động đào tạo;</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Chương trình, giáo trình;</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Chất lượng cơ sở vật chất của trường, ký túc xá và thư viện;</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Chất lượng dịch vụ người học;</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w:t>
      </w:r>
    </w:p>
    <w:p w:rsidR="00FA0AE8" w:rsidRPr="00043DF0" w:rsidRDefault="00FA0AE8" w:rsidP="00E82CF2">
      <w:pPr>
        <w:tabs>
          <w:tab w:val="left" w:pos="0"/>
          <w:tab w:val="left" w:pos="426"/>
          <w:tab w:val="left" w:pos="851"/>
        </w:tabs>
        <w:spacing w:before="100" w:after="100"/>
        <w:ind w:firstLine="709"/>
        <w:jc w:val="both"/>
        <w:rPr>
          <w:b/>
          <w:i/>
          <w:sz w:val="28"/>
          <w:szCs w:val="28"/>
          <w:lang w:val="pt-BR"/>
        </w:rPr>
      </w:pPr>
      <w:r w:rsidRPr="00043DF0">
        <w:rPr>
          <w:b/>
          <w:i/>
          <w:sz w:val="28"/>
          <w:szCs w:val="28"/>
          <w:lang w:val="pt-BR"/>
        </w:rPr>
        <w:t>Thực hiện phân tích mô hình SWOT:</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Ứng với 04 yếu tố của mô hình SWOT, trong mỗi ô, nhìn nhận lại và viết ra các đánh giá dưới dạng gạch đầu dòng, càng rõ ràng càng tốt;</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Thẳng thắn nhìn nhận và không bỏ sót trong quá trình thống kê; quan tâm đến quan điểm mọi người;</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Biên tập lại, xoá bỏ những đặc điểm trùng lắp, gạch chân những đặc điểm riêng biệt, quan trọng; phân tích ý nghĩa của chúng;</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Vạch rõ những hành động cần làm, như củng cố các kỹ năng quan trọng, loại bỏ các mặt còn hạn chế, khai thác các cơ hội, bảo vệ bản thân khỏi các nguy cơ, rủi ro;</w:t>
      </w:r>
    </w:p>
    <w:p w:rsidR="00FA0AE8" w:rsidRPr="00043DF0" w:rsidRDefault="00FA0AE8" w:rsidP="00E82CF2">
      <w:pPr>
        <w:tabs>
          <w:tab w:val="left" w:pos="0"/>
          <w:tab w:val="left" w:pos="426"/>
          <w:tab w:val="left" w:pos="851"/>
        </w:tabs>
        <w:spacing w:before="100" w:after="100"/>
        <w:ind w:firstLine="709"/>
        <w:jc w:val="both"/>
        <w:rPr>
          <w:sz w:val="28"/>
          <w:szCs w:val="28"/>
          <w:lang w:val="pt-BR"/>
        </w:rPr>
      </w:pPr>
      <w:r w:rsidRPr="00043DF0">
        <w:rPr>
          <w:sz w:val="28"/>
          <w:szCs w:val="28"/>
          <w:lang w:val="pt-BR"/>
        </w:rPr>
        <w:t>- Định kỳ cập nhật biểu đồ SWOT, làm tăng thêm tính hoàn thiện và hiệu quả cho kế hoạch.</w:t>
      </w:r>
    </w:p>
    <w:p w:rsidR="00FA0AE8" w:rsidRPr="00043DF0" w:rsidRDefault="00FA0AE8" w:rsidP="00E82CF2">
      <w:pPr>
        <w:shd w:val="clear" w:color="auto" w:fill="FFFFFF"/>
        <w:tabs>
          <w:tab w:val="left" w:pos="426"/>
          <w:tab w:val="left" w:pos="851"/>
          <w:tab w:val="left" w:pos="1134"/>
        </w:tabs>
        <w:spacing w:before="100" w:after="100"/>
        <w:ind w:firstLine="709"/>
        <w:jc w:val="both"/>
        <w:rPr>
          <w:b/>
          <w:sz w:val="28"/>
          <w:szCs w:val="28"/>
          <w:lang w:val="nl-NL"/>
        </w:rPr>
      </w:pPr>
      <w:r w:rsidRPr="00043DF0">
        <w:rPr>
          <w:b/>
          <w:sz w:val="28"/>
          <w:szCs w:val="28"/>
          <w:lang w:val="nl-NL"/>
        </w:rPr>
        <w:t xml:space="preserve">2.  Xây dựng hệ thống tài liệu </w:t>
      </w:r>
    </w:p>
    <w:p w:rsidR="00FA0AE8" w:rsidRPr="00043DF0" w:rsidRDefault="00FA0AE8" w:rsidP="00E82CF2">
      <w:pPr>
        <w:tabs>
          <w:tab w:val="left" w:pos="993"/>
          <w:tab w:val="left" w:pos="1134"/>
        </w:tabs>
        <w:spacing w:before="100" w:after="100"/>
        <w:ind w:firstLine="709"/>
        <w:jc w:val="both"/>
        <w:rPr>
          <w:sz w:val="28"/>
          <w:szCs w:val="28"/>
          <w:lang w:val="pt-BR"/>
        </w:rPr>
      </w:pPr>
      <w:r w:rsidRPr="00043DF0">
        <w:rPr>
          <w:i/>
          <w:sz w:val="28"/>
          <w:szCs w:val="28"/>
          <w:lang w:val="nl-NL"/>
        </w:rPr>
        <w:t>Hệ thống tài liệu bảo đảm chất lượng</w:t>
      </w:r>
      <w:r w:rsidRPr="00043DF0">
        <w:rPr>
          <w:sz w:val="28"/>
          <w:szCs w:val="28"/>
          <w:lang w:val="nl-NL"/>
        </w:rPr>
        <w:t xml:space="preserve"> gồm chính sách chất lượng, mục tiêu chất lượng, sổ tay</w:t>
      </w:r>
      <w:r w:rsidR="00016F74">
        <w:rPr>
          <w:sz w:val="28"/>
          <w:szCs w:val="28"/>
          <w:lang w:val="nl-NL"/>
        </w:rPr>
        <w:t xml:space="preserve"> </w:t>
      </w:r>
      <w:r w:rsidR="00016F74" w:rsidRPr="00016F74">
        <w:rPr>
          <w:color w:val="FF0000"/>
          <w:sz w:val="28"/>
          <w:szCs w:val="28"/>
          <w:lang w:val="nl-NL"/>
        </w:rPr>
        <w:t>bảo đảm</w:t>
      </w:r>
      <w:r w:rsidRPr="00043DF0">
        <w:rPr>
          <w:sz w:val="28"/>
          <w:szCs w:val="28"/>
          <w:lang w:val="nl-NL"/>
        </w:rPr>
        <w:t xml:space="preserve"> chất lượng, quy trình bảo đảm chất lượng </w:t>
      </w:r>
      <w:r w:rsidRPr="00043DF0">
        <w:rPr>
          <w:sz w:val="28"/>
          <w:szCs w:val="28"/>
          <w:lang w:val="pt-BR"/>
        </w:rPr>
        <w:t>đối với từng nội dung trong các lĩnh vực quản lý.</w:t>
      </w:r>
    </w:p>
    <w:p w:rsidR="00FA0AE8" w:rsidRPr="00043DF0" w:rsidRDefault="00FA0AE8" w:rsidP="00E82CF2">
      <w:pPr>
        <w:tabs>
          <w:tab w:val="left" w:pos="993"/>
          <w:tab w:val="left" w:pos="1134"/>
        </w:tabs>
        <w:spacing w:before="100" w:after="100"/>
        <w:ind w:firstLine="709"/>
        <w:jc w:val="both"/>
        <w:rPr>
          <w:b/>
          <w:i/>
          <w:sz w:val="28"/>
          <w:szCs w:val="28"/>
          <w:lang w:val="pt-BR"/>
        </w:rPr>
      </w:pPr>
      <w:r w:rsidRPr="00043DF0">
        <w:rPr>
          <w:b/>
          <w:i/>
          <w:sz w:val="28"/>
          <w:szCs w:val="28"/>
          <w:lang w:val="pt-BR"/>
        </w:rPr>
        <w:t>2.1. Xây dựng chính sách chất lượng:</w:t>
      </w:r>
    </w:p>
    <w:p w:rsidR="00FA0AE8" w:rsidRPr="00043DF0" w:rsidRDefault="00FA0AE8" w:rsidP="00E82CF2">
      <w:pPr>
        <w:tabs>
          <w:tab w:val="left" w:pos="851"/>
          <w:tab w:val="left" w:pos="993"/>
          <w:tab w:val="left" w:pos="1134"/>
        </w:tabs>
        <w:spacing w:before="100" w:after="100"/>
        <w:ind w:firstLine="709"/>
        <w:jc w:val="both"/>
        <w:rPr>
          <w:sz w:val="28"/>
          <w:szCs w:val="28"/>
          <w:lang w:val="nl-NL"/>
        </w:rPr>
      </w:pPr>
      <w:r w:rsidRPr="00043DF0">
        <w:rPr>
          <w:sz w:val="28"/>
          <w:szCs w:val="28"/>
          <w:lang w:val="pt-BR"/>
        </w:rPr>
        <w:t xml:space="preserve">- </w:t>
      </w:r>
      <w:r w:rsidRPr="00043DF0">
        <w:rPr>
          <w:i/>
          <w:sz w:val="28"/>
          <w:szCs w:val="28"/>
          <w:lang w:val="nl-NL"/>
        </w:rPr>
        <w:t xml:space="preserve">Chính sách chất lượng </w:t>
      </w:r>
      <w:r w:rsidRPr="00043DF0">
        <w:rPr>
          <w:sz w:val="28"/>
          <w:szCs w:val="28"/>
          <w:lang w:val="nl-NL"/>
        </w:rPr>
        <w:t>là mục đích và định hướng chung có liên quan đến chất lượng. Chính sách chất lượng thống nhất với chính sách chung của trường và là cơ sở để xác định các mục tiêu chất lượng.</w:t>
      </w:r>
      <w:r w:rsidRPr="00043DF0">
        <w:rPr>
          <w:sz w:val="28"/>
          <w:szCs w:val="28"/>
          <w:lang w:val="pt-BR"/>
        </w:rPr>
        <w:t xml:space="preserve"> Đơn vị phụ trách xây dựng chính sách chất trình Hiệu trưởng phê duyệt.</w:t>
      </w:r>
    </w:p>
    <w:p w:rsidR="00FA0AE8" w:rsidRPr="00043DF0" w:rsidRDefault="00FA0AE8" w:rsidP="00E82CF2">
      <w:pPr>
        <w:tabs>
          <w:tab w:val="left" w:pos="426"/>
          <w:tab w:val="left" w:pos="851"/>
        </w:tabs>
        <w:spacing w:before="100" w:after="100"/>
        <w:ind w:firstLine="709"/>
        <w:jc w:val="both"/>
        <w:rPr>
          <w:i/>
          <w:sz w:val="28"/>
          <w:szCs w:val="28"/>
          <w:lang w:val="pt-BR"/>
        </w:rPr>
      </w:pPr>
      <w:r w:rsidRPr="00043DF0">
        <w:rPr>
          <w:sz w:val="28"/>
          <w:szCs w:val="28"/>
          <w:lang w:val="pt-BR"/>
        </w:rPr>
        <w:t>- Chính sách chất lượng bảo đảm các yêu cầu sau:</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xml:space="preserve">+ Phù hợp với chính sách phát triển chung của trường trong từng giai đoạn cụ thể; </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Cụ thể hóa chủ trương và định hướng chung của trường trong việc thực hiện bảo đảm chất lượng đào tạo;</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lastRenderedPageBreak/>
        <w:t>+ Được lấy ý kiến toàn thể đội ngũ cán bộ quản lý, nhà giáo, nhân viên và người lao động, đại diện các tổ chức đoàn thể và người học;</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xml:space="preserve">+ Được trình bày cô đọng, rõ ràng, dễ hiểu. </w:t>
      </w:r>
    </w:p>
    <w:p w:rsidR="00FA0AE8" w:rsidRPr="00043DF0" w:rsidRDefault="00FA0AE8" w:rsidP="00E82CF2">
      <w:pPr>
        <w:tabs>
          <w:tab w:val="left" w:pos="426"/>
          <w:tab w:val="left" w:pos="709"/>
          <w:tab w:val="left" w:pos="851"/>
        </w:tabs>
        <w:spacing w:before="100" w:after="100"/>
        <w:ind w:firstLine="709"/>
        <w:jc w:val="both"/>
        <w:rPr>
          <w:sz w:val="28"/>
          <w:szCs w:val="28"/>
          <w:lang w:val="pt-BR"/>
        </w:rPr>
      </w:pPr>
      <w:r w:rsidRPr="00043DF0">
        <w:rPr>
          <w:sz w:val="28"/>
          <w:szCs w:val="28"/>
          <w:lang w:val="pt-BR"/>
        </w:rPr>
        <w:t>+ Được rà soát, điều chỉnh, bổ sung, cập nhật phù hợp với thực tế phát triển của trường và sự thay đổi của các định hướng chiến lược hay các quy định khác có liên quan.</w:t>
      </w:r>
    </w:p>
    <w:p w:rsidR="00FA0AE8" w:rsidRPr="00043DF0" w:rsidRDefault="00FA0AE8" w:rsidP="00E82CF2">
      <w:pPr>
        <w:tabs>
          <w:tab w:val="left" w:pos="426"/>
          <w:tab w:val="left" w:pos="709"/>
          <w:tab w:val="left" w:pos="851"/>
        </w:tabs>
        <w:spacing w:before="100" w:after="100"/>
        <w:jc w:val="both"/>
        <w:rPr>
          <w:b/>
          <w:i/>
          <w:sz w:val="28"/>
          <w:szCs w:val="28"/>
          <w:lang w:val="pt-BR"/>
        </w:rPr>
      </w:pPr>
      <w:r w:rsidRPr="00043DF0">
        <w:rPr>
          <w:b/>
          <w:i/>
          <w:sz w:val="28"/>
          <w:szCs w:val="28"/>
          <w:lang w:val="pt-BR"/>
        </w:rPr>
        <w:tab/>
      </w:r>
      <w:r w:rsidRPr="00043DF0">
        <w:rPr>
          <w:b/>
          <w:i/>
          <w:sz w:val="28"/>
          <w:szCs w:val="28"/>
          <w:lang w:val="pt-BR"/>
        </w:rPr>
        <w:tab/>
        <w:t xml:space="preserve">2.2. Xây dựng mục tiêu chất lượng: </w:t>
      </w:r>
    </w:p>
    <w:p w:rsidR="00FA0AE8" w:rsidRPr="00043DF0" w:rsidRDefault="00FA0AE8" w:rsidP="00E82CF2">
      <w:pPr>
        <w:tabs>
          <w:tab w:val="left" w:pos="851"/>
          <w:tab w:val="left" w:pos="993"/>
          <w:tab w:val="left" w:pos="1134"/>
        </w:tabs>
        <w:spacing w:before="100" w:after="100"/>
        <w:ind w:firstLine="709"/>
        <w:jc w:val="both"/>
        <w:rPr>
          <w:sz w:val="28"/>
          <w:szCs w:val="28"/>
          <w:lang w:val="nl-NL"/>
        </w:rPr>
      </w:pPr>
      <w:r w:rsidRPr="00043DF0">
        <w:rPr>
          <w:i/>
          <w:sz w:val="28"/>
          <w:szCs w:val="28"/>
          <w:lang w:val="pt-BR"/>
        </w:rPr>
        <w:t xml:space="preserve">- </w:t>
      </w:r>
      <w:r w:rsidRPr="00043DF0">
        <w:rPr>
          <w:i/>
          <w:sz w:val="28"/>
          <w:szCs w:val="28"/>
          <w:lang w:val="nl-NL"/>
        </w:rPr>
        <w:t xml:space="preserve">Khái niệm mục tiêu chất lượng </w:t>
      </w:r>
      <w:r w:rsidRPr="00043DF0">
        <w:rPr>
          <w:sz w:val="28"/>
          <w:szCs w:val="28"/>
          <w:lang w:val="nl-NL"/>
        </w:rPr>
        <w:t xml:space="preserve">là mong muốn cụ thể của trường có liên quan đến chất lượng, được xây dựng trên cơ sở chính sách chất lượng và được quy định cho các đơn vị trực thuộc trường để thực hiện. </w:t>
      </w:r>
    </w:p>
    <w:p w:rsidR="00FA0AE8" w:rsidRPr="00043DF0" w:rsidRDefault="00FA0AE8" w:rsidP="00E82CF2">
      <w:pPr>
        <w:numPr>
          <w:ilvl w:val="0"/>
          <w:numId w:val="1"/>
        </w:numPr>
        <w:tabs>
          <w:tab w:val="left" w:pos="426"/>
          <w:tab w:val="left" w:pos="851"/>
        </w:tabs>
        <w:spacing w:before="100" w:after="100"/>
        <w:ind w:left="0" w:firstLine="709"/>
        <w:jc w:val="both"/>
        <w:rPr>
          <w:sz w:val="28"/>
          <w:szCs w:val="28"/>
          <w:lang w:val="pt-BR"/>
        </w:rPr>
      </w:pPr>
      <w:r w:rsidRPr="00043DF0">
        <w:rPr>
          <w:sz w:val="28"/>
          <w:szCs w:val="28"/>
          <w:lang w:val="pt-BR"/>
        </w:rPr>
        <w:t>Đơn vị phụ trách xây dựng mục tiêu chất lượng trình Hiệu trưởng phê duyệt.</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Mục tiêu chất lượng bảo đảm các yêu cầu sau:</w:t>
      </w:r>
    </w:p>
    <w:p w:rsidR="00FA0AE8" w:rsidRPr="00043DF0" w:rsidRDefault="00FA0AE8" w:rsidP="00E82CF2">
      <w:pPr>
        <w:tabs>
          <w:tab w:val="left" w:pos="426"/>
          <w:tab w:val="left" w:pos="851"/>
          <w:tab w:val="left" w:pos="7116"/>
        </w:tabs>
        <w:spacing w:before="100" w:after="100"/>
        <w:ind w:firstLine="709"/>
        <w:jc w:val="both"/>
        <w:rPr>
          <w:sz w:val="28"/>
          <w:szCs w:val="28"/>
          <w:lang w:val="pt-BR"/>
        </w:rPr>
      </w:pPr>
      <w:r w:rsidRPr="00043DF0">
        <w:rPr>
          <w:sz w:val="28"/>
          <w:szCs w:val="28"/>
          <w:lang w:val="pt-BR"/>
        </w:rPr>
        <w:t>+ Được xác định phù hợp với chính sách chất lượng và phải có cam kết cải tiến liên tục;</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Được xác định theo thứ tự ưu tiên nhằm cụ thể hóa chính sách chất lượng theo từng giai đoạn cụ thể;</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Được lấy ý kiến toàn thể đội ngũ cán bộ quản lý, nhà giáo, nhân viên và người lao động, đại diện các tổ chức đoàn thể và người học;</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Được rà soát, điều chỉnh, bổ sung, cập nhật phù hợp với thực tế phát triển của trường và sự thay đổi của các định hướng chiến lược hay các quy định khác có liên quan;</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Được trình bày cô đọng, rõ ràng, dễ hiểu, định lượng.</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Mục tiêu chất lượng của các đơn vị thuộc trường bảo đảm yêu cầu trên và phù hợp với chính sách chất lượng, mục tiêu chất lượng của trường đề ra.</w:t>
      </w:r>
    </w:p>
    <w:p w:rsidR="00FA0AE8" w:rsidRPr="00043DF0" w:rsidRDefault="00FA0AE8" w:rsidP="00E82CF2">
      <w:pPr>
        <w:tabs>
          <w:tab w:val="left" w:pos="426"/>
          <w:tab w:val="left" w:pos="851"/>
        </w:tabs>
        <w:spacing w:before="100" w:after="100"/>
        <w:ind w:firstLine="709"/>
        <w:jc w:val="both"/>
        <w:rPr>
          <w:b/>
          <w:i/>
          <w:sz w:val="28"/>
          <w:szCs w:val="28"/>
          <w:lang w:val="pt-BR"/>
        </w:rPr>
      </w:pPr>
      <w:r w:rsidRPr="00043DF0">
        <w:rPr>
          <w:b/>
          <w:i/>
          <w:sz w:val="28"/>
          <w:szCs w:val="28"/>
          <w:lang w:val="pt-BR"/>
        </w:rPr>
        <w:t xml:space="preserve">2.3. Xây dựng sổ tay </w:t>
      </w:r>
      <w:r w:rsidR="00016F74" w:rsidRPr="00016F74">
        <w:rPr>
          <w:b/>
          <w:i/>
          <w:color w:val="FF0000"/>
          <w:sz w:val="28"/>
          <w:szCs w:val="28"/>
          <w:lang w:val="nl-NL"/>
        </w:rPr>
        <w:t>bảo đảm</w:t>
      </w:r>
      <w:r w:rsidR="00016F74" w:rsidRPr="00043DF0">
        <w:rPr>
          <w:sz w:val="28"/>
          <w:szCs w:val="28"/>
          <w:lang w:val="nl-NL"/>
        </w:rPr>
        <w:t xml:space="preserve"> </w:t>
      </w:r>
      <w:r w:rsidRPr="00043DF0">
        <w:rPr>
          <w:b/>
          <w:i/>
          <w:sz w:val="28"/>
          <w:szCs w:val="28"/>
          <w:lang w:val="pt-BR"/>
        </w:rPr>
        <w:t xml:space="preserve">chất lượng: </w:t>
      </w:r>
    </w:p>
    <w:p w:rsidR="00FA0AE8" w:rsidRPr="00043DF0" w:rsidRDefault="00FA0AE8" w:rsidP="00E82CF2">
      <w:pPr>
        <w:shd w:val="clear" w:color="auto" w:fill="FFFFFF"/>
        <w:tabs>
          <w:tab w:val="left" w:pos="851"/>
          <w:tab w:val="left" w:pos="993"/>
          <w:tab w:val="left" w:pos="1134"/>
        </w:tabs>
        <w:spacing w:before="100" w:after="100"/>
        <w:ind w:firstLine="709"/>
        <w:jc w:val="both"/>
        <w:rPr>
          <w:sz w:val="28"/>
          <w:szCs w:val="28"/>
          <w:lang w:val="nl-NL"/>
        </w:rPr>
      </w:pPr>
      <w:r w:rsidRPr="00043DF0">
        <w:rPr>
          <w:i/>
          <w:sz w:val="28"/>
          <w:szCs w:val="28"/>
          <w:lang w:val="nl-NL"/>
        </w:rPr>
        <w:t xml:space="preserve">Sổ </w:t>
      </w:r>
      <w:r w:rsidRPr="00016F74">
        <w:rPr>
          <w:i/>
          <w:sz w:val="28"/>
          <w:szCs w:val="28"/>
          <w:lang w:val="nl-NL"/>
        </w:rPr>
        <w:t xml:space="preserve">tay </w:t>
      </w:r>
      <w:r w:rsidR="00016F74" w:rsidRPr="00016F74">
        <w:rPr>
          <w:i/>
          <w:color w:val="FF0000"/>
          <w:sz w:val="28"/>
          <w:szCs w:val="28"/>
          <w:lang w:val="nl-NL"/>
        </w:rPr>
        <w:t>bảo đảm</w:t>
      </w:r>
      <w:r w:rsidR="00016F74" w:rsidRPr="00043DF0">
        <w:rPr>
          <w:sz w:val="28"/>
          <w:szCs w:val="28"/>
          <w:lang w:val="nl-NL"/>
        </w:rPr>
        <w:t xml:space="preserve"> </w:t>
      </w:r>
      <w:r w:rsidRPr="00043DF0">
        <w:rPr>
          <w:i/>
          <w:sz w:val="28"/>
          <w:szCs w:val="28"/>
          <w:lang w:val="nl-NL"/>
        </w:rPr>
        <w:t xml:space="preserve">chất lượng </w:t>
      </w:r>
      <w:r w:rsidRPr="00043DF0">
        <w:rPr>
          <w:sz w:val="28"/>
          <w:szCs w:val="28"/>
          <w:lang w:val="nl-NL"/>
        </w:rPr>
        <w:t>là tài liệu cung cấp thông tin về hệ thống bảo đảm chất lượng cho cán bộ quản lý, nhà giáo, nhân viên và người lao động và các bên liên quan.</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xml:space="preserve">- Đơn vị phụ trách xây dựng sổ tay </w:t>
      </w:r>
      <w:r w:rsidR="00016F74" w:rsidRPr="00016F74">
        <w:rPr>
          <w:color w:val="FF0000"/>
          <w:sz w:val="28"/>
          <w:szCs w:val="28"/>
          <w:lang w:val="nl-NL"/>
        </w:rPr>
        <w:t>bảo đảm</w:t>
      </w:r>
      <w:r w:rsidR="00016F74" w:rsidRPr="00043DF0">
        <w:rPr>
          <w:sz w:val="28"/>
          <w:szCs w:val="28"/>
          <w:lang w:val="nl-NL"/>
        </w:rPr>
        <w:t xml:space="preserve"> </w:t>
      </w:r>
      <w:r w:rsidRPr="00043DF0">
        <w:rPr>
          <w:sz w:val="28"/>
          <w:szCs w:val="28"/>
          <w:lang w:val="pt-BR"/>
        </w:rPr>
        <w:t>chất lượng.</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xml:space="preserve">- Sổ tay </w:t>
      </w:r>
      <w:r w:rsidR="00016F74" w:rsidRPr="00016F74">
        <w:rPr>
          <w:color w:val="FF0000"/>
          <w:sz w:val="28"/>
          <w:szCs w:val="28"/>
          <w:lang w:val="nl-NL"/>
        </w:rPr>
        <w:t>bảo đảm</w:t>
      </w:r>
      <w:r w:rsidR="00016F74" w:rsidRPr="00043DF0">
        <w:rPr>
          <w:sz w:val="28"/>
          <w:szCs w:val="28"/>
          <w:lang w:val="nl-NL"/>
        </w:rPr>
        <w:t xml:space="preserve"> </w:t>
      </w:r>
      <w:r w:rsidRPr="00043DF0">
        <w:rPr>
          <w:sz w:val="28"/>
          <w:szCs w:val="28"/>
          <w:lang w:val="pt-BR"/>
        </w:rPr>
        <w:t>chất lượng bảo đảm yêu cầu sau:</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xml:space="preserve">+ Các nội dung trong sổ tay </w:t>
      </w:r>
      <w:r w:rsidR="00016F74" w:rsidRPr="00016F74">
        <w:rPr>
          <w:color w:val="FF0000"/>
          <w:sz w:val="28"/>
          <w:szCs w:val="28"/>
          <w:lang w:val="nl-NL"/>
        </w:rPr>
        <w:t>bảo đảm</w:t>
      </w:r>
      <w:r w:rsidR="00016F74" w:rsidRPr="00043DF0">
        <w:rPr>
          <w:sz w:val="28"/>
          <w:szCs w:val="28"/>
          <w:lang w:val="nl-NL"/>
        </w:rPr>
        <w:t xml:space="preserve"> </w:t>
      </w:r>
      <w:r w:rsidRPr="00043DF0">
        <w:rPr>
          <w:sz w:val="28"/>
          <w:szCs w:val="28"/>
          <w:lang w:val="pt-BR"/>
        </w:rPr>
        <w:t xml:space="preserve">chất lượng phải phản ánh trung thực, chính xác các quy định về hệ thống bảo đảm chất lượng của trường; </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Được rà soát, điều chỉnh, bổ sung, cập nhật phù hợp với thực tế phát triển của trường và sự thay đổi định hướng chiến lược hay quy định khác có liên quan.</w:t>
      </w:r>
    </w:p>
    <w:p w:rsidR="00FA0AE8" w:rsidRPr="00043DF0" w:rsidRDefault="00FA0AE8" w:rsidP="00E82CF2">
      <w:pPr>
        <w:tabs>
          <w:tab w:val="left" w:pos="426"/>
          <w:tab w:val="left" w:pos="851"/>
          <w:tab w:val="left" w:pos="1134"/>
        </w:tabs>
        <w:spacing w:before="100" w:after="100"/>
        <w:ind w:left="709"/>
        <w:jc w:val="both"/>
        <w:rPr>
          <w:b/>
          <w:i/>
          <w:sz w:val="28"/>
          <w:szCs w:val="28"/>
          <w:lang w:val="pt-BR"/>
        </w:rPr>
      </w:pPr>
      <w:r w:rsidRPr="00043DF0">
        <w:rPr>
          <w:b/>
          <w:i/>
          <w:sz w:val="28"/>
          <w:szCs w:val="28"/>
          <w:lang w:val="pt-BR"/>
        </w:rPr>
        <w:t>2.4. Xây dựng quy trình bảo đảm chất lượng:</w:t>
      </w:r>
    </w:p>
    <w:p w:rsidR="00FA0AE8" w:rsidRPr="00043DF0" w:rsidRDefault="00FA0AE8" w:rsidP="00E82CF2">
      <w:pPr>
        <w:shd w:val="clear" w:color="auto" w:fill="FFFFFF"/>
        <w:tabs>
          <w:tab w:val="left" w:pos="851"/>
          <w:tab w:val="left" w:pos="993"/>
          <w:tab w:val="left" w:pos="1134"/>
        </w:tabs>
        <w:spacing w:before="100" w:after="100"/>
        <w:ind w:firstLine="709"/>
        <w:jc w:val="both"/>
        <w:rPr>
          <w:sz w:val="28"/>
          <w:szCs w:val="28"/>
          <w:lang w:val="nl-NL"/>
        </w:rPr>
      </w:pPr>
      <w:r w:rsidRPr="00043DF0">
        <w:rPr>
          <w:i/>
          <w:sz w:val="28"/>
          <w:szCs w:val="28"/>
          <w:lang w:val="nl-NL"/>
        </w:rPr>
        <w:lastRenderedPageBreak/>
        <w:t>Quy trình bảo đảm chất lượng</w:t>
      </w:r>
      <w:r w:rsidRPr="00043DF0">
        <w:rPr>
          <w:sz w:val="28"/>
          <w:szCs w:val="28"/>
          <w:lang w:val="nl-NL"/>
        </w:rPr>
        <w:t xml:space="preserve"> là cách thức để tiến hành một hoạt động cụ thể, trong đó nêu rõ trình tự, phương pháp, hướng dẫn và các yêu cầu nhằm đáp ứng mục tiêu chất lượng đã đề ra.</w:t>
      </w:r>
    </w:p>
    <w:p w:rsidR="00FA0AE8" w:rsidRPr="00043DF0" w:rsidRDefault="00FA0AE8" w:rsidP="00E82CF2">
      <w:pPr>
        <w:tabs>
          <w:tab w:val="left" w:pos="426"/>
          <w:tab w:val="left" w:pos="851"/>
        </w:tabs>
        <w:spacing w:before="100" w:after="100"/>
        <w:ind w:firstLine="709"/>
        <w:jc w:val="both"/>
        <w:rPr>
          <w:sz w:val="28"/>
          <w:szCs w:val="28"/>
          <w:lang w:val="pt-BR"/>
        </w:rPr>
      </w:pPr>
      <w:r w:rsidRPr="00043DF0">
        <w:rPr>
          <w:sz w:val="28"/>
          <w:szCs w:val="28"/>
          <w:lang w:val="pt-BR"/>
        </w:rPr>
        <w:t xml:space="preserve">Đơn vị phụ trách chủ trì, phối hợp với các đơn vị thuộc trường xây dựng quy trình bảo đảm chất lượng theo cách thức sau: </w:t>
      </w:r>
    </w:p>
    <w:p w:rsidR="00FA0AE8" w:rsidRPr="00043DF0" w:rsidRDefault="00FA0AE8" w:rsidP="00E82CF2">
      <w:pPr>
        <w:tabs>
          <w:tab w:val="left" w:pos="426"/>
        </w:tabs>
        <w:spacing w:before="100" w:after="100"/>
        <w:ind w:firstLine="709"/>
        <w:jc w:val="both"/>
        <w:rPr>
          <w:sz w:val="28"/>
          <w:szCs w:val="28"/>
          <w:lang w:val="pt-BR"/>
        </w:rPr>
      </w:pPr>
      <w:r w:rsidRPr="00043DF0">
        <w:rPr>
          <w:sz w:val="28"/>
          <w:szCs w:val="28"/>
          <w:lang w:val="pt-BR"/>
        </w:rPr>
        <w:t>- Xác định lĩnh vực quản lý chất lượng trên cơ sở các tiêu chí kiểm định chất lượng cơ sở giáo dục nghề nghiệp hiện hành. Tùy theo điều kiện, đặc thù trường có thể xác định các lĩnh vực quản lý chất lượng khác nếu cần thiết;</w:t>
      </w:r>
    </w:p>
    <w:p w:rsidR="00FA0AE8" w:rsidRPr="00043DF0" w:rsidRDefault="00FA0AE8" w:rsidP="00E82CF2">
      <w:pPr>
        <w:tabs>
          <w:tab w:val="left" w:pos="426"/>
        </w:tabs>
        <w:spacing w:before="100" w:after="100"/>
        <w:ind w:firstLine="709"/>
        <w:jc w:val="both"/>
        <w:rPr>
          <w:sz w:val="28"/>
          <w:szCs w:val="28"/>
          <w:lang w:val="pt-BR"/>
        </w:rPr>
      </w:pPr>
      <w:r w:rsidRPr="00043DF0">
        <w:rPr>
          <w:sz w:val="28"/>
          <w:szCs w:val="28"/>
          <w:lang w:val="pt-BR"/>
        </w:rPr>
        <w:t>- Căn cứ các lĩnh vực quản lý chất lượng đã được xác định, nghiên cứu, xác định các nội dung cụ thể của từng lĩnh vực quản lý chất lượng;</w:t>
      </w:r>
    </w:p>
    <w:p w:rsidR="00FA0AE8" w:rsidRPr="00043DF0" w:rsidRDefault="00FA0AE8" w:rsidP="00E82CF2">
      <w:pPr>
        <w:tabs>
          <w:tab w:val="left" w:pos="426"/>
          <w:tab w:val="left" w:pos="851"/>
        </w:tabs>
        <w:spacing w:before="100" w:after="100"/>
        <w:ind w:firstLine="709"/>
        <w:jc w:val="both"/>
        <w:rPr>
          <w:b/>
          <w:i/>
          <w:sz w:val="28"/>
          <w:szCs w:val="28"/>
          <w:u w:val="single"/>
          <w:lang w:val="pt-BR"/>
        </w:rPr>
      </w:pPr>
      <w:r w:rsidRPr="00043DF0">
        <w:rPr>
          <w:b/>
          <w:i/>
          <w:sz w:val="28"/>
          <w:szCs w:val="28"/>
          <w:u w:val="single"/>
          <w:lang w:val="pt-BR"/>
        </w:rPr>
        <w:t xml:space="preserve"> “Thí dụ: Xây dựng Quy t</w:t>
      </w:r>
      <w:r w:rsidR="00161FAD">
        <w:rPr>
          <w:b/>
          <w:i/>
          <w:sz w:val="28"/>
          <w:szCs w:val="28"/>
          <w:u w:val="single"/>
          <w:lang w:val="pt-BR"/>
        </w:rPr>
        <w:t xml:space="preserve">rình bảo đảm chất lượng </w:t>
      </w:r>
      <w:r w:rsidR="00161FAD" w:rsidRPr="0023579A">
        <w:rPr>
          <w:b/>
          <w:i/>
          <w:color w:val="FF0000"/>
          <w:sz w:val="28"/>
          <w:szCs w:val="28"/>
          <w:u w:val="single"/>
          <w:lang w:val="pt-BR"/>
        </w:rPr>
        <w:t>hoạt động</w:t>
      </w:r>
      <w:r w:rsidRPr="00043DF0">
        <w:rPr>
          <w:b/>
          <w:i/>
          <w:sz w:val="28"/>
          <w:szCs w:val="28"/>
          <w:u w:val="single"/>
          <w:lang w:val="pt-BR"/>
        </w:rPr>
        <w:t xml:space="preserve"> tự đánh giá chất lượng</w:t>
      </w:r>
    </w:p>
    <w:p w:rsidR="00FA0AE8" w:rsidRPr="00043DF0" w:rsidRDefault="00FA0AE8" w:rsidP="00E82CF2">
      <w:pPr>
        <w:numPr>
          <w:ilvl w:val="0"/>
          <w:numId w:val="1"/>
        </w:numPr>
        <w:tabs>
          <w:tab w:val="left" w:pos="426"/>
          <w:tab w:val="left" w:pos="993"/>
        </w:tabs>
        <w:spacing w:before="100" w:after="100"/>
        <w:ind w:left="0" w:firstLine="709"/>
        <w:jc w:val="both"/>
        <w:rPr>
          <w:sz w:val="28"/>
          <w:szCs w:val="28"/>
          <w:lang w:val="vi-VN"/>
        </w:rPr>
      </w:pPr>
      <w:r w:rsidRPr="00043DF0">
        <w:rPr>
          <w:b/>
          <w:sz w:val="28"/>
          <w:szCs w:val="28"/>
          <w:lang w:val="nl-NL"/>
        </w:rPr>
        <w:t>Công tác chuẩn bị:</w:t>
      </w:r>
    </w:p>
    <w:p w:rsidR="00FA0AE8" w:rsidRPr="00043DF0" w:rsidRDefault="00FA0AE8" w:rsidP="00E82CF2">
      <w:pPr>
        <w:tabs>
          <w:tab w:val="left" w:pos="426"/>
          <w:tab w:val="left" w:pos="993"/>
        </w:tabs>
        <w:spacing w:before="100" w:after="100"/>
        <w:ind w:firstLine="709"/>
        <w:jc w:val="both"/>
        <w:rPr>
          <w:sz w:val="28"/>
          <w:szCs w:val="28"/>
          <w:lang w:val="vi-VN"/>
        </w:rPr>
      </w:pPr>
      <w:r w:rsidRPr="00043DF0">
        <w:rPr>
          <w:sz w:val="28"/>
          <w:szCs w:val="28"/>
          <w:lang w:val="nl-NL"/>
        </w:rPr>
        <w:t>+ Hiệu trưởng ban hành kế hoạch thực hiện tự đánh giá chất lượng trường/chương trình đào tạo trường.</w:t>
      </w:r>
    </w:p>
    <w:p w:rsidR="00FA0AE8" w:rsidRPr="00043DF0" w:rsidRDefault="00FA0AE8" w:rsidP="00E82CF2">
      <w:pPr>
        <w:tabs>
          <w:tab w:val="left" w:pos="426"/>
          <w:tab w:val="left" w:pos="993"/>
        </w:tabs>
        <w:spacing w:before="100" w:after="100"/>
        <w:ind w:firstLine="709"/>
        <w:jc w:val="both"/>
        <w:rPr>
          <w:sz w:val="28"/>
          <w:szCs w:val="28"/>
          <w:lang w:val="vi-VN"/>
        </w:rPr>
      </w:pPr>
      <w:r w:rsidRPr="00043DF0">
        <w:rPr>
          <w:sz w:val="28"/>
          <w:szCs w:val="28"/>
          <w:lang w:val="vi-VN"/>
        </w:rPr>
        <w:t xml:space="preserve">+ </w:t>
      </w:r>
      <w:r w:rsidRPr="00043DF0">
        <w:rPr>
          <w:sz w:val="28"/>
          <w:szCs w:val="28"/>
          <w:lang w:val="nl-NL"/>
        </w:rPr>
        <w:t xml:space="preserve">Xác định các bước của quy trình, gồm: Bước 1: Thành lập </w:t>
      </w:r>
      <w:r w:rsidRPr="00043DF0">
        <w:rPr>
          <w:sz w:val="28"/>
          <w:szCs w:val="28"/>
          <w:lang w:val="vi-VN"/>
        </w:rPr>
        <w:t>Hội đồng tự đánh giá chất lượng</w:t>
      </w:r>
      <w:r w:rsidRPr="00043DF0">
        <w:rPr>
          <w:sz w:val="28"/>
          <w:szCs w:val="28"/>
          <w:lang w:val="pt-BR"/>
        </w:rPr>
        <w:t xml:space="preserve">; </w:t>
      </w:r>
      <w:r w:rsidRPr="00043DF0">
        <w:rPr>
          <w:sz w:val="28"/>
          <w:szCs w:val="28"/>
          <w:lang w:val="nl-NL"/>
        </w:rPr>
        <w:t xml:space="preserve">Bước 2: </w:t>
      </w:r>
      <w:r w:rsidRPr="00043DF0">
        <w:rPr>
          <w:sz w:val="28"/>
          <w:szCs w:val="28"/>
          <w:lang w:val="vi-VN"/>
        </w:rPr>
        <w:t xml:space="preserve">Thực hiện tự đánh giá chất lượng </w:t>
      </w:r>
      <w:r w:rsidRPr="00043DF0">
        <w:rPr>
          <w:sz w:val="28"/>
          <w:szCs w:val="28"/>
          <w:lang w:val="pt-BR"/>
        </w:rPr>
        <w:t xml:space="preserve">; </w:t>
      </w:r>
      <w:r w:rsidRPr="00043DF0">
        <w:rPr>
          <w:sz w:val="28"/>
          <w:szCs w:val="28"/>
          <w:lang w:val="vi-VN"/>
        </w:rPr>
        <w:t xml:space="preserve">Bước 3: </w:t>
      </w:r>
      <w:r w:rsidRPr="00043DF0">
        <w:rPr>
          <w:sz w:val="28"/>
          <w:szCs w:val="28"/>
          <w:lang w:val="nl-NL"/>
        </w:rPr>
        <w:t>T</w:t>
      </w:r>
      <w:r w:rsidRPr="00043DF0">
        <w:rPr>
          <w:sz w:val="28"/>
          <w:szCs w:val="28"/>
          <w:lang w:val="vi-VN"/>
        </w:rPr>
        <w:t>hông qua và phê duyệt báo cáo tự đánh giá chất lượng</w:t>
      </w:r>
      <w:r w:rsidRPr="00043DF0">
        <w:rPr>
          <w:sz w:val="28"/>
          <w:szCs w:val="28"/>
          <w:lang w:val="pt-BR"/>
        </w:rPr>
        <w:t xml:space="preserve">; </w:t>
      </w:r>
      <w:r w:rsidRPr="00043DF0">
        <w:rPr>
          <w:sz w:val="28"/>
          <w:szCs w:val="28"/>
          <w:lang w:val="nl-NL"/>
        </w:rPr>
        <w:t xml:space="preserve">Bước 4: </w:t>
      </w:r>
      <w:r w:rsidRPr="00043DF0">
        <w:rPr>
          <w:sz w:val="28"/>
          <w:szCs w:val="28"/>
          <w:lang w:val="vi-VN"/>
        </w:rPr>
        <w:t>Công bố</w:t>
      </w:r>
      <w:r w:rsidRPr="00043DF0">
        <w:rPr>
          <w:sz w:val="28"/>
          <w:szCs w:val="28"/>
          <w:lang w:val="nl-NL"/>
        </w:rPr>
        <w:t xml:space="preserve"> báo cáo tự đánh giá chất lượng và gửi cơ quan có thẩm quyền</w:t>
      </w:r>
    </w:p>
    <w:p w:rsidR="00FA0AE8" w:rsidRPr="00043DF0" w:rsidRDefault="00FA0AE8" w:rsidP="00E82CF2">
      <w:pPr>
        <w:tabs>
          <w:tab w:val="left" w:pos="426"/>
          <w:tab w:val="left" w:pos="993"/>
        </w:tabs>
        <w:spacing w:before="100" w:after="100"/>
        <w:ind w:firstLine="709"/>
        <w:jc w:val="both"/>
        <w:rPr>
          <w:sz w:val="28"/>
          <w:szCs w:val="28"/>
          <w:lang w:val="nl-NL"/>
        </w:rPr>
      </w:pPr>
      <w:r w:rsidRPr="00043DF0">
        <w:rPr>
          <w:sz w:val="28"/>
          <w:szCs w:val="28"/>
          <w:lang w:val="nl-NL"/>
        </w:rPr>
        <w:t>+ Phân công đơn vị/cá nhân thực hiện;</w:t>
      </w:r>
    </w:p>
    <w:p w:rsidR="00FA0AE8" w:rsidRPr="00043DF0" w:rsidRDefault="00FA0AE8" w:rsidP="00E82CF2">
      <w:pPr>
        <w:tabs>
          <w:tab w:val="left" w:pos="426"/>
          <w:tab w:val="left" w:pos="993"/>
        </w:tabs>
        <w:spacing w:before="100" w:after="100"/>
        <w:ind w:firstLine="709"/>
        <w:jc w:val="both"/>
        <w:rPr>
          <w:sz w:val="28"/>
          <w:szCs w:val="28"/>
          <w:lang w:val="nl-NL"/>
        </w:rPr>
      </w:pPr>
      <w:r w:rsidRPr="00043DF0">
        <w:rPr>
          <w:sz w:val="28"/>
          <w:szCs w:val="28"/>
          <w:lang w:val="nl-NL"/>
        </w:rPr>
        <w:t>+ Xác định thời gian thực hiện, thời gian hoàn thành.</w:t>
      </w:r>
    </w:p>
    <w:p w:rsidR="00FA0AE8" w:rsidRPr="00043DF0" w:rsidRDefault="00FA0AE8" w:rsidP="00E82CF2">
      <w:pPr>
        <w:tabs>
          <w:tab w:val="left" w:pos="426"/>
          <w:tab w:val="left" w:pos="993"/>
        </w:tabs>
        <w:spacing w:before="100" w:after="100"/>
        <w:ind w:firstLine="709"/>
        <w:jc w:val="both"/>
        <w:rPr>
          <w:sz w:val="28"/>
          <w:szCs w:val="28"/>
          <w:lang w:val="nl-NL"/>
        </w:rPr>
      </w:pPr>
      <w:r w:rsidRPr="00043DF0">
        <w:rPr>
          <w:sz w:val="28"/>
          <w:szCs w:val="28"/>
          <w:lang w:val="nl-NL"/>
        </w:rPr>
        <w:t>+ Dự kiến sản phẩm.</w:t>
      </w:r>
    </w:p>
    <w:p w:rsidR="00FA0AE8" w:rsidRPr="00043DF0" w:rsidRDefault="00FA0AE8" w:rsidP="000F488E">
      <w:pPr>
        <w:tabs>
          <w:tab w:val="left" w:pos="426"/>
          <w:tab w:val="left" w:pos="993"/>
        </w:tabs>
        <w:spacing w:before="100" w:after="100" w:line="264" w:lineRule="auto"/>
        <w:ind w:firstLine="709"/>
        <w:jc w:val="both"/>
        <w:rPr>
          <w:b/>
          <w:sz w:val="28"/>
          <w:szCs w:val="28"/>
          <w:lang w:val="nl-NL"/>
        </w:rPr>
      </w:pPr>
      <w:r w:rsidRPr="00043DF0">
        <w:rPr>
          <w:b/>
          <w:sz w:val="28"/>
          <w:szCs w:val="28"/>
          <w:lang w:val="nl-NL"/>
        </w:rPr>
        <w:t>- Vận hành các bước của quy trình:</w:t>
      </w:r>
    </w:p>
    <w:p w:rsidR="00FA0AE8" w:rsidRPr="00043DF0" w:rsidRDefault="00FA0AE8" w:rsidP="000F488E">
      <w:pPr>
        <w:tabs>
          <w:tab w:val="left" w:pos="426"/>
          <w:tab w:val="left" w:pos="993"/>
        </w:tabs>
        <w:spacing w:before="100" w:after="100" w:line="264" w:lineRule="auto"/>
        <w:ind w:firstLine="709"/>
        <w:jc w:val="both"/>
        <w:rPr>
          <w:sz w:val="28"/>
          <w:szCs w:val="28"/>
          <w:lang w:val="nl-NL"/>
        </w:rPr>
      </w:pPr>
      <w:r w:rsidRPr="00043DF0">
        <w:rPr>
          <w:b/>
          <w:sz w:val="28"/>
          <w:szCs w:val="28"/>
          <w:lang w:val="nl-NL"/>
        </w:rPr>
        <w:t xml:space="preserve">+ </w:t>
      </w:r>
      <w:r w:rsidRPr="00043DF0">
        <w:rPr>
          <w:sz w:val="28"/>
          <w:szCs w:val="28"/>
          <w:lang w:val="nl-NL"/>
        </w:rPr>
        <w:t xml:space="preserve">Thành lập </w:t>
      </w:r>
      <w:r w:rsidRPr="00043DF0">
        <w:rPr>
          <w:sz w:val="28"/>
          <w:szCs w:val="28"/>
          <w:lang w:val="vi-VN"/>
        </w:rPr>
        <w:t>Hội đồng tự đánh giá chất lượng</w:t>
      </w:r>
      <w:r w:rsidRPr="00043DF0">
        <w:rPr>
          <w:sz w:val="28"/>
          <w:szCs w:val="28"/>
          <w:lang w:val="nl-NL"/>
        </w:rPr>
        <w:t>: Đơn vị phụ trách đề xuất, trình Hiệu trưởng ban hành quyết thành lập Hội đồng tự đánh giá chất lượng cơ sở giáo dục nghề nghiệp/chương trình đào tạo.</w:t>
      </w:r>
    </w:p>
    <w:p w:rsidR="00FA0AE8" w:rsidRPr="00043DF0" w:rsidRDefault="00FA0AE8" w:rsidP="000F488E">
      <w:pPr>
        <w:tabs>
          <w:tab w:val="left" w:pos="426"/>
          <w:tab w:val="left" w:pos="993"/>
        </w:tabs>
        <w:spacing w:before="100" w:after="100" w:line="264" w:lineRule="auto"/>
        <w:ind w:firstLine="709"/>
        <w:jc w:val="both"/>
        <w:rPr>
          <w:b/>
          <w:sz w:val="28"/>
          <w:szCs w:val="28"/>
          <w:lang w:val="nl-NL"/>
        </w:rPr>
      </w:pPr>
      <w:r w:rsidRPr="00043DF0">
        <w:rPr>
          <w:sz w:val="28"/>
          <w:szCs w:val="28"/>
          <w:lang w:val="nl-NL"/>
        </w:rPr>
        <w:t>+ Thực hiện tự đánh giá chất lượng: Báo cáo kết quả tự đánh giá chất  lượng.</w:t>
      </w:r>
    </w:p>
    <w:p w:rsidR="00FA0AE8" w:rsidRPr="00043DF0" w:rsidRDefault="00FA0AE8" w:rsidP="000F488E">
      <w:pPr>
        <w:tabs>
          <w:tab w:val="left" w:pos="426"/>
          <w:tab w:val="left" w:pos="993"/>
        </w:tabs>
        <w:spacing w:before="100" w:after="100" w:line="264" w:lineRule="auto"/>
        <w:ind w:firstLine="709"/>
        <w:jc w:val="both"/>
        <w:rPr>
          <w:sz w:val="28"/>
          <w:szCs w:val="28"/>
          <w:lang w:val="nl-NL"/>
        </w:rPr>
      </w:pPr>
      <w:r w:rsidRPr="00043DF0">
        <w:rPr>
          <w:b/>
          <w:sz w:val="28"/>
          <w:szCs w:val="28"/>
          <w:lang w:val="nl-NL"/>
        </w:rPr>
        <w:t xml:space="preserve">- Thu thập, tổng hợp, đánh giá kết qủa tự đánh giá: </w:t>
      </w:r>
      <w:r w:rsidRPr="00043DF0">
        <w:rPr>
          <w:sz w:val="28"/>
          <w:szCs w:val="28"/>
          <w:lang w:val="nl-NL"/>
        </w:rPr>
        <w:t>Kế hoạch cải tiến chất lượng.</w:t>
      </w:r>
    </w:p>
    <w:p w:rsidR="00FA0AE8" w:rsidRPr="00043DF0" w:rsidRDefault="00FA0AE8" w:rsidP="000F488E">
      <w:pPr>
        <w:tabs>
          <w:tab w:val="left" w:pos="426"/>
          <w:tab w:val="left" w:pos="993"/>
        </w:tabs>
        <w:spacing w:before="100" w:after="100" w:line="264" w:lineRule="auto"/>
        <w:ind w:firstLine="709"/>
        <w:jc w:val="both"/>
        <w:rPr>
          <w:b/>
          <w:sz w:val="28"/>
          <w:szCs w:val="28"/>
          <w:lang w:val="nl-NL"/>
        </w:rPr>
      </w:pPr>
      <w:r w:rsidRPr="00043DF0">
        <w:rPr>
          <w:b/>
          <w:sz w:val="28"/>
          <w:szCs w:val="28"/>
          <w:lang w:val="nl-NL"/>
        </w:rPr>
        <w:t>- Thực hiện cải tiến.</w:t>
      </w:r>
    </w:p>
    <w:p w:rsidR="00FA0AE8" w:rsidRPr="00043DF0" w:rsidRDefault="00FA0AE8" w:rsidP="000F488E">
      <w:pPr>
        <w:shd w:val="clear" w:color="auto" w:fill="FFFFFF"/>
        <w:tabs>
          <w:tab w:val="left" w:pos="426"/>
          <w:tab w:val="left" w:pos="851"/>
          <w:tab w:val="left" w:pos="1134"/>
        </w:tabs>
        <w:spacing w:before="100" w:after="100" w:line="264" w:lineRule="auto"/>
        <w:ind w:firstLine="709"/>
        <w:jc w:val="both"/>
        <w:rPr>
          <w:b/>
          <w:sz w:val="28"/>
          <w:szCs w:val="28"/>
          <w:lang w:val="nl-NL"/>
        </w:rPr>
      </w:pPr>
      <w:r w:rsidRPr="00043DF0">
        <w:rPr>
          <w:b/>
          <w:sz w:val="28"/>
          <w:szCs w:val="28"/>
          <w:lang w:val="nl-NL"/>
        </w:rPr>
        <w:t xml:space="preserve">3. Thiết lập hệ thống thông tin </w:t>
      </w:r>
    </w:p>
    <w:p w:rsidR="00FA0AE8" w:rsidRPr="00043DF0" w:rsidRDefault="00FA0AE8" w:rsidP="000F488E">
      <w:pPr>
        <w:tabs>
          <w:tab w:val="left" w:pos="426"/>
        </w:tabs>
        <w:spacing w:before="100" w:after="100" w:line="264" w:lineRule="auto"/>
        <w:ind w:firstLine="709"/>
        <w:jc w:val="both"/>
        <w:rPr>
          <w:b/>
          <w:i/>
          <w:sz w:val="28"/>
          <w:szCs w:val="28"/>
          <w:lang w:val="pt-BR"/>
        </w:rPr>
      </w:pPr>
      <w:r w:rsidRPr="00043DF0">
        <w:rPr>
          <w:b/>
          <w:i/>
          <w:sz w:val="28"/>
          <w:szCs w:val="28"/>
          <w:lang w:val="nl-NL"/>
        </w:rPr>
        <w:t xml:space="preserve">3.1. </w:t>
      </w:r>
      <w:r w:rsidRPr="00043DF0">
        <w:rPr>
          <w:b/>
          <w:i/>
          <w:sz w:val="28"/>
          <w:szCs w:val="28"/>
          <w:lang w:val="pt-BR"/>
        </w:rPr>
        <w:t>Nội dung hệ thống thông tin bảo đảm chất lượng:</w:t>
      </w:r>
    </w:p>
    <w:p w:rsidR="00FA0AE8" w:rsidRPr="00043DF0" w:rsidRDefault="00FA0AE8" w:rsidP="00E12BD5">
      <w:pPr>
        <w:tabs>
          <w:tab w:val="left" w:pos="426"/>
          <w:tab w:val="left" w:pos="851"/>
        </w:tabs>
        <w:spacing w:before="120" w:after="120" w:line="264" w:lineRule="auto"/>
        <w:ind w:firstLine="706"/>
        <w:jc w:val="both"/>
        <w:rPr>
          <w:sz w:val="28"/>
          <w:szCs w:val="28"/>
          <w:lang w:val="pt-BR"/>
        </w:rPr>
      </w:pPr>
      <w:r w:rsidRPr="00043DF0">
        <w:rPr>
          <w:sz w:val="28"/>
          <w:szCs w:val="28"/>
          <w:lang w:val="pt-BR"/>
        </w:rPr>
        <w:t xml:space="preserve">- Cơ sở dữ liệu bảo đảm chất lượng là: thông tin đầu vào của từng quy trình bảo đảm chất lượng hoặc từng bước thuộc một quy trình; thông tin đầu ra của từng quy trình </w:t>
      </w:r>
      <w:r w:rsidRPr="00043DF0">
        <w:rPr>
          <w:sz w:val="28"/>
          <w:szCs w:val="28"/>
          <w:lang w:val="pt-BR"/>
        </w:rPr>
        <w:lastRenderedPageBreak/>
        <w:t>bảo đảm chất lượng hoặc từng bước thuộc một quy trình và các thông tin liên quan đến hệ thống bảo đảm chất lượng;</w:t>
      </w:r>
    </w:p>
    <w:p w:rsidR="00FA0AE8" w:rsidRPr="00043DF0" w:rsidRDefault="00FA0AE8" w:rsidP="00E12BD5">
      <w:pPr>
        <w:tabs>
          <w:tab w:val="left" w:pos="426"/>
          <w:tab w:val="left" w:pos="851"/>
        </w:tabs>
        <w:spacing w:before="120" w:after="120" w:line="264" w:lineRule="auto"/>
        <w:ind w:firstLine="706"/>
        <w:jc w:val="both"/>
        <w:rPr>
          <w:sz w:val="28"/>
          <w:szCs w:val="28"/>
          <w:lang w:val="vi-VN"/>
        </w:rPr>
      </w:pPr>
      <w:r w:rsidRPr="00043DF0">
        <w:rPr>
          <w:sz w:val="28"/>
          <w:szCs w:val="28"/>
          <w:lang w:val="pt-BR"/>
        </w:rPr>
        <w:t>- Hạ tầng thông tin bao gồm máy móc, thiết bị, phần mềm và công nghệ phục vụ việc xây dựng, vận hành hệ thống bảo đảm chất lượng.</w:t>
      </w:r>
    </w:p>
    <w:p w:rsidR="00FA0AE8" w:rsidRPr="00043DF0" w:rsidRDefault="00FA0AE8" w:rsidP="00E12BD5">
      <w:pPr>
        <w:tabs>
          <w:tab w:val="left" w:pos="426"/>
        </w:tabs>
        <w:spacing w:before="120" w:after="120" w:line="264" w:lineRule="auto"/>
        <w:ind w:firstLine="706"/>
        <w:jc w:val="both"/>
        <w:rPr>
          <w:b/>
          <w:i/>
          <w:sz w:val="28"/>
          <w:szCs w:val="28"/>
          <w:lang w:val="pt-BR"/>
        </w:rPr>
      </w:pPr>
      <w:r w:rsidRPr="00043DF0">
        <w:rPr>
          <w:b/>
          <w:i/>
          <w:sz w:val="28"/>
          <w:szCs w:val="28"/>
        </w:rPr>
        <w:t xml:space="preserve">3.2. </w:t>
      </w:r>
      <w:r w:rsidRPr="00043DF0">
        <w:rPr>
          <w:b/>
          <w:i/>
          <w:sz w:val="28"/>
          <w:szCs w:val="28"/>
          <w:lang w:val="pt-BR"/>
        </w:rPr>
        <w:t>Nguyên tắc xây dựng cơ sở dữ liệu bảo đảm chất lượng:</w:t>
      </w:r>
    </w:p>
    <w:p w:rsidR="00FA0AE8" w:rsidRPr="00043DF0" w:rsidRDefault="00FA0AE8" w:rsidP="00E12BD5">
      <w:pPr>
        <w:tabs>
          <w:tab w:val="left" w:pos="426"/>
        </w:tabs>
        <w:spacing w:before="120" w:after="120" w:line="264" w:lineRule="auto"/>
        <w:ind w:firstLine="706"/>
        <w:jc w:val="both"/>
        <w:rPr>
          <w:sz w:val="28"/>
          <w:szCs w:val="28"/>
          <w:lang w:val="pt-BR"/>
        </w:rPr>
      </w:pPr>
      <w:r w:rsidRPr="00043DF0">
        <w:rPr>
          <w:sz w:val="28"/>
          <w:szCs w:val="28"/>
          <w:lang w:val="pt-BR"/>
        </w:rPr>
        <w:t>- Cơ sở dữ liệu mở, có khả năng mở rộng, cập nhật khi cần thiết;</w:t>
      </w:r>
    </w:p>
    <w:p w:rsidR="00FA0AE8" w:rsidRPr="00043DF0" w:rsidRDefault="00FA0AE8" w:rsidP="00E12BD5">
      <w:pPr>
        <w:tabs>
          <w:tab w:val="left" w:pos="426"/>
        </w:tabs>
        <w:spacing w:before="120" w:after="120" w:line="264" w:lineRule="auto"/>
        <w:ind w:firstLine="706"/>
        <w:jc w:val="both"/>
        <w:rPr>
          <w:sz w:val="28"/>
          <w:szCs w:val="28"/>
          <w:lang w:val="pt-BR"/>
        </w:rPr>
      </w:pPr>
      <w:r w:rsidRPr="00043DF0">
        <w:rPr>
          <w:sz w:val="28"/>
          <w:szCs w:val="28"/>
          <w:lang w:val="pt-BR"/>
        </w:rPr>
        <w:t>- Phản ánh đầy đủ, kịp thời, chính xác các thông tin phục vụ quản lý của trường và vận hành hệ thống bảo đảm chất lượng;</w:t>
      </w:r>
    </w:p>
    <w:p w:rsidR="00FA0AE8" w:rsidRPr="00043DF0" w:rsidRDefault="00FA0AE8" w:rsidP="00E12BD5">
      <w:pPr>
        <w:tabs>
          <w:tab w:val="left" w:pos="426"/>
        </w:tabs>
        <w:spacing w:before="120" w:after="120" w:line="264" w:lineRule="auto"/>
        <w:ind w:firstLine="706"/>
        <w:jc w:val="both"/>
        <w:rPr>
          <w:sz w:val="28"/>
          <w:szCs w:val="28"/>
          <w:lang w:val="pt-BR"/>
        </w:rPr>
      </w:pPr>
      <w:r w:rsidRPr="00043DF0">
        <w:rPr>
          <w:sz w:val="28"/>
          <w:szCs w:val="28"/>
          <w:lang w:val="pt-BR"/>
        </w:rPr>
        <w:t>- Có khả năng kết nối với hệ thống thông tin quản lý của cơ quan quản lý nhà nước về giáo dục nghề nghiệp các cấp;</w:t>
      </w:r>
    </w:p>
    <w:p w:rsidR="00FA0AE8" w:rsidRPr="00043DF0" w:rsidRDefault="00FA0AE8" w:rsidP="00E12BD5">
      <w:pPr>
        <w:tabs>
          <w:tab w:val="left" w:pos="426"/>
        </w:tabs>
        <w:spacing w:before="120" w:after="120" w:line="264" w:lineRule="auto"/>
        <w:ind w:firstLine="706"/>
        <w:jc w:val="both"/>
        <w:rPr>
          <w:sz w:val="28"/>
          <w:szCs w:val="28"/>
          <w:lang w:val="pt-BR"/>
        </w:rPr>
      </w:pPr>
      <w:r w:rsidRPr="00043DF0">
        <w:rPr>
          <w:sz w:val="28"/>
          <w:szCs w:val="28"/>
          <w:lang w:val="pt-BR"/>
        </w:rPr>
        <w:t>- Phân quyền truy cập hệ thống theo cấp độ quản lý phục vụ việc ra quyết định quản lý, điều hành các hoạt động bảo đảm chất lượng.</w:t>
      </w:r>
    </w:p>
    <w:p w:rsidR="00FA0AE8" w:rsidRPr="00043DF0" w:rsidRDefault="00FA0AE8" w:rsidP="00E12BD5">
      <w:pPr>
        <w:tabs>
          <w:tab w:val="left" w:pos="426"/>
        </w:tabs>
        <w:spacing w:before="120" w:after="120" w:line="264" w:lineRule="auto"/>
        <w:ind w:firstLine="706"/>
        <w:jc w:val="both"/>
        <w:rPr>
          <w:sz w:val="28"/>
          <w:szCs w:val="28"/>
          <w:lang w:val="pt-BR"/>
        </w:rPr>
      </w:pPr>
      <w:r w:rsidRPr="00043DF0">
        <w:rPr>
          <w:b/>
          <w:i/>
          <w:sz w:val="28"/>
          <w:szCs w:val="28"/>
          <w:lang w:val="pt-BR"/>
        </w:rPr>
        <w:t>3.3. Trường xây dựng và ban hành quy chế quản lý, vận hành hệ thống thông tin bảo đảm chất lượng.</w:t>
      </w:r>
    </w:p>
    <w:p w:rsidR="00FA0AE8" w:rsidRPr="00043DF0" w:rsidRDefault="00FA0AE8" w:rsidP="00E12BD5">
      <w:pPr>
        <w:shd w:val="clear" w:color="auto" w:fill="FFFFFF"/>
        <w:tabs>
          <w:tab w:val="left" w:pos="426"/>
          <w:tab w:val="left" w:pos="851"/>
          <w:tab w:val="left" w:pos="1134"/>
        </w:tabs>
        <w:spacing w:before="120" w:after="120" w:line="264" w:lineRule="auto"/>
        <w:ind w:firstLine="706"/>
        <w:jc w:val="both"/>
        <w:rPr>
          <w:b/>
          <w:sz w:val="28"/>
          <w:szCs w:val="28"/>
          <w:lang w:val="nl-NL"/>
        </w:rPr>
      </w:pPr>
      <w:r w:rsidRPr="00043DF0">
        <w:rPr>
          <w:b/>
          <w:sz w:val="28"/>
          <w:szCs w:val="28"/>
          <w:lang w:val="nl-NL"/>
        </w:rPr>
        <w:t xml:space="preserve">4. Phê duyệt hệ thống bảo đảm chất lượng </w:t>
      </w:r>
    </w:p>
    <w:p w:rsidR="00FA0AE8" w:rsidRPr="00043DF0" w:rsidRDefault="00FA0AE8" w:rsidP="00E12BD5">
      <w:pPr>
        <w:tabs>
          <w:tab w:val="left" w:pos="993"/>
        </w:tabs>
        <w:spacing w:before="120" w:after="120" w:line="264" w:lineRule="auto"/>
        <w:ind w:firstLine="706"/>
        <w:jc w:val="both"/>
        <w:rPr>
          <w:sz w:val="28"/>
          <w:szCs w:val="28"/>
          <w:lang w:val="pt-BR"/>
        </w:rPr>
      </w:pPr>
      <w:r w:rsidRPr="00043DF0">
        <w:rPr>
          <w:sz w:val="28"/>
          <w:szCs w:val="28"/>
          <w:lang w:val="pt-BR"/>
        </w:rPr>
        <w:t>Hiệu trưởng phê duyệt các nội dung thuộc hệ thống bảo đảm chất lượng trước khi vận hành hệ thống trong trường.</w:t>
      </w:r>
    </w:p>
    <w:p w:rsidR="00FA0AE8" w:rsidRPr="00043DF0" w:rsidRDefault="00FA0AE8" w:rsidP="00E12BD5">
      <w:pPr>
        <w:tabs>
          <w:tab w:val="left" w:pos="993"/>
        </w:tabs>
        <w:spacing w:before="120" w:after="120" w:line="264" w:lineRule="auto"/>
        <w:ind w:firstLine="706"/>
        <w:jc w:val="both"/>
        <w:rPr>
          <w:sz w:val="28"/>
          <w:szCs w:val="28"/>
          <w:lang w:val="pt-BR"/>
        </w:rPr>
      </w:pPr>
      <w:r w:rsidRPr="00043DF0">
        <w:rPr>
          <w:b/>
          <w:sz w:val="28"/>
          <w:szCs w:val="28"/>
          <w:lang w:val="pt-BR"/>
        </w:rPr>
        <w:t>5.Vận hành hệ thống – Một số thách thức trong quá trình vận hành hệ thống</w:t>
      </w:r>
    </w:p>
    <w:p w:rsidR="00FA0AE8" w:rsidRPr="00043DF0" w:rsidRDefault="00FA0AE8" w:rsidP="00E12BD5">
      <w:pPr>
        <w:tabs>
          <w:tab w:val="left" w:pos="993"/>
        </w:tabs>
        <w:spacing w:before="120" w:after="120" w:line="264" w:lineRule="auto"/>
        <w:ind w:firstLine="706"/>
        <w:jc w:val="both"/>
        <w:rPr>
          <w:b/>
          <w:i/>
          <w:sz w:val="28"/>
          <w:szCs w:val="28"/>
          <w:lang w:val="pt-BR"/>
        </w:rPr>
      </w:pPr>
      <w:r w:rsidRPr="00043DF0">
        <w:rPr>
          <w:b/>
          <w:i/>
          <w:sz w:val="28"/>
          <w:szCs w:val="28"/>
          <w:lang w:val="pt-BR"/>
        </w:rPr>
        <w:t xml:space="preserve">5.1. </w:t>
      </w:r>
      <w:r w:rsidRPr="00043DF0">
        <w:rPr>
          <w:b/>
          <w:i/>
          <w:sz w:val="28"/>
          <w:szCs w:val="28"/>
          <w:lang w:val="pt-BR" w:eastAsia="vi-VN"/>
        </w:rPr>
        <w:t>Về quản lý:</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Cam kết chưa đủ mạnh;</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Nhận thức chưa đầy đủ về hệ thống quản lý chất lượng;</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Nặng về cảm tính trong quá trình ra quyết định;</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Xử lý vi phạm chưa kiên quyết;</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Chưa đảm bảo các nguồn lực cần thiết;</w:t>
      </w:r>
    </w:p>
    <w:p w:rsidR="00FA0AE8" w:rsidRPr="00043DF0" w:rsidRDefault="00FA0AE8" w:rsidP="00E12BD5">
      <w:pPr>
        <w:tabs>
          <w:tab w:val="left" w:pos="0"/>
        </w:tabs>
        <w:autoSpaceDE w:val="0"/>
        <w:autoSpaceDN w:val="0"/>
        <w:adjustRightInd w:val="0"/>
        <w:spacing w:before="120" w:after="120" w:line="264" w:lineRule="auto"/>
        <w:ind w:firstLine="706"/>
        <w:jc w:val="both"/>
        <w:rPr>
          <w:b/>
          <w:i/>
          <w:sz w:val="28"/>
          <w:szCs w:val="28"/>
          <w:lang w:val="pt-BR" w:eastAsia="vi-VN"/>
        </w:rPr>
      </w:pPr>
      <w:r w:rsidRPr="00043DF0">
        <w:rPr>
          <w:b/>
          <w:i/>
          <w:sz w:val="28"/>
          <w:szCs w:val="28"/>
          <w:lang w:val="pt-BR" w:eastAsia="vi-VN"/>
        </w:rPr>
        <w:t>5.2. Về đội ngũ thực hiện:</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Hiểu chưa đúng về bảo đảm chất lượng/ quản lý chất lượng và vai trò của cá nhân trong hệ thống bảo đảm chất lượng của nhà nhà trường</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Thói quen tùy tiện, tư duy kinh nghiệm;</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Tư tưởng ỷ lại;</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Bệnh hình thức và đối phó;</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Chưa phát huy hết vai trò phản biện của khách hàng là sinh viên;</w:t>
      </w:r>
    </w:p>
    <w:p w:rsidR="00FA0AE8" w:rsidRPr="00043DF0" w:rsidRDefault="00FA0AE8" w:rsidP="00E12BD5">
      <w:pPr>
        <w:tabs>
          <w:tab w:val="left" w:pos="0"/>
        </w:tabs>
        <w:autoSpaceDE w:val="0"/>
        <w:autoSpaceDN w:val="0"/>
        <w:adjustRightInd w:val="0"/>
        <w:spacing w:before="120" w:after="120" w:line="264" w:lineRule="auto"/>
        <w:ind w:firstLine="706"/>
        <w:jc w:val="both"/>
        <w:rPr>
          <w:i/>
          <w:sz w:val="28"/>
          <w:szCs w:val="28"/>
          <w:lang w:val="pt-BR" w:eastAsia="vi-VN"/>
        </w:rPr>
      </w:pPr>
      <w:r w:rsidRPr="00043DF0">
        <w:rPr>
          <w:b/>
          <w:i/>
          <w:sz w:val="28"/>
          <w:szCs w:val="28"/>
          <w:lang w:val="pt-BR" w:eastAsia="vi-VN"/>
        </w:rPr>
        <w:lastRenderedPageBreak/>
        <w:t>5.3. Phương pháp vận hành:</w:t>
      </w:r>
    </w:p>
    <w:p w:rsidR="00FA0AE8" w:rsidRPr="00043DF0" w:rsidRDefault="00FA0AE8" w:rsidP="00E12BD5">
      <w:pPr>
        <w:tabs>
          <w:tab w:val="left" w:pos="0"/>
        </w:tabs>
        <w:autoSpaceDE w:val="0"/>
        <w:autoSpaceDN w:val="0"/>
        <w:adjustRightInd w:val="0"/>
        <w:spacing w:before="120" w:after="120" w:line="264" w:lineRule="auto"/>
        <w:ind w:right="1418" w:firstLine="706"/>
        <w:jc w:val="both"/>
        <w:rPr>
          <w:sz w:val="28"/>
          <w:szCs w:val="28"/>
          <w:lang w:val="pt-BR" w:eastAsia="vi-VN"/>
        </w:rPr>
      </w:pPr>
      <w:r w:rsidRPr="00043DF0">
        <w:rPr>
          <w:sz w:val="28"/>
          <w:szCs w:val="28"/>
          <w:lang w:val="pt-BR" w:eastAsia="vi-VN"/>
        </w:rPr>
        <w:t>- Tiếp cận thiếu tính hệ thống;</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Phương pháp triển khai chưa thực sự phù hợp ;</w:t>
      </w:r>
    </w:p>
    <w:p w:rsidR="00FA0AE8" w:rsidRPr="00043DF0" w:rsidRDefault="00FA0AE8" w:rsidP="00E12BD5">
      <w:pPr>
        <w:tabs>
          <w:tab w:val="left" w:pos="0"/>
        </w:tabs>
        <w:autoSpaceDE w:val="0"/>
        <w:autoSpaceDN w:val="0"/>
        <w:adjustRightInd w:val="0"/>
        <w:spacing w:before="120" w:after="120" w:line="264" w:lineRule="auto"/>
        <w:ind w:firstLine="706"/>
        <w:jc w:val="both"/>
        <w:rPr>
          <w:sz w:val="28"/>
          <w:szCs w:val="28"/>
          <w:lang w:val="pt-BR" w:eastAsia="vi-VN"/>
        </w:rPr>
      </w:pPr>
      <w:r w:rsidRPr="00043DF0">
        <w:rPr>
          <w:sz w:val="28"/>
          <w:szCs w:val="28"/>
          <w:lang w:val="pt-BR" w:eastAsia="vi-VN"/>
        </w:rPr>
        <w:t>- Thiếu các điều kiện cần thiết để triển khai vận hành;</w:t>
      </w:r>
    </w:p>
    <w:p w:rsidR="00FA0AE8" w:rsidRPr="00043DF0" w:rsidRDefault="00FA0AE8" w:rsidP="00E12BD5">
      <w:pPr>
        <w:tabs>
          <w:tab w:val="left" w:pos="0"/>
        </w:tabs>
        <w:autoSpaceDE w:val="0"/>
        <w:autoSpaceDN w:val="0"/>
        <w:adjustRightInd w:val="0"/>
        <w:spacing w:before="120" w:after="120" w:line="264" w:lineRule="auto"/>
        <w:ind w:firstLine="706"/>
        <w:jc w:val="both"/>
        <w:rPr>
          <w:b/>
          <w:sz w:val="28"/>
          <w:szCs w:val="28"/>
          <w:lang w:val="pt-BR" w:eastAsia="vi-VN"/>
        </w:rPr>
      </w:pPr>
      <w:r w:rsidRPr="00043DF0">
        <w:rPr>
          <w:b/>
          <w:sz w:val="28"/>
          <w:szCs w:val="28"/>
          <w:lang w:val="pt-BR" w:eastAsia="vi-VN"/>
        </w:rPr>
        <w:t>6.</w:t>
      </w:r>
      <w:r w:rsidRPr="00043DF0">
        <w:rPr>
          <w:b/>
          <w:sz w:val="28"/>
          <w:szCs w:val="28"/>
          <w:lang w:val="nl-NL"/>
        </w:rPr>
        <w:t xml:space="preserve"> Đánh giá hệ thống bảo đảm chất lượng  </w:t>
      </w:r>
    </w:p>
    <w:p w:rsidR="00FA0AE8" w:rsidRPr="00043DF0" w:rsidRDefault="00FA0AE8" w:rsidP="00E12BD5">
      <w:pPr>
        <w:shd w:val="clear" w:color="auto" w:fill="FFFFFF"/>
        <w:tabs>
          <w:tab w:val="left" w:pos="851"/>
          <w:tab w:val="left" w:pos="993"/>
          <w:tab w:val="left" w:pos="1134"/>
        </w:tabs>
        <w:spacing w:before="120" w:after="120" w:line="264" w:lineRule="auto"/>
        <w:ind w:firstLine="706"/>
        <w:jc w:val="both"/>
        <w:rPr>
          <w:sz w:val="28"/>
          <w:szCs w:val="28"/>
          <w:lang w:val="nl-NL"/>
        </w:rPr>
      </w:pPr>
      <w:r w:rsidRPr="00043DF0">
        <w:rPr>
          <w:i/>
          <w:sz w:val="28"/>
          <w:szCs w:val="28"/>
          <w:lang w:val="nl-NL"/>
        </w:rPr>
        <w:t xml:space="preserve">Đánh giá hệ thống bảo đảm chất lượng </w:t>
      </w:r>
      <w:r w:rsidRPr="00043DF0">
        <w:rPr>
          <w:sz w:val="28"/>
          <w:szCs w:val="28"/>
          <w:lang w:val="nl-NL"/>
        </w:rPr>
        <w:t xml:space="preserve">là quá trình thu thập, xử lý thông tin, đánh giá hiệu quả vận hành hệ thống bảo đảm chất lượng. </w:t>
      </w:r>
    </w:p>
    <w:p w:rsidR="00FA0AE8" w:rsidRPr="00043DF0" w:rsidRDefault="00FA0AE8" w:rsidP="00E12BD5">
      <w:pPr>
        <w:pStyle w:val="ListParagraph"/>
        <w:shd w:val="clear" w:color="auto" w:fill="FFFFFF"/>
        <w:tabs>
          <w:tab w:val="left" w:pos="851"/>
          <w:tab w:val="left" w:pos="993"/>
        </w:tabs>
        <w:spacing w:before="120" w:after="120" w:line="264" w:lineRule="auto"/>
        <w:ind w:left="0" w:firstLine="706"/>
        <w:jc w:val="both"/>
        <w:rPr>
          <w:i/>
          <w:sz w:val="28"/>
          <w:szCs w:val="28"/>
          <w:lang w:val="nl-NL"/>
        </w:rPr>
      </w:pPr>
      <w:r w:rsidRPr="00043DF0">
        <w:rPr>
          <w:i/>
          <w:sz w:val="28"/>
          <w:szCs w:val="28"/>
          <w:lang w:val="nl-NL"/>
        </w:rPr>
        <w:t xml:space="preserve">Quy trình đánh giá hệ thống bảo đảm chất lượng: gồm các bước </w:t>
      </w:r>
    </w:p>
    <w:p w:rsidR="00FA0AE8" w:rsidRPr="00043DF0" w:rsidRDefault="00FA0AE8" w:rsidP="00E12BD5">
      <w:pPr>
        <w:pStyle w:val="ListParagraph"/>
        <w:numPr>
          <w:ilvl w:val="0"/>
          <w:numId w:val="2"/>
        </w:numPr>
        <w:tabs>
          <w:tab w:val="left" w:pos="851"/>
          <w:tab w:val="left" w:pos="993"/>
        </w:tabs>
        <w:spacing w:before="120" w:after="120" w:line="264" w:lineRule="auto"/>
        <w:ind w:left="0" w:firstLine="706"/>
        <w:jc w:val="both"/>
        <w:rPr>
          <w:sz w:val="28"/>
          <w:szCs w:val="28"/>
          <w:lang w:val="nl-NL"/>
        </w:rPr>
      </w:pPr>
      <w:r w:rsidRPr="00043DF0">
        <w:rPr>
          <w:sz w:val="28"/>
          <w:szCs w:val="28"/>
          <w:lang w:val="nl-NL"/>
        </w:rPr>
        <w:t>Xây dựng kế hoạch;</w:t>
      </w:r>
    </w:p>
    <w:p w:rsidR="00FA0AE8" w:rsidRPr="00043DF0" w:rsidRDefault="00FA0AE8" w:rsidP="00E12BD5">
      <w:pPr>
        <w:pStyle w:val="ListParagraph"/>
        <w:numPr>
          <w:ilvl w:val="0"/>
          <w:numId w:val="2"/>
        </w:numPr>
        <w:tabs>
          <w:tab w:val="left" w:pos="851"/>
          <w:tab w:val="left" w:pos="993"/>
        </w:tabs>
        <w:spacing w:before="120" w:after="120" w:line="264" w:lineRule="auto"/>
        <w:ind w:left="0" w:firstLine="706"/>
        <w:jc w:val="both"/>
        <w:rPr>
          <w:sz w:val="28"/>
          <w:szCs w:val="28"/>
          <w:lang w:val="nl-NL"/>
        </w:rPr>
      </w:pPr>
      <w:r w:rsidRPr="00043DF0">
        <w:rPr>
          <w:sz w:val="28"/>
          <w:szCs w:val="28"/>
          <w:lang w:val="nl-NL"/>
        </w:rPr>
        <w:t>Thực hiện đánh giá hệ thống;</w:t>
      </w:r>
    </w:p>
    <w:p w:rsidR="00FA0AE8" w:rsidRPr="00043DF0" w:rsidRDefault="00FA0AE8" w:rsidP="00E12BD5">
      <w:pPr>
        <w:pStyle w:val="ListParagraph"/>
        <w:numPr>
          <w:ilvl w:val="0"/>
          <w:numId w:val="2"/>
        </w:numPr>
        <w:tabs>
          <w:tab w:val="left" w:pos="851"/>
          <w:tab w:val="left" w:pos="993"/>
          <w:tab w:val="left" w:pos="1134"/>
        </w:tabs>
        <w:spacing w:before="120" w:after="120" w:line="264" w:lineRule="auto"/>
        <w:ind w:left="0" w:firstLine="706"/>
        <w:jc w:val="both"/>
        <w:rPr>
          <w:sz w:val="28"/>
          <w:szCs w:val="28"/>
          <w:lang w:val="nl-NL"/>
        </w:rPr>
      </w:pPr>
      <w:r w:rsidRPr="00043DF0">
        <w:rPr>
          <w:sz w:val="28"/>
          <w:szCs w:val="28"/>
          <w:lang w:val="nl-NL"/>
        </w:rPr>
        <w:t xml:space="preserve"> Phê duyệt báo cáo, công bố và lưu trữ.</w:t>
      </w:r>
    </w:p>
    <w:p w:rsidR="00FA0AE8" w:rsidRPr="00043DF0" w:rsidRDefault="00FA0AE8" w:rsidP="00E12BD5">
      <w:pPr>
        <w:tabs>
          <w:tab w:val="left" w:pos="426"/>
          <w:tab w:val="left" w:pos="851"/>
        </w:tabs>
        <w:spacing w:before="120" w:after="120" w:line="264" w:lineRule="auto"/>
        <w:ind w:firstLine="706"/>
        <w:jc w:val="both"/>
        <w:rPr>
          <w:b/>
          <w:i/>
          <w:sz w:val="28"/>
          <w:szCs w:val="28"/>
          <w:lang w:val="pt-BR"/>
        </w:rPr>
      </w:pPr>
      <w:r w:rsidRPr="00043DF0">
        <w:rPr>
          <w:b/>
          <w:i/>
          <w:sz w:val="28"/>
          <w:szCs w:val="28"/>
          <w:lang w:val="pt-BR"/>
        </w:rPr>
        <w:t>6.1. Xây dựng kế hoạch</w:t>
      </w:r>
    </w:p>
    <w:p w:rsidR="00FA0AE8" w:rsidRPr="00043DF0" w:rsidRDefault="00FA0AE8" w:rsidP="00E12BD5">
      <w:pPr>
        <w:tabs>
          <w:tab w:val="left" w:pos="426"/>
          <w:tab w:val="left" w:pos="851"/>
        </w:tabs>
        <w:spacing w:before="120" w:after="120" w:line="264" w:lineRule="auto"/>
        <w:ind w:firstLine="706"/>
        <w:jc w:val="both"/>
        <w:rPr>
          <w:sz w:val="28"/>
          <w:szCs w:val="28"/>
          <w:lang w:val="pt-BR"/>
        </w:rPr>
      </w:pPr>
      <w:r w:rsidRPr="00043DF0">
        <w:rPr>
          <w:sz w:val="28"/>
          <w:szCs w:val="28"/>
          <w:lang w:val="pt-BR"/>
        </w:rPr>
        <w:t xml:space="preserve">- </w:t>
      </w:r>
      <w:r w:rsidRPr="00043DF0">
        <w:rPr>
          <w:sz w:val="28"/>
          <w:szCs w:val="28"/>
          <w:lang w:val="nl-NL"/>
        </w:rPr>
        <w:t>Hằng năm, đơn vị phụ trách xây dựng kế hoạch đánh giá hệ thống bảo đảm chất lượng cấp trường trình Hiệu trưởng phê duyệt.</w:t>
      </w:r>
    </w:p>
    <w:p w:rsidR="00FA0AE8" w:rsidRPr="00043DF0" w:rsidRDefault="00FA0AE8" w:rsidP="00E12BD5">
      <w:pPr>
        <w:tabs>
          <w:tab w:val="left" w:pos="284"/>
          <w:tab w:val="left" w:pos="426"/>
        </w:tabs>
        <w:spacing w:before="120" w:after="120" w:line="264" w:lineRule="auto"/>
        <w:ind w:firstLine="706"/>
        <w:jc w:val="both"/>
        <w:rPr>
          <w:b/>
          <w:sz w:val="28"/>
          <w:szCs w:val="28"/>
          <w:lang w:val="pt-BR"/>
        </w:rPr>
      </w:pPr>
      <w:r w:rsidRPr="00043DF0">
        <w:rPr>
          <w:sz w:val="28"/>
          <w:szCs w:val="28"/>
          <w:lang w:val="pt-BR"/>
        </w:rPr>
        <w:t xml:space="preserve">- </w:t>
      </w:r>
      <w:r w:rsidRPr="00043DF0">
        <w:rPr>
          <w:sz w:val="28"/>
          <w:szCs w:val="28"/>
          <w:lang w:val="nl-NL"/>
        </w:rPr>
        <w:t>Căn cứ kế hoạch đánh giá hệ thống bảo đảm chất lượng đã được</w:t>
      </w:r>
      <w:r w:rsidRPr="00043DF0">
        <w:rPr>
          <w:sz w:val="28"/>
          <w:szCs w:val="28"/>
          <w:lang w:val="pt-BR"/>
        </w:rPr>
        <w:t xml:space="preserve"> phê duyệt, các đơn vị thuộc trường xây dựng kế hoạch chi tiết để thực hiện.</w:t>
      </w:r>
    </w:p>
    <w:p w:rsidR="00FA0AE8" w:rsidRPr="00043DF0" w:rsidRDefault="00FA0AE8" w:rsidP="00E12BD5">
      <w:pPr>
        <w:tabs>
          <w:tab w:val="left" w:pos="426"/>
          <w:tab w:val="left" w:pos="851"/>
        </w:tabs>
        <w:spacing w:before="120" w:after="120" w:line="264" w:lineRule="auto"/>
        <w:ind w:firstLine="706"/>
        <w:jc w:val="both"/>
        <w:rPr>
          <w:b/>
          <w:i/>
          <w:sz w:val="28"/>
          <w:szCs w:val="28"/>
          <w:lang w:val="pt-BR"/>
        </w:rPr>
      </w:pPr>
      <w:r w:rsidRPr="00043DF0">
        <w:rPr>
          <w:b/>
          <w:i/>
          <w:sz w:val="28"/>
          <w:szCs w:val="28"/>
          <w:lang w:val="pt-BR"/>
        </w:rPr>
        <w:t>6.2. Yêu cầu trong đánh giá hệ thống bảo đảm chất lượng</w:t>
      </w:r>
    </w:p>
    <w:p w:rsidR="00FA0AE8" w:rsidRPr="00043DF0" w:rsidRDefault="00FA0AE8" w:rsidP="00E12BD5">
      <w:pPr>
        <w:tabs>
          <w:tab w:val="left" w:pos="426"/>
          <w:tab w:val="left" w:pos="851"/>
        </w:tabs>
        <w:spacing w:before="120" w:after="120" w:line="264" w:lineRule="auto"/>
        <w:ind w:firstLine="706"/>
        <w:jc w:val="both"/>
        <w:rPr>
          <w:sz w:val="28"/>
          <w:szCs w:val="28"/>
          <w:lang w:val="nl-NL"/>
        </w:rPr>
      </w:pPr>
      <w:r w:rsidRPr="00043DF0">
        <w:rPr>
          <w:sz w:val="28"/>
          <w:szCs w:val="28"/>
          <w:lang w:val="pt-BR"/>
        </w:rPr>
        <w:t xml:space="preserve">- </w:t>
      </w:r>
      <w:r w:rsidRPr="00043DF0">
        <w:rPr>
          <w:sz w:val="28"/>
          <w:szCs w:val="28"/>
          <w:lang w:val="nl-NL"/>
        </w:rPr>
        <w:t>Đảm bảo trung thực, khách quan, đầy đủ thông tin, minh chứng hợp lệ;</w:t>
      </w:r>
    </w:p>
    <w:p w:rsidR="00FA0AE8" w:rsidRPr="00043DF0" w:rsidRDefault="00FA0AE8" w:rsidP="00E12BD5">
      <w:pPr>
        <w:tabs>
          <w:tab w:val="left" w:pos="426"/>
          <w:tab w:val="left" w:pos="851"/>
        </w:tabs>
        <w:spacing w:before="120" w:after="120" w:line="264" w:lineRule="auto"/>
        <w:ind w:firstLine="706"/>
        <w:jc w:val="both"/>
        <w:rPr>
          <w:sz w:val="28"/>
          <w:szCs w:val="28"/>
          <w:lang w:val="nl-NL"/>
        </w:rPr>
      </w:pPr>
      <w:r w:rsidRPr="00043DF0">
        <w:rPr>
          <w:sz w:val="28"/>
          <w:szCs w:val="28"/>
          <w:lang w:val="nl-NL"/>
        </w:rPr>
        <w:t>- Đánh giá toàn bộ các nội dung của từng lĩnh vực quản lý chất lượng cấp đơn vị, cấp trường;</w:t>
      </w:r>
    </w:p>
    <w:p w:rsidR="00FA0AE8" w:rsidRPr="00043DF0" w:rsidRDefault="00FA0AE8" w:rsidP="00E12BD5">
      <w:pPr>
        <w:tabs>
          <w:tab w:val="left" w:pos="426"/>
          <w:tab w:val="left" w:pos="851"/>
        </w:tabs>
        <w:spacing w:before="120" w:after="120" w:line="264" w:lineRule="auto"/>
        <w:ind w:firstLine="706"/>
        <w:jc w:val="both"/>
        <w:rPr>
          <w:sz w:val="28"/>
          <w:szCs w:val="28"/>
          <w:lang w:val="nl-NL"/>
        </w:rPr>
      </w:pPr>
      <w:r w:rsidRPr="00043DF0">
        <w:rPr>
          <w:sz w:val="28"/>
          <w:szCs w:val="28"/>
          <w:lang w:val="nl-NL"/>
        </w:rPr>
        <w:t>- Huy động sự tham gia của toàn thể cán bộ quản lý, nhà giáo, nhân viên và người lao động;</w:t>
      </w:r>
    </w:p>
    <w:p w:rsidR="00FA0AE8" w:rsidRPr="00043DF0" w:rsidRDefault="00FA0AE8" w:rsidP="00E12BD5">
      <w:pPr>
        <w:tabs>
          <w:tab w:val="left" w:pos="426"/>
          <w:tab w:val="left" w:pos="851"/>
        </w:tabs>
        <w:spacing w:before="120" w:after="120" w:line="264" w:lineRule="auto"/>
        <w:ind w:firstLine="706"/>
        <w:jc w:val="both"/>
        <w:rPr>
          <w:sz w:val="28"/>
          <w:szCs w:val="28"/>
          <w:lang w:val="nl-NL"/>
        </w:rPr>
      </w:pPr>
      <w:r w:rsidRPr="00043DF0">
        <w:rPr>
          <w:sz w:val="28"/>
          <w:szCs w:val="28"/>
          <w:lang w:val="nl-NL"/>
        </w:rPr>
        <w:t>- Kết quả đánh giá hệ thống bảo đảm chất lượng cấp đơn vị và cấp trường được công bố công khai cho các đối tượng liên quan biết;</w:t>
      </w:r>
    </w:p>
    <w:p w:rsidR="000F488E" w:rsidRPr="00915958" w:rsidRDefault="00FA0AE8" w:rsidP="00E12BD5">
      <w:pPr>
        <w:tabs>
          <w:tab w:val="left" w:pos="426"/>
          <w:tab w:val="left" w:pos="851"/>
        </w:tabs>
        <w:spacing w:before="120" w:after="120" w:line="264" w:lineRule="auto"/>
        <w:ind w:firstLine="706"/>
        <w:jc w:val="both"/>
        <w:rPr>
          <w:sz w:val="28"/>
          <w:szCs w:val="28"/>
          <w:lang w:val="pt-BR"/>
        </w:rPr>
      </w:pPr>
      <w:r w:rsidRPr="00043DF0">
        <w:rPr>
          <w:sz w:val="28"/>
          <w:szCs w:val="28"/>
          <w:lang w:val="nl-NL"/>
        </w:rPr>
        <w:t xml:space="preserve">- </w:t>
      </w:r>
      <w:r w:rsidRPr="00043DF0">
        <w:rPr>
          <w:sz w:val="28"/>
          <w:szCs w:val="28"/>
          <w:lang w:val="pt-BR"/>
        </w:rPr>
        <w:t xml:space="preserve">Toàn bộ minh </w:t>
      </w:r>
      <w:r w:rsidRPr="00043DF0">
        <w:rPr>
          <w:sz w:val="28"/>
          <w:szCs w:val="28"/>
          <w:lang w:val="nl-NL"/>
        </w:rPr>
        <w:t>chứng</w:t>
      </w:r>
      <w:r w:rsidRPr="00043DF0">
        <w:rPr>
          <w:sz w:val="28"/>
          <w:szCs w:val="28"/>
          <w:lang w:val="pt-BR"/>
        </w:rPr>
        <w:t xml:space="preserve">, tài liệu phục vụ đánh giá được lưu trữ. </w:t>
      </w:r>
    </w:p>
    <w:p w:rsidR="00915958" w:rsidRDefault="00FA0AE8" w:rsidP="00E12BD5">
      <w:pPr>
        <w:tabs>
          <w:tab w:val="left" w:pos="426"/>
          <w:tab w:val="left" w:pos="851"/>
        </w:tabs>
        <w:spacing w:before="120" w:after="120" w:line="264" w:lineRule="auto"/>
        <w:ind w:firstLine="706"/>
        <w:jc w:val="both"/>
        <w:rPr>
          <w:b/>
          <w:i/>
          <w:sz w:val="28"/>
          <w:szCs w:val="28"/>
          <w:lang w:val="pt-BR"/>
        </w:rPr>
      </w:pPr>
      <w:r w:rsidRPr="00043DF0">
        <w:rPr>
          <w:b/>
          <w:i/>
          <w:sz w:val="28"/>
          <w:szCs w:val="28"/>
          <w:lang w:val="pt-BR"/>
        </w:rPr>
        <w:t xml:space="preserve">6.3. Thực hiện đánh giá </w:t>
      </w:r>
    </w:p>
    <w:p w:rsidR="00E12BD5" w:rsidRDefault="00E12BD5" w:rsidP="00E12BD5">
      <w:pPr>
        <w:tabs>
          <w:tab w:val="left" w:pos="426"/>
          <w:tab w:val="left" w:pos="851"/>
        </w:tabs>
        <w:spacing w:before="120" w:after="120" w:line="264" w:lineRule="auto"/>
        <w:ind w:firstLine="706"/>
        <w:jc w:val="both"/>
        <w:rPr>
          <w:b/>
          <w:i/>
          <w:sz w:val="28"/>
          <w:szCs w:val="28"/>
          <w:lang w:val="pt-BR"/>
        </w:rPr>
      </w:pPr>
    </w:p>
    <w:p w:rsidR="00E12BD5" w:rsidRDefault="00E12BD5" w:rsidP="000F488E">
      <w:pPr>
        <w:tabs>
          <w:tab w:val="left" w:pos="426"/>
          <w:tab w:val="left" w:pos="851"/>
        </w:tabs>
        <w:spacing w:before="100" w:after="100" w:line="264" w:lineRule="auto"/>
        <w:ind w:firstLine="709"/>
        <w:jc w:val="both"/>
        <w:rPr>
          <w:b/>
          <w:i/>
          <w:sz w:val="28"/>
          <w:szCs w:val="28"/>
          <w:lang w:val="pt-BR"/>
        </w:rPr>
      </w:pPr>
    </w:p>
    <w:p w:rsidR="00E12BD5" w:rsidRDefault="00E12BD5" w:rsidP="000F488E">
      <w:pPr>
        <w:tabs>
          <w:tab w:val="left" w:pos="426"/>
          <w:tab w:val="left" w:pos="851"/>
        </w:tabs>
        <w:spacing w:before="100" w:after="100" w:line="264" w:lineRule="auto"/>
        <w:ind w:firstLine="709"/>
        <w:jc w:val="both"/>
        <w:rPr>
          <w:b/>
          <w:i/>
          <w:sz w:val="28"/>
          <w:szCs w:val="28"/>
          <w:lang w:val="pt-BR"/>
        </w:rPr>
      </w:pPr>
    </w:p>
    <w:p w:rsidR="00E12BD5" w:rsidRDefault="00E12BD5" w:rsidP="000F488E">
      <w:pPr>
        <w:tabs>
          <w:tab w:val="left" w:pos="426"/>
          <w:tab w:val="left" w:pos="851"/>
        </w:tabs>
        <w:spacing w:before="100" w:after="100" w:line="264" w:lineRule="auto"/>
        <w:ind w:firstLine="709"/>
        <w:jc w:val="both"/>
        <w:rPr>
          <w:b/>
          <w:i/>
          <w:sz w:val="28"/>
          <w:szCs w:val="28"/>
          <w:lang w:val="pt-BR"/>
        </w:rPr>
      </w:pPr>
    </w:p>
    <w:p w:rsidR="00E12BD5" w:rsidRDefault="00E12BD5" w:rsidP="00E12BD5">
      <w:pPr>
        <w:tabs>
          <w:tab w:val="left" w:pos="426"/>
          <w:tab w:val="left" w:pos="851"/>
        </w:tabs>
        <w:spacing w:before="100" w:after="100" w:line="264" w:lineRule="auto"/>
        <w:jc w:val="both"/>
        <w:rPr>
          <w:b/>
          <w:i/>
          <w:sz w:val="28"/>
          <w:szCs w:val="28"/>
          <w:lang w:val="pt-BR"/>
        </w:rPr>
      </w:pPr>
    </w:p>
    <w:p w:rsidR="00AD645F" w:rsidRPr="00056A88" w:rsidRDefault="00AD645F" w:rsidP="000F488E">
      <w:pPr>
        <w:tabs>
          <w:tab w:val="left" w:pos="426"/>
        </w:tabs>
        <w:spacing w:before="120" w:after="120" w:line="264" w:lineRule="auto"/>
        <w:ind w:firstLine="709"/>
        <w:jc w:val="center"/>
        <w:rPr>
          <w:b/>
          <w:i/>
          <w:sz w:val="28"/>
          <w:szCs w:val="28"/>
          <w:lang w:val="pt-BR"/>
        </w:rPr>
      </w:pPr>
      <w:r w:rsidRPr="00056A88">
        <w:rPr>
          <w:b/>
          <w:i/>
          <w:sz w:val="28"/>
          <w:szCs w:val="28"/>
          <w:lang w:val="pt-BR"/>
        </w:rPr>
        <w:lastRenderedPageBreak/>
        <w:t>Hình 1</w:t>
      </w:r>
      <w:r>
        <w:rPr>
          <w:b/>
          <w:i/>
          <w:sz w:val="28"/>
          <w:szCs w:val="28"/>
          <w:lang w:val="pt-BR"/>
        </w:rPr>
        <w:t>7</w:t>
      </w:r>
      <w:r w:rsidRPr="00056A88">
        <w:rPr>
          <w:b/>
          <w:i/>
          <w:sz w:val="28"/>
          <w:szCs w:val="28"/>
          <w:lang w:val="pt-BR"/>
        </w:rPr>
        <w:t>: Đánh giá hệ thống BĐCL trong CS GDNN</w:t>
      </w:r>
    </w:p>
    <w:p w:rsidR="00FA0AE8" w:rsidRPr="00043DF0" w:rsidRDefault="00FA0AE8" w:rsidP="00FA0AE8">
      <w:pPr>
        <w:tabs>
          <w:tab w:val="left" w:pos="426"/>
          <w:tab w:val="left" w:pos="851"/>
        </w:tabs>
        <w:spacing w:before="120" w:after="120"/>
        <w:jc w:val="both"/>
        <w:rPr>
          <w:b/>
          <w:i/>
          <w:sz w:val="28"/>
          <w:szCs w:val="28"/>
          <w:lang w:val="pt-BR"/>
        </w:rPr>
      </w:pPr>
      <w:r w:rsidRPr="00043DF0">
        <w:rPr>
          <w:b/>
          <w:i/>
          <w:noProof/>
          <w:sz w:val="28"/>
          <w:szCs w:val="28"/>
        </w:rPr>
        <w:drawing>
          <wp:inline distT="0" distB="0" distL="0" distR="0" wp14:anchorId="3690116D" wp14:editId="4FF959BD">
            <wp:extent cx="5876925" cy="2695575"/>
            <wp:effectExtent l="38100" t="0" r="28575" b="0"/>
            <wp:docPr id="18"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A0AE8" w:rsidRPr="00A31CC2" w:rsidRDefault="00FA0AE8" w:rsidP="00FA0AE8">
      <w:pPr>
        <w:tabs>
          <w:tab w:val="left" w:pos="426"/>
        </w:tabs>
        <w:spacing w:before="120" w:after="120"/>
        <w:ind w:firstLine="709"/>
        <w:jc w:val="both"/>
        <w:rPr>
          <w:i/>
          <w:sz w:val="28"/>
          <w:szCs w:val="28"/>
          <w:lang w:val="pt-BR"/>
        </w:rPr>
      </w:pPr>
      <w:r w:rsidRPr="00043DF0">
        <w:rPr>
          <w:i/>
          <w:sz w:val="28"/>
          <w:szCs w:val="28"/>
          <w:lang w:val="pt-BR"/>
        </w:rPr>
        <w:t xml:space="preserve">a. Đánh giá </w:t>
      </w:r>
      <w:r w:rsidR="00A31CC2" w:rsidRPr="00A31CC2">
        <w:rPr>
          <w:bCs/>
          <w:i/>
          <w:sz w:val="28"/>
          <w:szCs w:val="28"/>
        </w:rPr>
        <w:t>công tác BĐCL cấp đơn vị</w:t>
      </w:r>
    </w:p>
    <w:p w:rsidR="00FA0AE8" w:rsidRPr="00043DF0" w:rsidRDefault="00FA0AE8" w:rsidP="00FA0AE8">
      <w:pPr>
        <w:tabs>
          <w:tab w:val="left" w:pos="426"/>
        </w:tabs>
        <w:spacing w:before="120" w:after="120"/>
        <w:ind w:firstLine="709"/>
        <w:jc w:val="both"/>
        <w:rPr>
          <w:sz w:val="28"/>
          <w:szCs w:val="28"/>
          <w:lang w:val="pt-BR"/>
        </w:rPr>
      </w:pPr>
      <w:r w:rsidRPr="00043DF0">
        <w:rPr>
          <w:sz w:val="28"/>
          <w:szCs w:val="28"/>
          <w:lang w:val="pt-BR"/>
        </w:rPr>
        <w:t>+ Thực hiện đánh giá các nội dung sau: mục tiêu chất lượng; các quy trình, công cụ bảo đảm chất lượng thuộc chức năng, nhiệm vụ của đơn vị đánh giá và quy trình, công cụ bảo đảm chất lượng liên quan đã được ban hành; thực hiện quy chế quản lý, vận hành hệ thống thông tin bảo đảm chất lượng tại đơn vị; mức độ nhận thức về hệ thống bảo đảm chất lượng và các nội dung khác nếu có; đơn vị đánh giá viết báo cáo đánh giá hệ thống bảo đảm chất lượng cấp đơn vị theo mẫu, đồng thời gửi về đơn vị phụ trách để tổng hợp, báo cáo.</w:t>
      </w:r>
    </w:p>
    <w:p w:rsidR="00FA0AE8" w:rsidRPr="00043DF0" w:rsidRDefault="00FA0AE8" w:rsidP="00FA0AE8">
      <w:pPr>
        <w:tabs>
          <w:tab w:val="left" w:pos="426"/>
        </w:tabs>
        <w:spacing w:before="120" w:after="120"/>
        <w:ind w:firstLine="709"/>
        <w:jc w:val="both"/>
        <w:rPr>
          <w:i/>
          <w:sz w:val="28"/>
          <w:szCs w:val="28"/>
          <w:lang w:val="pt-BR"/>
        </w:rPr>
      </w:pPr>
      <w:r w:rsidRPr="00043DF0">
        <w:rPr>
          <w:i/>
          <w:sz w:val="28"/>
          <w:szCs w:val="28"/>
          <w:lang w:val="pt-BR"/>
        </w:rPr>
        <w:t>b. Đánh giá cấp trường:</w:t>
      </w:r>
    </w:p>
    <w:p w:rsidR="00FA0AE8" w:rsidRPr="00043DF0" w:rsidRDefault="00FA0AE8" w:rsidP="00FA0AE8">
      <w:pPr>
        <w:tabs>
          <w:tab w:val="left" w:pos="426"/>
        </w:tabs>
        <w:spacing w:before="120" w:after="120"/>
        <w:ind w:firstLine="709"/>
        <w:jc w:val="both"/>
        <w:rPr>
          <w:sz w:val="28"/>
          <w:szCs w:val="28"/>
          <w:lang w:val="pt-BR"/>
        </w:rPr>
      </w:pPr>
      <w:r w:rsidRPr="00043DF0">
        <w:rPr>
          <w:sz w:val="28"/>
          <w:szCs w:val="28"/>
          <w:lang w:val="pt-BR"/>
        </w:rPr>
        <w:t>+ Đơn vị phụ trách thực hiện đánh giá các nội dung sau: chính sách chất lượng; mục tiêu chất lượng của toàn trường; các quy trình, công cụ bảo đảm chất lượng của tất cả lĩnh vực quản lý chất lượng trường; quy chế quản lý, vận hành hệ thống thông tin bảo đảm chất lượng; mức độ nhận thức về hệ thống bảo đảm chất lượng và các nội dung khác (nếu có).</w:t>
      </w:r>
    </w:p>
    <w:p w:rsidR="00FA0AE8" w:rsidRPr="00043DF0" w:rsidRDefault="00FA0AE8" w:rsidP="00FA0AE8">
      <w:pPr>
        <w:tabs>
          <w:tab w:val="left" w:pos="426"/>
        </w:tabs>
        <w:spacing w:before="120" w:after="120"/>
        <w:ind w:firstLine="709"/>
        <w:jc w:val="both"/>
        <w:rPr>
          <w:sz w:val="28"/>
          <w:szCs w:val="28"/>
          <w:lang w:val="pt-BR"/>
        </w:rPr>
      </w:pPr>
      <w:r w:rsidRPr="00043DF0">
        <w:rPr>
          <w:sz w:val="28"/>
          <w:szCs w:val="28"/>
          <w:lang w:val="pt-BR"/>
        </w:rPr>
        <w:t>+ Căn cứ vào báo cáo đánh giá hệ thống bảo đảm chất lượng cấp đơn vị và đánh giá cấp trường, đơn vị phụ trách viết báo cáo đánh giá hệ thống bảo đảm chất lượng cấp trường đối với từng lĩnh vực quản lý chất lượng, từng đợt đánh giá hoặc toàn bộ hệ thống khi thấy cần thiết theo mẫu.</w:t>
      </w:r>
    </w:p>
    <w:p w:rsidR="00FA0AE8" w:rsidRPr="00043DF0" w:rsidRDefault="00FA0AE8" w:rsidP="00FA0AE8">
      <w:pPr>
        <w:tabs>
          <w:tab w:val="left" w:pos="426"/>
        </w:tabs>
        <w:spacing w:before="120" w:after="120"/>
        <w:ind w:firstLine="709"/>
        <w:jc w:val="both"/>
        <w:rPr>
          <w:sz w:val="28"/>
          <w:szCs w:val="28"/>
          <w:lang w:val="pt-BR"/>
        </w:rPr>
      </w:pPr>
      <w:r w:rsidRPr="00043DF0">
        <w:rPr>
          <w:sz w:val="28"/>
          <w:szCs w:val="28"/>
          <w:lang w:val="pt-BR"/>
        </w:rPr>
        <w:t>+ Đơn vị phụ trách lấy ý kiến các đơn vị thuộc trường, cán bộ quản lý, nhà giáo, nhân viên và người lao động, đại diện người học và đại diện các tổ chức Đảng, đoàn thể trường đối với các nội dung đánh giá có liên quan; tổng hợp và hoàn thiện báo cáo đánh giá hệ thống bảo đảm chất lượng.</w:t>
      </w:r>
    </w:p>
    <w:p w:rsidR="00FA0AE8" w:rsidRPr="00043DF0" w:rsidRDefault="00FA0AE8" w:rsidP="00FA0AE8">
      <w:pPr>
        <w:tabs>
          <w:tab w:val="left" w:pos="426"/>
        </w:tabs>
        <w:spacing w:before="120" w:after="120"/>
        <w:ind w:firstLine="709"/>
        <w:jc w:val="both"/>
        <w:rPr>
          <w:sz w:val="28"/>
          <w:szCs w:val="28"/>
          <w:lang w:val="pt-BR"/>
        </w:rPr>
      </w:pPr>
      <w:r w:rsidRPr="00043DF0">
        <w:rPr>
          <w:sz w:val="28"/>
          <w:szCs w:val="28"/>
          <w:lang w:val="pt-BR"/>
        </w:rPr>
        <w:t xml:space="preserve"> + Đơn vị phụ trách thường xuyên theo dõi, kiểm tra kế hoạch đánh giá hệ thống bảo đảm chất lượng của các đơn vị, phát hiện kịp thời các quy trình, công cụ bảo đảm </w:t>
      </w:r>
      <w:r w:rsidRPr="00043DF0">
        <w:rPr>
          <w:sz w:val="28"/>
          <w:szCs w:val="28"/>
          <w:lang w:val="pt-BR"/>
        </w:rPr>
        <w:lastRenderedPageBreak/>
        <w:t>chất lượng cần khắc phục và báo cáo, đề xuất Hiệu trưởng thực hiện đánh giá độc lập trước khi đề xuất cải tiến (nếu cần).</w:t>
      </w:r>
    </w:p>
    <w:p w:rsidR="00FA0AE8" w:rsidRPr="00043DF0" w:rsidRDefault="00FA0AE8" w:rsidP="005875B1">
      <w:pPr>
        <w:pStyle w:val="ListParagraph"/>
        <w:tabs>
          <w:tab w:val="left" w:pos="426"/>
        </w:tabs>
        <w:spacing w:before="140" w:after="120"/>
        <w:ind w:left="0" w:firstLine="709"/>
        <w:contextualSpacing w:val="0"/>
        <w:jc w:val="both"/>
        <w:rPr>
          <w:sz w:val="28"/>
          <w:szCs w:val="28"/>
          <w:lang w:val="pt-BR"/>
        </w:rPr>
      </w:pPr>
      <w:r w:rsidRPr="00043DF0">
        <w:rPr>
          <w:sz w:val="28"/>
          <w:szCs w:val="28"/>
          <w:lang w:val="pt-BR"/>
        </w:rPr>
        <w:t>+ Căn cứ báo cáo kết quả thực hiện tự đánh giá chất lượng và báo cáo đánh giá hệ thống bảo đảm chất lượng cấp trường, đơn vị phụ trách trình Hiệu trưởng phê duyệt kế hoạch cải tiến.</w:t>
      </w:r>
    </w:p>
    <w:p w:rsidR="00FA0AE8" w:rsidRPr="00043DF0" w:rsidRDefault="00FA0AE8" w:rsidP="005875B1">
      <w:pPr>
        <w:pStyle w:val="ListParagraph"/>
        <w:tabs>
          <w:tab w:val="left" w:pos="426"/>
        </w:tabs>
        <w:spacing w:before="140" w:after="120"/>
        <w:ind w:left="0" w:firstLine="709"/>
        <w:contextualSpacing w:val="0"/>
        <w:jc w:val="both"/>
        <w:rPr>
          <w:sz w:val="28"/>
          <w:szCs w:val="28"/>
          <w:lang w:val="pt-BR"/>
        </w:rPr>
      </w:pPr>
      <w:r w:rsidRPr="00043DF0">
        <w:rPr>
          <w:sz w:val="28"/>
          <w:szCs w:val="28"/>
          <w:lang w:val="pt-BR"/>
        </w:rPr>
        <w:t>+ Đơn vị phụ trách tổ chức công bố công khai báo cáo đánh giá hệ thống bảo đảm chất lượng cấp trường tại nội bộ trường trong thời hạn 30 ngày làm việc.</w:t>
      </w:r>
    </w:p>
    <w:p w:rsidR="00FA0AE8" w:rsidRPr="00043DF0" w:rsidRDefault="00FA0AE8" w:rsidP="005875B1">
      <w:pPr>
        <w:pStyle w:val="ListParagraph"/>
        <w:tabs>
          <w:tab w:val="left" w:pos="426"/>
        </w:tabs>
        <w:spacing w:before="140" w:after="120"/>
        <w:ind w:left="0" w:firstLine="709"/>
        <w:contextualSpacing w:val="0"/>
        <w:jc w:val="both"/>
        <w:rPr>
          <w:sz w:val="28"/>
          <w:szCs w:val="28"/>
          <w:lang w:val="pt-BR"/>
        </w:rPr>
      </w:pPr>
      <w:r w:rsidRPr="00043DF0">
        <w:rPr>
          <w:sz w:val="28"/>
          <w:szCs w:val="28"/>
          <w:lang w:val="pt-BR"/>
        </w:rPr>
        <w:t>+ Các đơn vị thuộc trường thực hiện các hoạt động cải tiến đã được phê duyệt.</w:t>
      </w:r>
    </w:p>
    <w:p w:rsidR="00FA0AE8" w:rsidRPr="00043DF0" w:rsidRDefault="00FA0AE8" w:rsidP="005875B1">
      <w:pPr>
        <w:pStyle w:val="ListParagraph"/>
        <w:tabs>
          <w:tab w:val="left" w:pos="426"/>
        </w:tabs>
        <w:spacing w:before="140" w:after="120"/>
        <w:ind w:left="0" w:firstLine="709"/>
        <w:contextualSpacing w:val="0"/>
        <w:jc w:val="both"/>
        <w:rPr>
          <w:sz w:val="28"/>
          <w:szCs w:val="28"/>
          <w:lang w:val="pt-BR"/>
        </w:rPr>
      </w:pPr>
      <w:r w:rsidRPr="00043DF0">
        <w:rPr>
          <w:sz w:val="28"/>
          <w:szCs w:val="28"/>
          <w:lang w:val="pt-BR"/>
        </w:rPr>
        <w:t>+ Báo cáo bảo đảm chất lượng và toàn bộ minh chứng, tài liệu liên quan được lưu trữ theo quy định.</w:t>
      </w:r>
    </w:p>
    <w:p w:rsidR="00FA0AE8" w:rsidRPr="00043DF0" w:rsidRDefault="00FA0AE8" w:rsidP="005875B1">
      <w:pPr>
        <w:pStyle w:val="ListParagraph"/>
        <w:tabs>
          <w:tab w:val="left" w:pos="426"/>
        </w:tabs>
        <w:spacing w:before="140" w:after="120"/>
        <w:ind w:left="709"/>
        <w:contextualSpacing w:val="0"/>
        <w:jc w:val="both"/>
        <w:rPr>
          <w:b/>
          <w:sz w:val="28"/>
          <w:szCs w:val="28"/>
          <w:lang w:val="pt-BR"/>
        </w:rPr>
      </w:pPr>
      <w:r w:rsidRPr="00043DF0">
        <w:rPr>
          <w:b/>
          <w:sz w:val="28"/>
          <w:szCs w:val="28"/>
          <w:lang w:val="pt-BR"/>
        </w:rPr>
        <w:t>7. Thực hiện cải tiến</w:t>
      </w:r>
    </w:p>
    <w:p w:rsidR="00FA0AE8" w:rsidRPr="00043DF0" w:rsidRDefault="00FA0AE8" w:rsidP="005875B1">
      <w:pPr>
        <w:pStyle w:val="ListParagraph"/>
        <w:tabs>
          <w:tab w:val="left" w:pos="426"/>
          <w:tab w:val="left" w:pos="993"/>
        </w:tabs>
        <w:spacing w:before="140" w:after="120"/>
        <w:ind w:left="0" w:firstLine="709"/>
        <w:jc w:val="both"/>
        <w:rPr>
          <w:sz w:val="28"/>
          <w:szCs w:val="28"/>
          <w:lang w:val="pt-BR"/>
        </w:rPr>
      </w:pPr>
      <w:r w:rsidRPr="00043DF0">
        <w:rPr>
          <w:sz w:val="28"/>
          <w:szCs w:val="28"/>
          <w:lang w:val="pt-BR"/>
        </w:rPr>
        <w:t>- Tổng hợp, phân tích, đề xuất kế hoạch cải tiến.</w:t>
      </w:r>
    </w:p>
    <w:p w:rsidR="00FA0AE8" w:rsidRPr="00043DF0" w:rsidRDefault="00FA0AE8" w:rsidP="005875B1">
      <w:pPr>
        <w:pStyle w:val="ListParagraph"/>
        <w:tabs>
          <w:tab w:val="left" w:pos="426"/>
          <w:tab w:val="left" w:pos="993"/>
        </w:tabs>
        <w:spacing w:before="140" w:after="120"/>
        <w:ind w:left="0" w:firstLine="709"/>
        <w:jc w:val="both"/>
        <w:rPr>
          <w:sz w:val="28"/>
          <w:szCs w:val="28"/>
          <w:lang w:val="pt-BR"/>
        </w:rPr>
      </w:pPr>
      <w:r w:rsidRPr="00043DF0">
        <w:rPr>
          <w:sz w:val="28"/>
          <w:szCs w:val="28"/>
          <w:lang w:val="pt-BR"/>
        </w:rPr>
        <w:t>- Lấy ý kiến kế hoạch cải tiến các đơn vị thuộc trường, đại diện các tổ chức Đảng, đoàn thể trường; tổng hợp và hoàn thiện kế hoạch cải tiến, trình Hiệu trưởng phê duyệt.</w:t>
      </w:r>
    </w:p>
    <w:p w:rsidR="00FA0AE8" w:rsidRPr="00043DF0" w:rsidRDefault="00FA0AE8" w:rsidP="005875B1">
      <w:pPr>
        <w:pStyle w:val="ListParagraph"/>
        <w:tabs>
          <w:tab w:val="left" w:pos="426"/>
          <w:tab w:val="left" w:pos="993"/>
        </w:tabs>
        <w:spacing w:before="140" w:after="120"/>
        <w:ind w:left="0" w:firstLine="709"/>
        <w:jc w:val="both"/>
        <w:rPr>
          <w:sz w:val="28"/>
          <w:szCs w:val="28"/>
          <w:lang w:val="pt-BR"/>
        </w:rPr>
      </w:pPr>
      <w:r w:rsidRPr="00043DF0">
        <w:rPr>
          <w:sz w:val="28"/>
          <w:szCs w:val="28"/>
          <w:lang w:val="pt-BR"/>
        </w:rPr>
        <w:t>- Thực hiện kế hoạch cải tiến</w:t>
      </w:r>
      <w:r w:rsidR="003E1371">
        <w:rPr>
          <w:sz w:val="28"/>
          <w:szCs w:val="28"/>
          <w:lang w:val="pt-BR"/>
        </w:rPr>
        <w:t xml:space="preserve"> theo kế hoạch đã được Hiệu trưởng phê duyệt.</w:t>
      </w:r>
    </w:p>
    <w:p w:rsidR="00FA0AE8" w:rsidRPr="00043DF0" w:rsidRDefault="00FA0AE8" w:rsidP="005875B1">
      <w:pPr>
        <w:pStyle w:val="ListParagraph"/>
        <w:tabs>
          <w:tab w:val="left" w:pos="426"/>
        </w:tabs>
        <w:spacing w:before="140" w:after="120"/>
        <w:ind w:left="0" w:firstLine="709"/>
        <w:contextualSpacing w:val="0"/>
        <w:jc w:val="both"/>
        <w:rPr>
          <w:b/>
          <w:sz w:val="28"/>
          <w:szCs w:val="28"/>
          <w:lang w:val="pt-BR"/>
        </w:rPr>
      </w:pPr>
      <w:r w:rsidRPr="00043DF0">
        <w:rPr>
          <w:b/>
          <w:sz w:val="28"/>
          <w:szCs w:val="28"/>
          <w:lang w:val="pt-BR"/>
        </w:rPr>
        <w:t>VII. TRÁCH NHIỆM CỦA CƠ SỞ GIÁO DỤC NGHỀ NGHIỆP TRONG VIỆC XÂY DỰNG VÀ ÁP DỤNG HỆ THỐNG BẢO ĐẢM CHẤT LƯỢNG</w:t>
      </w:r>
    </w:p>
    <w:p w:rsidR="00FA0AE8" w:rsidRPr="00D33B7A" w:rsidRDefault="00D33B7A" w:rsidP="005875B1">
      <w:pPr>
        <w:pStyle w:val="ListParagraph"/>
        <w:tabs>
          <w:tab w:val="left" w:pos="426"/>
        </w:tabs>
        <w:spacing w:before="140" w:after="120"/>
        <w:ind w:left="0" w:firstLine="709"/>
        <w:contextualSpacing w:val="0"/>
        <w:jc w:val="both"/>
        <w:rPr>
          <w:sz w:val="28"/>
          <w:szCs w:val="28"/>
          <w:lang w:val="de-DE"/>
        </w:rPr>
      </w:pPr>
      <w:r>
        <w:rPr>
          <w:sz w:val="28"/>
          <w:szCs w:val="28"/>
          <w:lang w:val="de-DE"/>
        </w:rPr>
        <w:t>-</w:t>
      </w:r>
      <w:r w:rsidR="00FA0AE8" w:rsidRPr="00D33B7A">
        <w:rPr>
          <w:sz w:val="28"/>
          <w:szCs w:val="28"/>
          <w:lang w:val="de-DE"/>
        </w:rPr>
        <w:t xml:space="preserve"> Thực hiện xây dựng, vận hành, đánh giá, cải tiến hệ thống bảo đảm chất lượng trường. </w:t>
      </w:r>
    </w:p>
    <w:p w:rsidR="00FA0AE8" w:rsidRPr="00D33B7A" w:rsidRDefault="00D33B7A" w:rsidP="005875B1">
      <w:pPr>
        <w:tabs>
          <w:tab w:val="left" w:pos="851"/>
          <w:tab w:val="left" w:pos="993"/>
        </w:tabs>
        <w:spacing w:before="140" w:after="120"/>
        <w:ind w:firstLine="709"/>
        <w:jc w:val="both"/>
        <w:rPr>
          <w:bCs/>
          <w:sz w:val="28"/>
          <w:szCs w:val="28"/>
          <w:lang w:val="de-DE"/>
        </w:rPr>
      </w:pPr>
      <w:r>
        <w:rPr>
          <w:sz w:val="28"/>
          <w:szCs w:val="28"/>
          <w:lang w:val="de-DE"/>
        </w:rPr>
        <w:t>-</w:t>
      </w:r>
      <w:r w:rsidR="00FA0AE8" w:rsidRPr="00D33B7A">
        <w:rPr>
          <w:sz w:val="28"/>
          <w:szCs w:val="28"/>
          <w:lang w:val="de-DE"/>
        </w:rPr>
        <w:t xml:space="preserve"> Tổ chức phổ biến, hướng dẫn cho cán bộ quản lý, nhà giáo, nhân viên và người lao động trường về </w:t>
      </w:r>
      <w:r w:rsidR="00FA0AE8" w:rsidRPr="00D33B7A">
        <w:rPr>
          <w:bCs/>
          <w:sz w:val="28"/>
          <w:szCs w:val="28"/>
          <w:lang w:val="vi-VN"/>
        </w:rPr>
        <w:t>xây dựng, vận hành, đánh giá, cải tiến hệ thống bảo đảm chất lượng và tự đánh giá chất lượng</w:t>
      </w:r>
      <w:r w:rsidR="00FA0AE8" w:rsidRPr="00D33B7A">
        <w:rPr>
          <w:bCs/>
          <w:sz w:val="28"/>
          <w:szCs w:val="28"/>
          <w:lang w:val="de-DE"/>
        </w:rPr>
        <w:t>.</w:t>
      </w:r>
    </w:p>
    <w:p w:rsidR="00FA0AE8" w:rsidRPr="00D33B7A" w:rsidRDefault="00D33B7A" w:rsidP="005875B1">
      <w:pPr>
        <w:tabs>
          <w:tab w:val="left" w:pos="851"/>
          <w:tab w:val="left" w:pos="993"/>
        </w:tabs>
        <w:spacing w:before="140" w:after="120"/>
        <w:ind w:firstLine="709"/>
        <w:jc w:val="both"/>
        <w:rPr>
          <w:sz w:val="28"/>
          <w:szCs w:val="28"/>
          <w:lang w:val="de-DE"/>
        </w:rPr>
      </w:pPr>
      <w:r>
        <w:rPr>
          <w:sz w:val="28"/>
          <w:szCs w:val="28"/>
          <w:lang w:val="de-DE"/>
        </w:rPr>
        <w:t>-</w:t>
      </w:r>
      <w:r w:rsidR="00FA0AE8" w:rsidRPr="00D33B7A">
        <w:rPr>
          <w:sz w:val="28"/>
          <w:szCs w:val="28"/>
          <w:lang w:val="de-DE"/>
        </w:rPr>
        <w:t xml:space="preserve"> Công bố công khai các thông tin về hệ thống bảo đảm chất lượng. </w:t>
      </w:r>
    </w:p>
    <w:p w:rsidR="00FA0AE8" w:rsidRPr="00D33B7A" w:rsidRDefault="00D33B7A" w:rsidP="005875B1">
      <w:pPr>
        <w:tabs>
          <w:tab w:val="left" w:pos="851"/>
          <w:tab w:val="left" w:pos="993"/>
        </w:tabs>
        <w:spacing w:before="140" w:after="120"/>
        <w:ind w:firstLine="709"/>
        <w:jc w:val="both"/>
        <w:rPr>
          <w:sz w:val="28"/>
          <w:szCs w:val="28"/>
          <w:lang w:val="de-DE"/>
        </w:rPr>
      </w:pPr>
      <w:r>
        <w:rPr>
          <w:sz w:val="28"/>
          <w:szCs w:val="28"/>
          <w:lang w:val="de-DE"/>
        </w:rPr>
        <w:t>-</w:t>
      </w:r>
      <w:r w:rsidR="00FA0AE8" w:rsidRPr="00D33B7A">
        <w:rPr>
          <w:sz w:val="28"/>
          <w:szCs w:val="28"/>
          <w:lang w:val="de-DE"/>
        </w:rPr>
        <w:t xml:space="preserve"> Thực hiện chế độ báo cáo với các cơ quan có thẩm quyền.</w:t>
      </w:r>
    </w:p>
    <w:p w:rsidR="00FA0AE8" w:rsidRPr="00D33B7A" w:rsidRDefault="00FA0AE8" w:rsidP="005875B1">
      <w:pPr>
        <w:tabs>
          <w:tab w:val="left" w:pos="851"/>
          <w:tab w:val="left" w:pos="993"/>
        </w:tabs>
        <w:spacing w:before="140" w:after="120"/>
        <w:ind w:firstLine="709"/>
        <w:jc w:val="both"/>
        <w:rPr>
          <w:sz w:val="28"/>
          <w:szCs w:val="28"/>
          <w:lang w:val="de-DE"/>
        </w:rPr>
      </w:pPr>
      <w:r w:rsidRPr="00043DF0">
        <w:rPr>
          <w:sz w:val="28"/>
          <w:szCs w:val="28"/>
          <w:lang w:val="de-DE"/>
        </w:rPr>
        <w:t>- Chế độ b</w:t>
      </w:r>
      <w:r w:rsidR="00D33B7A">
        <w:rPr>
          <w:sz w:val="28"/>
          <w:szCs w:val="28"/>
          <w:lang w:val="de-DE"/>
        </w:rPr>
        <w:t xml:space="preserve">áo cáo tự đánh giá chất lượng: </w:t>
      </w:r>
      <w:r w:rsidRPr="00043DF0">
        <w:rPr>
          <w:sz w:val="28"/>
          <w:szCs w:val="28"/>
          <w:lang w:val="nl-NL"/>
        </w:rPr>
        <w:t>Trước ngày 25 tháng 12 hàng năm, trường báo cáo kết quả thực hiện tự đánh giá chất lượng cho cơ quan quản lý trực tiếp (nếu có), Tổng cục Giáo dục nghề nghiệp (Cục Kiểm định chất lượng giáo dục nghề nghiệp), Sở Lao động – Thương binh và Xã hội nơi cơ sở giáo dục nghề nghiệp đặt trụ sở.</w:t>
      </w:r>
    </w:p>
    <w:p w:rsidR="00FA0AE8" w:rsidRPr="00043DF0" w:rsidRDefault="00FA0AE8" w:rsidP="005875B1">
      <w:pPr>
        <w:tabs>
          <w:tab w:val="left" w:pos="851"/>
          <w:tab w:val="left" w:pos="993"/>
        </w:tabs>
        <w:spacing w:before="140" w:after="120"/>
        <w:ind w:firstLine="709"/>
        <w:jc w:val="both"/>
        <w:rPr>
          <w:sz w:val="28"/>
          <w:szCs w:val="28"/>
          <w:lang w:val="de-DE"/>
        </w:rPr>
      </w:pPr>
      <w:r w:rsidRPr="00043DF0">
        <w:rPr>
          <w:sz w:val="28"/>
          <w:szCs w:val="28"/>
          <w:lang w:val="nl-NL"/>
        </w:rPr>
        <w:t>-</w:t>
      </w:r>
      <w:r w:rsidRPr="00043DF0">
        <w:rPr>
          <w:sz w:val="28"/>
          <w:szCs w:val="28"/>
          <w:lang w:val="de-DE"/>
        </w:rPr>
        <w:t xml:space="preserve"> Chế độ báo cáo đánh gi</w:t>
      </w:r>
      <w:r w:rsidR="00D33B7A">
        <w:rPr>
          <w:sz w:val="28"/>
          <w:szCs w:val="28"/>
          <w:lang w:val="de-DE"/>
        </w:rPr>
        <w:t xml:space="preserve">á hệ thống bảo đảm chất lượng: </w:t>
      </w:r>
      <w:r w:rsidRPr="00043DF0">
        <w:rPr>
          <w:sz w:val="28"/>
          <w:szCs w:val="28"/>
          <w:lang w:val="de-DE"/>
        </w:rPr>
        <w:t>Chậm nhất vào ngày 31 tháng 12 hằng năm, trường báo cáo hệ thống bảo đảm chất lượng cho cơ quan quản lý trực tiếp (nếu có), Sở Lao động – Thương binh và Xã hội nơi trụ sở trường đóng trên địa bàn, Tổng cục Giáo dục nghề nghiệp (Cục Kiểm định chất lượng giáo dục nghề nghiệp).</w:t>
      </w:r>
    </w:p>
    <w:p w:rsidR="00FA0AE8" w:rsidRPr="00D33B7A" w:rsidRDefault="00D33B7A" w:rsidP="005875B1">
      <w:pPr>
        <w:tabs>
          <w:tab w:val="left" w:pos="851"/>
          <w:tab w:val="left" w:pos="993"/>
        </w:tabs>
        <w:spacing w:before="140" w:after="120"/>
        <w:ind w:firstLine="709"/>
        <w:jc w:val="both"/>
        <w:rPr>
          <w:sz w:val="28"/>
          <w:szCs w:val="28"/>
          <w:lang w:val="de-DE"/>
        </w:rPr>
      </w:pPr>
      <w:r>
        <w:rPr>
          <w:sz w:val="28"/>
          <w:szCs w:val="28"/>
          <w:lang w:val="de-DE"/>
        </w:rPr>
        <w:t>-</w:t>
      </w:r>
      <w:r w:rsidR="00FA0AE8" w:rsidRPr="00D33B7A">
        <w:rPr>
          <w:sz w:val="28"/>
          <w:szCs w:val="28"/>
          <w:lang w:val="de-DE"/>
        </w:rPr>
        <w:t xml:space="preserve"> Lưu trữ hồ sơ, tài liệu và các minh chứng theo quy định hiện hành về văn thư – lưu trữ và quy định đặc thù của ngành nếu có.</w:t>
      </w:r>
    </w:p>
    <w:p w:rsidR="005868DC" w:rsidRDefault="005868DC">
      <w:pPr>
        <w:rPr>
          <w:rFonts w:eastAsiaTheme="minorEastAsia"/>
          <w:b/>
          <w:sz w:val="28"/>
          <w:szCs w:val="28"/>
          <w:lang w:val="pt-BR"/>
        </w:rPr>
      </w:pPr>
      <w:r>
        <w:rPr>
          <w:rFonts w:eastAsiaTheme="minorEastAsia"/>
          <w:b/>
          <w:sz w:val="28"/>
          <w:szCs w:val="28"/>
          <w:lang w:val="pt-BR"/>
        </w:rPr>
        <w:br w:type="page"/>
      </w:r>
    </w:p>
    <w:p w:rsidR="00FA0AE8" w:rsidRPr="00043DF0" w:rsidRDefault="00FA0AE8" w:rsidP="00FA0AE8">
      <w:pPr>
        <w:spacing w:before="120" w:after="120"/>
        <w:jc w:val="center"/>
        <w:rPr>
          <w:rFonts w:eastAsiaTheme="minorEastAsia"/>
          <w:b/>
          <w:sz w:val="28"/>
          <w:szCs w:val="28"/>
          <w:lang w:val="pt-BR"/>
        </w:rPr>
      </w:pPr>
      <w:r w:rsidRPr="00043DF0">
        <w:rPr>
          <w:rFonts w:eastAsiaTheme="minorEastAsia"/>
          <w:b/>
          <w:sz w:val="28"/>
          <w:szCs w:val="28"/>
          <w:lang w:val="pt-BR"/>
        </w:rPr>
        <w:lastRenderedPageBreak/>
        <w:t>BÀI 2: HƯỚNG DẪN XÂY DỰNG HỆ THỐNG BẢO ĐẢM CHẤT LƯỢNG</w:t>
      </w:r>
    </w:p>
    <w:p w:rsidR="00FA0AE8" w:rsidRPr="00043DF0" w:rsidRDefault="00FA0AE8" w:rsidP="00FA0AE8">
      <w:pPr>
        <w:spacing w:before="120" w:after="120"/>
        <w:ind w:firstLine="720"/>
        <w:jc w:val="both"/>
        <w:rPr>
          <w:rFonts w:eastAsiaTheme="minorEastAsia"/>
          <w:b/>
          <w:sz w:val="28"/>
          <w:szCs w:val="28"/>
          <w:lang w:val="pt-BR"/>
        </w:rPr>
      </w:pPr>
    </w:p>
    <w:p w:rsidR="00FA0AE8" w:rsidRPr="00043DF0" w:rsidRDefault="00FA0AE8" w:rsidP="00FA0AE8">
      <w:pPr>
        <w:spacing w:before="120" w:after="120"/>
        <w:ind w:firstLine="720"/>
        <w:jc w:val="both"/>
        <w:rPr>
          <w:b/>
          <w:sz w:val="28"/>
          <w:szCs w:val="28"/>
          <w:lang w:val="de-DE"/>
        </w:rPr>
      </w:pPr>
      <w:r w:rsidRPr="00043DF0">
        <w:rPr>
          <w:rFonts w:eastAsiaTheme="minorEastAsia"/>
          <w:b/>
          <w:sz w:val="28"/>
          <w:szCs w:val="28"/>
          <w:lang w:val="pt-BR"/>
        </w:rPr>
        <w:t>I. XÂY DỰNG CHÍNH SÁCH CHẤT LƯỢNG</w:t>
      </w:r>
    </w:p>
    <w:p w:rsidR="004D555F" w:rsidRPr="00043DF0" w:rsidRDefault="00FA0AE8" w:rsidP="00FA0AE8">
      <w:pPr>
        <w:spacing w:before="120" w:after="120"/>
        <w:jc w:val="both"/>
        <w:rPr>
          <w:sz w:val="28"/>
          <w:szCs w:val="28"/>
        </w:rPr>
      </w:pPr>
      <w:r w:rsidRPr="00043DF0">
        <w:rPr>
          <w:sz w:val="28"/>
          <w:szCs w:val="28"/>
        </w:rPr>
        <w:tab/>
        <w:t>Hệ thống bảo đảm chất lượng được xây dựng và vận hành trong một cơ sở GDNN nhằm đảm bảo chất lượng đào tạo và thỏa mãn yêu cầu của các tiêu chuẩn đang áp dụng.</w:t>
      </w:r>
      <w:r w:rsidR="00976CC5">
        <w:rPr>
          <w:sz w:val="28"/>
          <w:szCs w:val="28"/>
        </w:rPr>
        <w:t xml:space="preserve"> </w:t>
      </w:r>
      <w:r w:rsidRPr="00043DF0">
        <w:rPr>
          <w:sz w:val="28"/>
          <w:szCs w:val="28"/>
        </w:rPr>
        <w:t>Hệ thống bảo đảm chất lượng cung cấp những bằng chứng khách quan chứng minh được mức độ đáp ứng các tiêu chí, tiêu chuẩn kiểm định chất lượng.Để xây dựng hệ thống bảo đảm chất lượng đạt hiệu quả cao thì đầu tiên là cần xây dựng chính sách chất lượng.</w:t>
      </w:r>
    </w:p>
    <w:p w:rsidR="00FA0AE8" w:rsidRPr="00043DF0" w:rsidRDefault="00FA0AE8" w:rsidP="00FA0AE8">
      <w:pPr>
        <w:spacing w:before="120" w:after="120"/>
        <w:jc w:val="both"/>
        <w:rPr>
          <w:sz w:val="28"/>
          <w:szCs w:val="28"/>
        </w:rPr>
      </w:pPr>
      <w:r w:rsidRPr="00043DF0">
        <w:rPr>
          <w:sz w:val="28"/>
          <w:szCs w:val="28"/>
        </w:rPr>
        <w:tab/>
      </w:r>
      <w:r w:rsidRPr="00043DF0">
        <w:rPr>
          <w:i/>
          <w:sz w:val="28"/>
          <w:szCs w:val="28"/>
        </w:rPr>
        <w:t>Chính sách chất lượng</w:t>
      </w:r>
      <w:r w:rsidRPr="00043DF0">
        <w:rPr>
          <w:sz w:val="28"/>
          <w:szCs w:val="28"/>
        </w:rPr>
        <w:t xml:space="preserve"> là mục đích và định hướng chung có liên quan đến chất lượng. </w:t>
      </w:r>
    </w:p>
    <w:p w:rsidR="00FA0AE8" w:rsidRPr="00043DF0" w:rsidRDefault="004D555F" w:rsidP="00FA0AE8">
      <w:pPr>
        <w:spacing w:before="120" w:after="120"/>
        <w:ind w:firstLine="720"/>
        <w:jc w:val="both"/>
        <w:rPr>
          <w:b/>
          <w:sz w:val="28"/>
          <w:szCs w:val="28"/>
        </w:rPr>
      </w:pPr>
      <w:r>
        <w:rPr>
          <w:b/>
          <w:sz w:val="28"/>
          <w:szCs w:val="28"/>
        </w:rPr>
        <w:t>1</w:t>
      </w:r>
      <w:r w:rsidR="00FA0AE8" w:rsidRPr="00043DF0">
        <w:rPr>
          <w:b/>
          <w:sz w:val="28"/>
          <w:szCs w:val="28"/>
        </w:rPr>
        <w:t>. Các nguyên tắc xây dựng chính sách chất lượng</w:t>
      </w:r>
    </w:p>
    <w:p w:rsidR="00FA0AE8" w:rsidRPr="00043DF0" w:rsidRDefault="00FA0AE8" w:rsidP="00FA0AE8">
      <w:pPr>
        <w:spacing w:before="120" w:after="120"/>
        <w:jc w:val="both"/>
        <w:rPr>
          <w:sz w:val="28"/>
          <w:szCs w:val="28"/>
        </w:rPr>
      </w:pPr>
      <w:r w:rsidRPr="00043DF0">
        <w:rPr>
          <w:sz w:val="28"/>
          <w:szCs w:val="28"/>
        </w:rPr>
        <w:tab/>
        <w:t xml:space="preserve">- Chính sách chất lượng được xây dựng trên cơ sở tuân thủ các quy định của Nhà nước; </w:t>
      </w:r>
    </w:p>
    <w:p w:rsidR="00FA0AE8" w:rsidRPr="00043DF0" w:rsidRDefault="00FA0AE8" w:rsidP="00FA0AE8">
      <w:pPr>
        <w:spacing w:before="120" w:after="120"/>
        <w:jc w:val="both"/>
        <w:rPr>
          <w:sz w:val="28"/>
          <w:szCs w:val="28"/>
        </w:rPr>
      </w:pPr>
      <w:r w:rsidRPr="00043DF0">
        <w:rPr>
          <w:sz w:val="28"/>
          <w:szCs w:val="28"/>
        </w:rPr>
        <w:tab/>
        <w:t>- Phù hợp với định hướng chiến lược và bối cảnh của nhà trường;</w:t>
      </w:r>
    </w:p>
    <w:p w:rsidR="00FA0AE8" w:rsidRPr="00043DF0" w:rsidRDefault="00FA0AE8" w:rsidP="00FA0AE8">
      <w:pPr>
        <w:spacing w:before="120" w:after="120"/>
        <w:jc w:val="both"/>
        <w:rPr>
          <w:sz w:val="28"/>
          <w:szCs w:val="28"/>
        </w:rPr>
      </w:pPr>
      <w:r w:rsidRPr="00043DF0">
        <w:rPr>
          <w:sz w:val="28"/>
          <w:szCs w:val="28"/>
        </w:rPr>
        <w:tab/>
        <w:t>- Hướng tới khách hàng (doanh nghiệp, thị trường lao động…);</w:t>
      </w:r>
    </w:p>
    <w:p w:rsidR="00FA0AE8" w:rsidRPr="00043DF0" w:rsidRDefault="00FA0AE8" w:rsidP="00FA0AE8">
      <w:pPr>
        <w:spacing w:before="120" w:after="120"/>
        <w:jc w:val="both"/>
        <w:rPr>
          <w:sz w:val="28"/>
          <w:szCs w:val="28"/>
        </w:rPr>
      </w:pPr>
      <w:r w:rsidRPr="00043DF0">
        <w:rPr>
          <w:sz w:val="28"/>
          <w:szCs w:val="28"/>
        </w:rPr>
        <w:tab/>
        <w:t>- Lãnh đạo cao nhất (Hiệu trưởng) phải xây dựng, phê duyệt chính sách chất lượng và công bố tới toàn thể cán bộ, nhà giáo và người học trong nhà trường.</w:t>
      </w:r>
    </w:p>
    <w:p w:rsidR="00FA0AE8" w:rsidRPr="00043DF0" w:rsidRDefault="004D555F" w:rsidP="00FA0AE8">
      <w:pPr>
        <w:spacing w:before="120" w:after="120"/>
        <w:ind w:firstLine="720"/>
        <w:jc w:val="both"/>
        <w:rPr>
          <w:b/>
          <w:sz w:val="28"/>
          <w:szCs w:val="28"/>
        </w:rPr>
      </w:pPr>
      <w:r>
        <w:rPr>
          <w:b/>
          <w:sz w:val="28"/>
          <w:szCs w:val="28"/>
        </w:rPr>
        <w:t>2</w:t>
      </w:r>
      <w:r w:rsidR="00FA0AE8" w:rsidRPr="00043DF0">
        <w:rPr>
          <w:b/>
          <w:sz w:val="28"/>
          <w:szCs w:val="28"/>
        </w:rPr>
        <w:t>. Yêu cầu chính sách chất lượng</w:t>
      </w:r>
    </w:p>
    <w:p w:rsidR="00FA0AE8" w:rsidRPr="00043DF0" w:rsidRDefault="00FA0AE8" w:rsidP="00FA0AE8">
      <w:pPr>
        <w:spacing w:before="120" w:after="120"/>
        <w:jc w:val="both"/>
        <w:rPr>
          <w:sz w:val="28"/>
          <w:szCs w:val="28"/>
        </w:rPr>
      </w:pPr>
      <w:r w:rsidRPr="00043DF0">
        <w:rPr>
          <w:sz w:val="28"/>
          <w:szCs w:val="28"/>
        </w:rPr>
        <w:tab/>
        <w:t>- Phù hợp với chính sách phát triển chung của trường trong từng giai đoạn cụ thể;</w:t>
      </w:r>
    </w:p>
    <w:p w:rsidR="00FA0AE8" w:rsidRPr="00043DF0" w:rsidRDefault="00FA0AE8" w:rsidP="00FA0AE8">
      <w:pPr>
        <w:spacing w:before="120" w:after="120"/>
        <w:jc w:val="both"/>
        <w:rPr>
          <w:sz w:val="28"/>
          <w:szCs w:val="28"/>
        </w:rPr>
      </w:pPr>
      <w:r w:rsidRPr="00043DF0">
        <w:rPr>
          <w:sz w:val="28"/>
          <w:szCs w:val="28"/>
        </w:rPr>
        <w:tab/>
        <w:t>- Cụ thể hóa chủ trương và định hướng chung của trường trong việc thực hiện bảo đảm chất lượng đào tạo;</w:t>
      </w:r>
    </w:p>
    <w:p w:rsidR="00FA0AE8" w:rsidRPr="00043DF0" w:rsidRDefault="00FA0AE8" w:rsidP="00FA0AE8">
      <w:pPr>
        <w:spacing w:before="120" w:after="120"/>
        <w:jc w:val="both"/>
        <w:rPr>
          <w:sz w:val="28"/>
          <w:szCs w:val="28"/>
        </w:rPr>
      </w:pPr>
      <w:r w:rsidRPr="00043DF0">
        <w:rPr>
          <w:sz w:val="28"/>
          <w:szCs w:val="28"/>
        </w:rPr>
        <w:tab/>
        <w:t>- Chính sách chất lượng phải cung cấp khuôn khổ cho việc xây dựng các mục tiêu chất lượng;</w:t>
      </w:r>
    </w:p>
    <w:p w:rsidR="00FA0AE8" w:rsidRPr="00043DF0" w:rsidRDefault="00FA0AE8" w:rsidP="00FA0AE8">
      <w:pPr>
        <w:spacing w:before="120" w:after="120"/>
        <w:jc w:val="both"/>
        <w:rPr>
          <w:sz w:val="28"/>
          <w:szCs w:val="28"/>
        </w:rPr>
      </w:pPr>
      <w:r w:rsidRPr="00043DF0">
        <w:rPr>
          <w:sz w:val="28"/>
          <w:szCs w:val="28"/>
        </w:rPr>
        <w:tab/>
        <w:t>- Chính sách chất lượng bao gồm các cam kết thỏa mãn yêu cầu thích hợp.</w:t>
      </w:r>
    </w:p>
    <w:p w:rsidR="00FA0AE8" w:rsidRPr="00043DF0" w:rsidRDefault="00FA0AE8" w:rsidP="00FA0AE8">
      <w:pPr>
        <w:spacing w:before="120" w:after="120"/>
        <w:jc w:val="both"/>
        <w:rPr>
          <w:sz w:val="28"/>
          <w:szCs w:val="28"/>
        </w:rPr>
      </w:pPr>
      <w:r w:rsidRPr="00043DF0">
        <w:rPr>
          <w:sz w:val="28"/>
          <w:szCs w:val="28"/>
        </w:rPr>
        <w:tab/>
        <w:t>- Được lấy ý kiến toàn thể đội ngũ cán bộ quản lý, nhà giáo, nhân viên và người lao động, đại diện các tổ chức đoàn thể và người học;</w:t>
      </w:r>
    </w:p>
    <w:p w:rsidR="00FA0AE8" w:rsidRPr="00043DF0" w:rsidRDefault="00FA0AE8" w:rsidP="00FA0AE8">
      <w:pPr>
        <w:spacing w:before="120" w:after="120"/>
        <w:jc w:val="both"/>
        <w:rPr>
          <w:sz w:val="28"/>
          <w:szCs w:val="28"/>
        </w:rPr>
      </w:pPr>
      <w:r w:rsidRPr="00043DF0">
        <w:rPr>
          <w:sz w:val="28"/>
          <w:szCs w:val="28"/>
        </w:rPr>
        <w:tab/>
        <w:t>- Được trình bày cô đọng, rõ ràng, dễ hiểu.</w:t>
      </w:r>
    </w:p>
    <w:p w:rsidR="00FA0AE8" w:rsidRPr="00043DF0" w:rsidRDefault="00FA0AE8" w:rsidP="00FA0AE8">
      <w:pPr>
        <w:spacing w:before="120" w:after="120"/>
        <w:jc w:val="both"/>
        <w:rPr>
          <w:sz w:val="28"/>
          <w:szCs w:val="28"/>
        </w:rPr>
      </w:pPr>
      <w:r w:rsidRPr="00043DF0">
        <w:rPr>
          <w:sz w:val="28"/>
          <w:szCs w:val="28"/>
        </w:rPr>
        <w:tab/>
        <w:t>- Được rà soát, điều chỉnh, bổ sung, cập nhật phù hợp với thực tế phát triển của trường và sự thay đổi của các định hướng chiến lược hay các quy định khác có liên quan.</w:t>
      </w:r>
    </w:p>
    <w:p w:rsidR="00FA0AE8" w:rsidRPr="00043DF0" w:rsidRDefault="004D555F" w:rsidP="00FA0AE8">
      <w:pPr>
        <w:spacing w:before="120" w:after="120"/>
        <w:ind w:firstLine="720"/>
        <w:rPr>
          <w:sz w:val="28"/>
          <w:szCs w:val="28"/>
        </w:rPr>
      </w:pPr>
      <w:r>
        <w:rPr>
          <w:b/>
          <w:sz w:val="28"/>
          <w:szCs w:val="28"/>
        </w:rPr>
        <w:t>3</w:t>
      </w:r>
      <w:r w:rsidR="00FA0AE8" w:rsidRPr="00043DF0">
        <w:rPr>
          <w:b/>
          <w:sz w:val="28"/>
          <w:szCs w:val="28"/>
        </w:rPr>
        <w:t>. Một số ví dụ chính sách chất lượng</w:t>
      </w:r>
    </w:p>
    <w:p w:rsidR="00FA0AE8" w:rsidRPr="00043DF0" w:rsidRDefault="00FA0AE8" w:rsidP="00FA0AE8">
      <w:pPr>
        <w:spacing w:before="120" w:after="120"/>
        <w:jc w:val="center"/>
      </w:pPr>
      <w:r w:rsidRPr="00043DF0">
        <w:rPr>
          <w:noProof/>
        </w:rPr>
        <w:lastRenderedPageBreak/>
        <w:drawing>
          <wp:inline distT="0" distB="0" distL="0" distR="0" wp14:anchorId="2BF48B04" wp14:editId="5F85ECBF">
            <wp:extent cx="5943600" cy="8458200"/>
            <wp:effectExtent l="0" t="0" r="0" b="0"/>
            <wp:docPr id="22"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943600" cy="8458200"/>
                    </a:xfrm>
                    <a:prstGeom prst="rect">
                      <a:avLst/>
                    </a:prstGeom>
                  </pic:spPr>
                </pic:pic>
              </a:graphicData>
            </a:graphic>
          </wp:inline>
        </w:drawing>
      </w:r>
    </w:p>
    <w:p w:rsidR="00FA0AE8" w:rsidRPr="00043DF0" w:rsidRDefault="00FA0AE8" w:rsidP="00FA0AE8">
      <w:pPr>
        <w:spacing w:before="120" w:after="120"/>
      </w:pPr>
      <w:r w:rsidRPr="00043DF0">
        <w:rPr>
          <w:noProof/>
        </w:rPr>
        <w:lastRenderedPageBreak/>
        <w:drawing>
          <wp:inline distT="0" distB="0" distL="0" distR="0" wp14:anchorId="2FD8427D" wp14:editId="167B8CDB">
            <wp:extent cx="5972175" cy="8983568"/>
            <wp:effectExtent l="0" t="0" r="0" b="8255"/>
            <wp:docPr id="23" name="Picture 10" descr="Kết quả hình ảnh cho chính sách chất lượ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ết quả hình ảnh cho chính sách chất lượ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2175" cy="8983568"/>
                    </a:xfrm>
                    <a:prstGeom prst="rect">
                      <a:avLst/>
                    </a:prstGeom>
                    <a:noFill/>
                    <a:ln>
                      <a:noFill/>
                    </a:ln>
                  </pic:spPr>
                </pic:pic>
              </a:graphicData>
            </a:graphic>
          </wp:inline>
        </w:drawing>
      </w:r>
    </w:p>
    <w:p w:rsidR="00FA0AE8" w:rsidRPr="00043DF0" w:rsidRDefault="00FA0AE8" w:rsidP="00FA0AE8">
      <w:pPr>
        <w:spacing w:before="120" w:after="120"/>
        <w:rPr>
          <w:b/>
        </w:rPr>
      </w:pPr>
    </w:p>
    <w:p w:rsidR="00FA0AE8" w:rsidRPr="00043DF0" w:rsidRDefault="00FA0AE8" w:rsidP="00FA0AE8">
      <w:pPr>
        <w:spacing w:before="120" w:after="120"/>
        <w:jc w:val="center"/>
        <w:rPr>
          <w:b/>
        </w:rPr>
      </w:pPr>
      <w:r w:rsidRPr="00043DF0">
        <w:rPr>
          <w:b/>
          <w:noProof/>
        </w:rPr>
        <w:drawing>
          <wp:inline distT="0" distB="0" distL="0" distR="0" wp14:anchorId="1CD76010" wp14:editId="0D8D09A0">
            <wp:extent cx="4550685" cy="6819900"/>
            <wp:effectExtent l="0" t="0" r="0" b="0"/>
            <wp:docPr id="24" name="Picture 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creen Clippin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552752" cy="6822997"/>
                    </a:xfrm>
                    <a:prstGeom prst="rect">
                      <a:avLst/>
                    </a:prstGeom>
                  </pic:spPr>
                </pic:pic>
              </a:graphicData>
            </a:graphic>
          </wp:inline>
        </w:drawing>
      </w:r>
    </w:p>
    <w:p w:rsidR="00FA0AE8" w:rsidRPr="00043DF0" w:rsidRDefault="00FA0AE8" w:rsidP="00FA0AE8">
      <w:pPr>
        <w:spacing w:before="120" w:after="120"/>
        <w:rPr>
          <w:b/>
        </w:rPr>
      </w:pPr>
    </w:p>
    <w:p w:rsidR="00FA0AE8" w:rsidRPr="00043DF0" w:rsidRDefault="00FA0AE8" w:rsidP="00FA0AE8">
      <w:pPr>
        <w:spacing w:before="120" w:after="120"/>
        <w:rPr>
          <w:sz w:val="28"/>
          <w:szCs w:val="28"/>
        </w:rPr>
      </w:pPr>
      <w:r w:rsidRPr="00043DF0">
        <w:rPr>
          <w:sz w:val="28"/>
          <w:szCs w:val="28"/>
          <w:lang w:val="vi-VN"/>
        </w:rPr>
        <w:t xml:space="preserve">ViTEST </w:t>
      </w:r>
      <w:r w:rsidRPr="00043DF0">
        <w:rPr>
          <w:sz w:val="28"/>
          <w:szCs w:val="28"/>
        </w:rPr>
        <w:t xml:space="preserve">là </w:t>
      </w:r>
      <w:r w:rsidRPr="00043DF0">
        <w:rPr>
          <w:sz w:val="28"/>
          <w:szCs w:val="28"/>
          <w:lang w:val="vi-VN"/>
        </w:rPr>
        <w:t>Công ty TNHH Tư vấn Chứng nhận và Công bố chất lượng  với sứ mệnh cung cấp các dịch vụ tư vấn </w:t>
      </w:r>
      <w:hyperlink r:id="rId19" w:history="1">
        <w:r w:rsidRPr="00043DF0">
          <w:rPr>
            <w:rStyle w:val="Hyperlink"/>
            <w:color w:val="auto"/>
            <w:sz w:val="28"/>
            <w:szCs w:val="28"/>
            <w:lang w:val="vi-VN"/>
          </w:rPr>
          <w:t>chứng</w:t>
        </w:r>
      </w:hyperlink>
      <w:hyperlink r:id="rId20" w:history="1">
        <w:r w:rsidRPr="00043DF0">
          <w:rPr>
            <w:rStyle w:val="Hyperlink"/>
            <w:color w:val="auto"/>
            <w:sz w:val="28"/>
            <w:szCs w:val="28"/>
            <w:lang w:val="vi-VN"/>
          </w:rPr>
          <w:t xml:space="preserve"> nhận</w:t>
        </w:r>
      </w:hyperlink>
      <w:r w:rsidRPr="00043DF0">
        <w:rPr>
          <w:sz w:val="28"/>
          <w:szCs w:val="28"/>
          <w:lang w:val="vi-VN"/>
        </w:rPr>
        <w:t> và đào tạo về các lĩnh vực quản lý chất lượng, </w:t>
      </w:r>
      <w:hyperlink r:id="rId21" w:history="1">
        <w:r w:rsidRPr="00043DF0">
          <w:rPr>
            <w:rStyle w:val="Hyperlink"/>
            <w:color w:val="auto"/>
            <w:sz w:val="28"/>
            <w:szCs w:val="28"/>
            <w:lang w:val="vi-VN"/>
          </w:rPr>
          <w:t xml:space="preserve">hợp chuẩn </w:t>
        </w:r>
      </w:hyperlink>
      <w:hyperlink r:id="rId22" w:history="1">
        <w:r w:rsidRPr="00043DF0">
          <w:rPr>
            <w:rStyle w:val="Hyperlink"/>
            <w:color w:val="auto"/>
            <w:sz w:val="28"/>
            <w:szCs w:val="28"/>
            <w:lang w:val="vi-VN"/>
          </w:rPr>
          <w:t>hợp</w:t>
        </w:r>
      </w:hyperlink>
      <w:hyperlink r:id="rId23" w:history="1"/>
      <w:hyperlink r:id="rId24" w:history="1">
        <w:r w:rsidRPr="00043DF0">
          <w:rPr>
            <w:rStyle w:val="Hyperlink"/>
            <w:color w:val="auto"/>
            <w:sz w:val="28"/>
            <w:szCs w:val="28"/>
            <w:lang w:val="vi-VN"/>
          </w:rPr>
          <w:t>quy</w:t>
        </w:r>
      </w:hyperlink>
      <w:r w:rsidRPr="00043DF0">
        <w:rPr>
          <w:sz w:val="28"/>
          <w:szCs w:val="28"/>
          <w:lang w:val="vi-VN"/>
        </w:rPr>
        <w:t>, </w:t>
      </w:r>
      <w:hyperlink r:id="rId25" w:history="1">
        <w:r w:rsidRPr="00043DF0">
          <w:rPr>
            <w:rStyle w:val="Hyperlink"/>
            <w:color w:val="auto"/>
            <w:sz w:val="28"/>
            <w:szCs w:val="28"/>
            <w:lang w:val="vi-VN"/>
          </w:rPr>
          <w:t>VietGAP/GlobalGAP</w:t>
        </w:r>
      </w:hyperlink>
      <w:r w:rsidRPr="00043DF0">
        <w:rPr>
          <w:sz w:val="28"/>
          <w:szCs w:val="28"/>
          <w:lang w:val="vi-VN"/>
        </w:rPr>
        <w:t>, </w:t>
      </w:r>
      <w:hyperlink r:id="rId26" w:history="1">
        <w:r w:rsidRPr="00043DF0">
          <w:rPr>
            <w:rStyle w:val="Hyperlink"/>
            <w:color w:val="auto"/>
            <w:sz w:val="28"/>
            <w:szCs w:val="28"/>
            <w:lang w:val="vi-VN"/>
          </w:rPr>
          <w:t>ISO</w:t>
        </w:r>
      </w:hyperlink>
    </w:p>
    <w:p w:rsidR="00FA0AE8" w:rsidRPr="00043DF0" w:rsidRDefault="00FA0AE8" w:rsidP="00FA0AE8">
      <w:pPr>
        <w:spacing w:before="120" w:after="120"/>
        <w:rPr>
          <w:b/>
          <w:sz w:val="28"/>
          <w:szCs w:val="28"/>
        </w:rPr>
      </w:pPr>
    </w:p>
    <w:p w:rsidR="00FA0AE8" w:rsidRPr="00043DF0" w:rsidRDefault="00FA0AE8" w:rsidP="00FA0AE8">
      <w:pPr>
        <w:spacing w:before="120" w:after="120"/>
        <w:rPr>
          <w:b/>
        </w:rPr>
      </w:pPr>
      <w:r w:rsidRPr="00043DF0">
        <w:rPr>
          <w:b/>
        </w:rPr>
        <w:br w:type="page"/>
      </w:r>
    </w:p>
    <w:p w:rsidR="00FA0AE8" w:rsidRPr="00043DF0" w:rsidRDefault="00FA0AE8" w:rsidP="00FA0AE8">
      <w:pPr>
        <w:spacing w:before="120" w:after="120"/>
        <w:rPr>
          <w:b/>
        </w:rPr>
      </w:pPr>
      <w:r w:rsidRPr="00043DF0">
        <w:rPr>
          <w:b/>
          <w:noProof/>
        </w:rPr>
        <w:lastRenderedPageBreak/>
        <w:drawing>
          <wp:inline distT="0" distB="0" distL="0" distR="0" wp14:anchorId="76B7015C" wp14:editId="65BC1623">
            <wp:extent cx="5943600" cy="4305935"/>
            <wp:effectExtent l="0" t="0" r="0" b="0"/>
            <wp:docPr id="25"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5943600" cy="4305935"/>
                    </a:xfrm>
                    <a:prstGeom prst="rect">
                      <a:avLst/>
                    </a:prstGeom>
                  </pic:spPr>
                </pic:pic>
              </a:graphicData>
            </a:graphic>
          </wp:inline>
        </w:drawing>
      </w:r>
    </w:p>
    <w:p w:rsidR="007765F7" w:rsidRPr="00D46276" w:rsidRDefault="00FA0AE8" w:rsidP="00D46276">
      <w:pPr>
        <w:spacing w:before="120" w:after="120"/>
        <w:ind w:firstLine="720"/>
        <w:jc w:val="both"/>
        <w:rPr>
          <w:rFonts w:eastAsiaTheme="minorEastAsia"/>
          <w:b/>
          <w:sz w:val="28"/>
          <w:szCs w:val="28"/>
          <w:lang w:val="pt-BR"/>
        </w:rPr>
      </w:pPr>
      <w:r w:rsidRPr="00043DF0">
        <w:rPr>
          <w:rFonts w:eastAsiaTheme="minorEastAsia"/>
          <w:b/>
          <w:sz w:val="28"/>
          <w:szCs w:val="28"/>
          <w:lang w:val="pt-BR"/>
        </w:rPr>
        <w:t>II. XÂY DỰNG MỤC TIÊU CHẤT LƯỢNG</w:t>
      </w:r>
    </w:p>
    <w:p w:rsidR="00FA0AE8" w:rsidRPr="00043DF0" w:rsidRDefault="00FA0AE8" w:rsidP="00FA0AE8">
      <w:pPr>
        <w:spacing w:before="120" w:after="120"/>
        <w:ind w:firstLine="720"/>
        <w:jc w:val="both"/>
        <w:rPr>
          <w:b/>
          <w:sz w:val="28"/>
          <w:szCs w:val="28"/>
        </w:rPr>
      </w:pPr>
      <w:r w:rsidRPr="00043DF0">
        <w:rPr>
          <w:b/>
          <w:sz w:val="28"/>
          <w:szCs w:val="28"/>
        </w:rPr>
        <w:t>1. Xây dựng Mục tiêu chất lượng của trường</w:t>
      </w:r>
    </w:p>
    <w:p w:rsidR="00FA0AE8" w:rsidRPr="00043DF0" w:rsidRDefault="00FA0AE8" w:rsidP="00FA0AE8">
      <w:pPr>
        <w:spacing w:before="120" w:after="120"/>
        <w:ind w:firstLine="720"/>
        <w:jc w:val="both"/>
        <w:rPr>
          <w:sz w:val="28"/>
          <w:szCs w:val="28"/>
        </w:rPr>
      </w:pPr>
      <w:r w:rsidRPr="00043DF0">
        <w:rPr>
          <w:sz w:val="28"/>
          <w:szCs w:val="28"/>
        </w:rPr>
        <w:t>Hàng năm, vào đầu năm, các cơ sở đào tạo thường thường phải tổng kết kết quả thực hiện năm cũ và xây dựng mục tiêu chất lượng cho năm học mới. Việc xây dựng Mục tiêu sẽ giúp đơn vị của bạn hoàn thiện các Mục tiêu chất lượng và loại bỏ những Mục tiêu không phù hợp, đồng thời tạo điều kiện thuận lợi cho quá trình triển khai thực hiện và quản lý Mục tiêu.</w:t>
      </w:r>
    </w:p>
    <w:p w:rsidR="00FA0AE8" w:rsidRPr="00043DF0" w:rsidRDefault="00FA0AE8" w:rsidP="00FA0AE8">
      <w:pPr>
        <w:spacing w:before="120" w:after="120"/>
        <w:ind w:firstLine="720"/>
        <w:jc w:val="both"/>
        <w:rPr>
          <w:b/>
          <w:i/>
          <w:sz w:val="28"/>
          <w:szCs w:val="28"/>
        </w:rPr>
      </w:pPr>
      <w:r w:rsidRPr="00043DF0">
        <w:rPr>
          <w:b/>
          <w:i/>
          <w:sz w:val="28"/>
          <w:szCs w:val="28"/>
        </w:rPr>
        <w:t>1.1 Khái niệm</w:t>
      </w:r>
    </w:p>
    <w:p w:rsidR="00FA0AE8" w:rsidRPr="00043DF0" w:rsidRDefault="00FA0AE8" w:rsidP="00FA0AE8">
      <w:pPr>
        <w:spacing w:before="120" w:after="120"/>
        <w:ind w:firstLine="720"/>
        <w:jc w:val="both"/>
        <w:rPr>
          <w:sz w:val="28"/>
          <w:szCs w:val="28"/>
        </w:rPr>
      </w:pPr>
      <w:r w:rsidRPr="00043DF0">
        <w:rPr>
          <w:sz w:val="28"/>
          <w:szCs w:val="28"/>
        </w:rPr>
        <w:t>Mục tiêu chất lượng là mong muốn cụ thể của trường có liên quan đến chất lượng, được xây dựng trên cơ sở chính sách chất lượng và được quy định cho các đơn vị trực thuộc trường để thực hiện.</w:t>
      </w:r>
    </w:p>
    <w:p w:rsidR="00FA0AE8" w:rsidRPr="00043DF0" w:rsidRDefault="00FA0AE8" w:rsidP="00FA0AE8">
      <w:pPr>
        <w:spacing w:before="120" w:after="120"/>
        <w:ind w:firstLine="720"/>
        <w:jc w:val="both"/>
        <w:rPr>
          <w:i/>
          <w:sz w:val="28"/>
          <w:szCs w:val="28"/>
        </w:rPr>
      </w:pPr>
      <w:r w:rsidRPr="00043DF0">
        <w:rPr>
          <w:b/>
          <w:i/>
          <w:sz w:val="28"/>
          <w:szCs w:val="28"/>
        </w:rPr>
        <w:t>1.2. Các yêu cầu khi xây dựng mục tiêu chất lượng</w:t>
      </w:r>
      <w:r w:rsidRPr="00043DF0">
        <w:rPr>
          <w:i/>
          <w:sz w:val="28"/>
          <w:szCs w:val="28"/>
        </w:rPr>
        <w:t>:</w:t>
      </w:r>
    </w:p>
    <w:p w:rsidR="00FA0AE8" w:rsidRPr="00043DF0" w:rsidRDefault="00FA0AE8" w:rsidP="00FA0AE8">
      <w:pPr>
        <w:spacing w:before="120" w:after="120"/>
        <w:ind w:firstLine="720"/>
        <w:jc w:val="both"/>
        <w:rPr>
          <w:sz w:val="28"/>
          <w:szCs w:val="28"/>
        </w:rPr>
      </w:pPr>
      <w:r w:rsidRPr="00043DF0">
        <w:rPr>
          <w:sz w:val="28"/>
          <w:szCs w:val="28"/>
        </w:rPr>
        <w:t>- Được xác định phù hợp với chính sách chất lượng và phải có cam kết cải tiến liên tục;</w:t>
      </w:r>
    </w:p>
    <w:p w:rsidR="00FA0AE8" w:rsidRPr="00043DF0" w:rsidRDefault="00FA0AE8" w:rsidP="00FA0AE8">
      <w:pPr>
        <w:spacing w:before="120" w:after="120"/>
        <w:ind w:firstLine="720"/>
        <w:jc w:val="both"/>
        <w:rPr>
          <w:sz w:val="28"/>
          <w:szCs w:val="28"/>
        </w:rPr>
      </w:pPr>
      <w:r w:rsidRPr="00043DF0">
        <w:rPr>
          <w:sz w:val="28"/>
          <w:szCs w:val="28"/>
        </w:rPr>
        <w:t>- Được xác định theo thứ tự ưu tiên nhằm cụ thể hóa chính sách chất lượng theo từng giai đoạn cụ thể;</w:t>
      </w:r>
    </w:p>
    <w:p w:rsidR="00FA0AE8" w:rsidRPr="00043DF0" w:rsidRDefault="00FA0AE8" w:rsidP="00FA0AE8">
      <w:pPr>
        <w:spacing w:before="120" w:after="120"/>
        <w:ind w:firstLine="720"/>
        <w:jc w:val="both"/>
        <w:rPr>
          <w:sz w:val="28"/>
          <w:szCs w:val="28"/>
        </w:rPr>
      </w:pPr>
      <w:r w:rsidRPr="00043DF0">
        <w:rPr>
          <w:sz w:val="28"/>
          <w:szCs w:val="28"/>
        </w:rPr>
        <w:lastRenderedPageBreak/>
        <w:t>- Được lấy ý kiến toàn thể đội ngũ cán bộ quản lý, nhà giáo, nhân viên và người lao động, đại diện các tổ chức đoàn thể và người học;</w:t>
      </w:r>
    </w:p>
    <w:p w:rsidR="00FA0AE8" w:rsidRPr="00043DF0" w:rsidRDefault="00FA0AE8" w:rsidP="00FA0AE8">
      <w:pPr>
        <w:spacing w:before="120" w:after="120"/>
        <w:ind w:firstLine="720"/>
        <w:jc w:val="both"/>
        <w:rPr>
          <w:sz w:val="28"/>
          <w:szCs w:val="28"/>
        </w:rPr>
      </w:pPr>
      <w:r w:rsidRPr="00043DF0">
        <w:rPr>
          <w:sz w:val="28"/>
          <w:szCs w:val="28"/>
        </w:rPr>
        <w:t>- Được rà soát, điều chỉnh, bổ sung, cập nhật phù hợp với thực tế phát triển của trường và sự thay đổi của các định hướng chiến lược hay các quy định khác có liên quan;</w:t>
      </w:r>
    </w:p>
    <w:p w:rsidR="00FA0AE8" w:rsidRPr="00043DF0" w:rsidRDefault="00FA0AE8" w:rsidP="00FA0AE8">
      <w:pPr>
        <w:spacing w:before="120" w:after="120"/>
        <w:ind w:firstLine="720"/>
        <w:jc w:val="both"/>
        <w:rPr>
          <w:sz w:val="28"/>
          <w:szCs w:val="28"/>
        </w:rPr>
      </w:pPr>
      <w:r w:rsidRPr="00043DF0">
        <w:rPr>
          <w:sz w:val="28"/>
          <w:szCs w:val="28"/>
        </w:rPr>
        <w:t>- Được trình bày cô đọng, rõ ràng, dễ hiểu, định lượng.</w:t>
      </w:r>
    </w:p>
    <w:p w:rsidR="00FA0AE8" w:rsidRPr="00043DF0" w:rsidRDefault="00FA0AE8" w:rsidP="00FA0AE8">
      <w:pPr>
        <w:spacing w:before="120" w:after="120"/>
        <w:ind w:firstLine="720"/>
        <w:jc w:val="both"/>
        <w:rPr>
          <w:sz w:val="28"/>
          <w:szCs w:val="28"/>
        </w:rPr>
      </w:pPr>
      <w:r w:rsidRPr="00043DF0">
        <w:rPr>
          <w:sz w:val="28"/>
          <w:szCs w:val="28"/>
        </w:rPr>
        <w:t>Lưu ý: Mục tiêu chất lượng sẽ khó đánh giá mức độ đạt được nếu không được xây dựng cụ thể, đo lường đuọc, có tính thống nhất, thực tế và có xác định thời gian thực hiện.</w:t>
      </w:r>
    </w:p>
    <w:p w:rsidR="00FA0AE8" w:rsidRPr="00043DF0" w:rsidRDefault="00FA0AE8" w:rsidP="00FA0AE8">
      <w:pPr>
        <w:spacing w:before="120" w:after="120"/>
        <w:ind w:firstLine="720"/>
        <w:jc w:val="both"/>
        <w:rPr>
          <w:b/>
          <w:i/>
          <w:sz w:val="28"/>
          <w:szCs w:val="28"/>
        </w:rPr>
      </w:pPr>
      <w:r w:rsidRPr="00043DF0">
        <w:rPr>
          <w:b/>
          <w:i/>
          <w:sz w:val="28"/>
          <w:szCs w:val="28"/>
        </w:rPr>
        <w:t>1.3. Các nguyên tắc xây dựng mục tiêu chất lượng</w:t>
      </w:r>
    </w:p>
    <w:p w:rsidR="00FA0AE8" w:rsidRPr="00043DF0" w:rsidRDefault="00FA0AE8" w:rsidP="00FA0AE8">
      <w:pPr>
        <w:spacing w:before="120" w:after="120"/>
        <w:ind w:firstLine="720"/>
        <w:jc w:val="both"/>
        <w:rPr>
          <w:i/>
          <w:sz w:val="28"/>
          <w:szCs w:val="28"/>
        </w:rPr>
      </w:pPr>
      <w:r w:rsidRPr="00043DF0">
        <w:rPr>
          <w:i/>
          <w:sz w:val="28"/>
          <w:szCs w:val="28"/>
        </w:rPr>
        <w:t xml:space="preserve">1.3.1. Tính cụ thể: </w:t>
      </w:r>
    </w:p>
    <w:p w:rsidR="00FA0AE8" w:rsidRPr="00043DF0" w:rsidRDefault="00FA0AE8" w:rsidP="00FA0AE8">
      <w:pPr>
        <w:spacing w:before="120" w:after="120"/>
        <w:ind w:firstLine="720"/>
        <w:jc w:val="both"/>
        <w:rPr>
          <w:sz w:val="28"/>
          <w:szCs w:val="28"/>
        </w:rPr>
      </w:pPr>
      <w:r w:rsidRPr="00043DF0">
        <w:rPr>
          <w:sz w:val="28"/>
          <w:szCs w:val="28"/>
        </w:rPr>
        <w:t>- Trước tiên, khi đặt ra mục tiêu, bạn cần trả lời câu hỏi: “Mục tiêu gì? Trong phạm vi nào?” Việc xác định rõ đối tượng mục tiêu sẽ hình thành cơ sở nhất quán cho việc theo dõi, đánh giá kết quả thực hiện và triển khai các hoạt động khắc phục tương ứng. Một mục tiêu như “Đảm bảo chất lượng sản phẩm” thì rất chung chung, không cụ thể. Cần làm rõ “tỷ lệ sản phẩm lỗi/đạt.</w:t>
      </w:r>
    </w:p>
    <w:p w:rsidR="00FA0AE8" w:rsidRPr="00043DF0" w:rsidRDefault="00FA0AE8" w:rsidP="00FA0AE8">
      <w:pPr>
        <w:spacing w:before="120" w:after="120"/>
        <w:ind w:firstLine="720"/>
        <w:jc w:val="both"/>
        <w:rPr>
          <w:sz w:val="28"/>
          <w:szCs w:val="28"/>
        </w:rPr>
      </w:pPr>
      <w:r w:rsidRPr="00043DF0">
        <w:rPr>
          <w:sz w:val="28"/>
          <w:szCs w:val="28"/>
        </w:rPr>
        <w:t>- Thứ hai, sự cụ thể của mục tiêu còn thể hiện ở “kết quả mong muốn đạt được ở mức nào?”. Với mục tiêu này, người thực hiện và người theo dõi đều  biết được là kết quả mong muốn đạt được sẽ ở “mức nào” để đặt ra kế hoạch hành động và theo dõi đánh giá.</w:t>
      </w:r>
    </w:p>
    <w:p w:rsidR="00FA0AE8" w:rsidRPr="00043DF0" w:rsidRDefault="00FA0AE8" w:rsidP="00FA0AE8">
      <w:pPr>
        <w:spacing w:before="120" w:after="120"/>
        <w:ind w:firstLine="720"/>
        <w:jc w:val="both"/>
        <w:rPr>
          <w:i/>
          <w:sz w:val="28"/>
          <w:szCs w:val="28"/>
        </w:rPr>
      </w:pPr>
      <w:r w:rsidRPr="00043DF0">
        <w:rPr>
          <w:i/>
          <w:sz w:val="28"/>
          <w:szCs w:val="28"/>
        </w:rPr>
        <w:t>1.3.2. Đo lường được</w:t>
      </w:r>
    </w:p>
    <w:p w:rsidR="00FA0AE8" w:rsidRPr="00043DF0" w:rsidRDefault="00FA0AE8" w:rsidP="00FA0AE8">
      <w:pPr>
        <w:spacing w:before="120" w:after="120"/>
        <w:ind w:firstLine="720"/>
        <w:jc w:val="both"/>
        <w:rPr>
          <w:sz w:val="28"/>
          <w:szCs w:val="28"/>
        </w:rPr>
      </w:pPr>
      <w:r w:rsidRPr="00043DF0">
        <w:rPr>
          <w:sz w:val="28"/>
          <w:szCs w:val="28"/>
        </w:rPr>
        <w:t>- Nghĩa là thước đo để xác định mức độ đạt được kết quả mong muốn. Một mục tiêu tốt cần trả lời được câu hỏi “Có cách nào để đánh giá mức độ đạt được mục tiêu?”, “Các số liệu và hệ thống cập nhật, xử lý số liệu có sẵn sàng cho việc đánh giá mức độ đạt mục tiêu?”.  </w:t>
      </w:r>
    </w:p>
    <w:p w:rsidR="00FA0AE8" w:rsidRPr="00043DF0" w:rsidRDefault="00FA0AE8" w:rsidP="00FA0AE8">
      <w:pPr>
        <w:spacing w:before="120" w:after="120"/>
        <w:ind w:firstLine="720"/>
        <w:jc w:val="both"/>
        <w:rPr>
          <w:sz w:val="28"/>
          <w:szCs w:val="28"/>
        </w:rPr>
      </w:pPr>
      <w:r w:rsidRPr="00043DF0">
        <w:rPr>
          <w:sz w:val="28"/>
          <w:szCs w:val="28"/>
        </w:rPr>
        <w:t xml:space="preserve">- Ngoài ra, khả năng đo lường cho một Mục tiêu phụ thuộc vào sự sẵn có và thích hợp của một phương pháp tính toán, mức độ thực hiện mục tiêu và sự sẵn có của hệ thống thu thập, lưu trữ, tổng hợp và xử lý dữ liệu cần thiết cho phương pháp tính này. </w:t>
      </w:r>
    </w:p>
    <w:p w:rsidR="00FA0AE8" w:rsidRPr="00043DF0" w:rsidRDefault="00FA0AE8" w:rsidP="00FA0AE8">
      <w:pPr>
        <w:spacing w:before="120" w:after="120"/>
        <w:ind w:firstLine="720"/>
        <w:jc w:val="both"/>
        <w:rPr>
          <w:i/>
          <w:sz w:val="28"/>
          <w:szCs w:val="28"/>
        </w:rPr>
      </w:pPr>
      <w:r w:rsidRPr="00043DF0">
        <w:rPr>
          <w:i/>
          <w:sz w:val="28"/>
          <w:szCs w:val="28"/>
        </w:rPr>
        <w:t>1.3.3. Thống nhất</w:t>
      </w:r>
    </w:p>
    <w:p w:rsidR="00FA0AE8" w:rsidRPr="00043DF0" w:rsidRDefault="00FA0AE8" w:rsidP="00FA0AE8">
      <w:pPr>
        <w:spacing w:before="120" w:after="120"/>
        <w:ind w:firstLine="720"/>
        <w:jc w:val="both"/>
        <w:rPr>
          <w:sz w:val="28"/>
          <w:szCs w:val="28"/>
        </w:rPr>
      </w:pPr>
      <w:r w:rsidRPr="00043DF0">
        <w:rPr>
          <w:sz w:val="28"/>
          <w:szCs w:val="28"/>
        </w:rPr>
        <w:t xml:space="preserve">- Mục tiêu chất lượng tốt là một phần của một hệ thống mục tiêu trong tổ chức. Mục tiêu chất lượng cần đảm bảo sự liên quan và tính thống nhất với các mục tiêu cấp trên và cấp dưới của nó (theo chiều dọc) và các mục tiêu ngang cấp (theo chiều ngang). Như vậy, việc xem xét đơn lẻ không đủ để đánh giá một Mục tiêu mà còn cần xác nhận sự thống nhất của Mục tiêu này với mục tiêu cấp trên (hỗ trợ cho mục tiêu cấp trên), mục tiêu cấp dưới (định hướng cho mục tiêu cấp dưới), và mục tiêu ngang cấp (hỗ trợ qua  lại với mục tiêu ngang cấp). Một mục tiêu “thống nhất” thường là kết quả của quá trình thiết lập theo phương pháp ma trận. </w:t>
      </w:r>
    </w:p>
    <w:p w:rsidR="00FA0AE8" w:rsidRPr="00043DF0" w:rsidRDefault="00FA0AE8" w:rsidP="00FA0AE8">
      <w:pPr>
        <w:spacing w:before="120" w:after="120"/>
        <w:ind w:firstLine="720"/>
        <w:jc w:val="both"/>
        <w:rPr>
          <w:sz w:val="28"/>
          <w:szCs w:val="28"/>
        </w:rPr>
      </w:pPr>
      <w:r w:rsidRPr="00043DF0">
        <w:rPr>
          <w:sz w:val="28"/>
          <w:szCs w:val="28"/>
        </w:rPr>
        <w:lastRenderedPageBreak/>
        <w:t>- Ngoài ra, tính thống nhất của Mục tiêu còn thể hiện ở cơ chế thiết lập, sự tham gia của các cấp trong quá trình thiết lập và hình thức ban hành các Mục tiêu. Một mục tiêu cấp 2 (cấp bộ phận) được thiết lập một cách thống nhất về mặt khoa học nhưng được triển khai theo phương pháp “ấn định” từ trên xuống, thì rất khó có thể đạt được sự thống nhất về mặt tâm lý bởi các cấp quản lý. Một số đơn vị có hình thức “ký cam kết thi đua” bằng cách đảm bảo rằng các mục tiêu, sau khi có thảo luận thống nhất, được ký xác nhận bởi các Cán bộ Quản lý liên quan để “thống nhất” và “nhận trách nhiệm” triển khai, đồng thời được phê duyệt bởi Lãnh đạo trực tiếp.</w:t>
      </w:r>
    </w:p>
    <w:p w:rsidR="00FA0AE8" w:rsidRPr="00043DF0" w:rsidRDefault="00FA0AE8" w:rsidP="00FA0AE8">
      <w:pPr>
        <w:spacing w:before="120" w:after="120"/>
        <w:ind w:left="720"/>
        <w:jc w:val="both"/>
        <w:rPr>
          <w:i/>
          <w:sz w:val="28"/>
          <w:szCs w:val="28"/>
        </w:rPr>
      </w:pPr>
      <w:r w:rsidRPr="00043DF0">
        <w:rPr>
          <w:i/>
          <w:sz w:val="28"/>
          <w:szCs w:val="28"/>
        </w:rPr>
        <w:t>1.3.4. Thực tế</w:t>
      </w:r>
    </w:p>
    <w:p w:rsidR="00FA0AE8" w:rsidRPr="00043DF0" w:rsidRDefault="00FA0AE8" w:rsidP="00FA0AE8">
      <w:pPr>
        <w:spacing w:before="120" w:after="120"/>
        <w:ind w:firstLine="720"/>
        <w:jc w:val="both"/>
        <w:rPr>
          <w:sz w:val="28"/>
          <w:szCs w:val="28"/>
        </w:rPr>
      </w:pPr>
      <w:r w:rsidRPr="00043DF0">
        <w:rPr>
          <w:sz w:val="28"/>
          <w:szCs w:val="28"/>
        </w:rPr>
        <w:t>- Mục tiêu phải nhất quán với </w:t>
      </w:r>
      <w:hyperlink r:id="rId28" w:tooltip="Chính sách chất lượng" w:history="1">
        <w:r w:rsidRPr="00043DF0">
          <w:rPr>
            <w:rStyle w:val="Hyperlink"/>
            <w:color w:val="auto"/>
            <w:sz w:val="28"/>
            <w:szCs w:val="28"/>
          </w:rPr>
          <w:t>Chính sách chất lượng</w:t>
        </w:r>
      </w:hyperlink>
      <w:r w:rsidRPr="00043DF0">
        <w:rPr>
          <w:sz w:val="28"/>
          <w:szCs w:val="28"/>
        </w:rPr>
        <w:t> và phải hướng đến cải tiến liên tục, như vậy, điều nhắm tới thường là “tốt hơn” so với hiện trạng. Tuy nhiên, mục tiêu được đặt ra không phải chỉ để thể hiện “mong muốn” viển vông, mà cần phải rất thực tế và có khả năng đạt được (tính khả thi). Thông thường, tính thực tế của mục tiêu phụ thuộc vào 2 cơ sở là “tính đầy đủ, đáng tin cậy” của kết quả phân tích số liệu về tình trạng hiện tại và “sự thỏa đáng, khả thi” của kế hoạch thực hiện.</w:t>
      </w:r>
    </w:p>
    <w:p w:rsidR="00FA0AE8" w:rsidRPr="00043DF0" w:rsidRDefault="00FA0AE8" w:rsidP="00FA0AE8">
      <w:pPr>
        <w:spacing w:before="120" w:after="120"/>
        <w:ind w:firstLine="720"/>
        <w:jc w:val="both"/>
        <w:rPr>
          <w:i/>
          <w:sz w:val="28"/>
          <w:szCs w:val="28"/>
        </w:rPr>
      </w:pPr>
      <w:r w:rsidRPr="00043DF0">
        <w:rPr>
          <w:i/>
          <w:sz w:val="28"/>
          <w:szCs w:val="28"/>
        </w:rPr>
        <w:t>1.3.5. Có khung thời gian</w:t>
      </w:r>
    </w:p>
    <w:p w:rsidR="00FA0AE8" w:rsidRPr="00043DF0" w:rsidRDefault="00FA0AE8" w:rsidP="00FA0AE8">
      <w:pPr>
        <w:spacing w:before="120" w:after="120"/>
        <w:ind w:firstLine="720"/>
        <w:jc w:val="both"/>
        <w:rPr>
          <w:sz w:val="28"/>
          <w:szCs w:val="28"/>
        </w:rPr>
      </w:pPr>
      <w:r w:rsidRPr="00043DF0">
        <w:rPr>
          <w:sz w:val="28"/>
          <w:szCs w:val="28"/>
        </w:rPr>
        <w:t xml:space="preserve">- Các Mục tiêu cần thể hiện cho một giai đoạn với thời hạn cụ thể, nhằm phản ảnh mối quan hệ mang tính “thời điểm” giữa thực trạng và kế hoạch thực hiện cụ thể. Chu kỳ Mục tiêu được xác định trùng với chu kỳ của năm tài chính, thường là năm dương lịch.  Để theo đuổi mục đích này, đơn vị vẫn cần các mục tiêu cụ thể cho từng chu kỳ. Vì vậy, trong quá trình thiết lập mục tiêu đừng bỏ qua câu hỏi “mục tiêu cần phải đạt được vào thời điểm nào?khi nào hoàn thành?”. </w:t>
      </w:r>
    </w:p>
    <w:p w:rsidR="00FA0AE8" w:rsidRPr="00043DF0" w:rsidRDefault="00FA0AE8" w:rsidP="00FA0AE8">
      <w:pPr>
        <w:spacing w:before="120" w:after="120"/>
        <w:ind w:firstLine="720"/>
        <w:jc w:val="both"/>
        <w:rPr>
          <w:i/>
          <w:sz w:val="28"/>
          <w:szCs w:val="28"/>
        </w:rPr>
      </w:pPr>
      <w:r w:rsidRPr="00043DF0">
        <w:rPr>
          <w:i/>
          <w:sz w:val="28"/>
          <w:szCs w:val="28"/>
        </w:rPr>
        <w:t>1.3.6. Có sự tham gia của mọi người</w:t>
      </w:r>
    </w:p>
    <w:p w:rsidR="00FA0AE8" w:rsidRPr="00043DF0" w:rsidRDefault="00FA0AE8" w:rsidP="00FA0AE8">
      <w:pPr>
        <w:spacing w:before="120" w:after="120"/>
        <w:ind w:firstLine="720"/>
        <w:jc w:val="both"/>
        <w:rPr>
          <w:sz w:val="28"/>
          <w:szCs w:val="28"/>
        </w:rPr>
      </w:pPr>
      <w:r w:rsidRPr="00043DF0">
        <w:rPr>
          <w:sz w:val="28"/>
          <w:szCs w:val="28"/>
        </w:rPr>
        <w:t>- Lợi ích: giúp tăng cường độ tin cậy và sự phù hợp của Mục tiêu do có đầy đủ thông tin và sự phản biện tích cực từ mọi người, mặt khác khuyến khích tinh thần “làm chủ” của các cấp và cá nhân liên quan.</w:t>
      </w:r>
    </w:p>
    <w:p w:rsidR="00FA0AE8" w:rsidRPr="00043DF0" w:rsidRDefault="00FA0AE8" w:rsidP="00FA0AE8">
      <w:pPr>
        <w:spacing w:before="120" w:after="120"/>
        <w:ind w:firstLine="720"/>
        <w:jc w:val="both"/>
        <w:rPr>
          <w:sz w:val="28"/>
          <w:szCs w:val="28"/>
        </w:rPr>
      </w:pPr>
      <w:r w:rsidRPr="00043DF0">
        <w:rPr>
          <w:sz w:val="28"/>
          <w:szCs w:val="28"/>
        </w:rPr>
        <w:t xml:space="preserve">Khi trưởng bộ phận huy động được các nhân viên tham gia, họ sẽ đóng góp những thông tin dữ liệu cụ thể về thực trạng công việc của họ để Cán bộ Quản lý có các dữ liệu đầy đủ và chính xác. Đồng thời, những nhân viên này sẽ góp ý và phản biện đối với mục tiêu và kế hoạch thực hiện, làm cho Mục tiêu trở nên thực tế và khả thi hơn. Ngoài ra, sự tham gia đó còn giúp họ nhận thức được là mình đã tham gia vào quá trình xây dựng mục tiêu và kế hoạch thực hiện, thông qua đó xác lập tinh thần “làm chủ” – mục tiêu và kế hoạch do họ đặt ra nên họ có trách nhiệm phải chủ động thực hiện. Đây là điểm lưu ý quan trọng trong thiết lập và quản lý mục tiêu. Như vậy, ngay cả khi quản lý bộ phận tự mình đưa ra các mục tiêu và kế hoạch thích hợp, thì việc huy động sự tham gia của những người liên quan vẫn là điều nên làm, nhằm tạo điều kiện và môi trường tốt nhất cho việc triển khai. </w:t>
      </w:r>
    </w:p>
    <w:p w:rsidR="00FA0AE8" w:rsidRPr="00043DF0" w:rsidRDefault="00FA0AE8" w:rsidP="00FA0AE8">
      <w:pPr>
        <w:spacing w:before="120" w:after="120"/>
        <w:ind w:firstLine="720"/>
        <w:jc w:val="both"/>
        <w:rPr>
          <w:i/>
          <w:sz w:val="28"/>
          <w:szCs w:val="28"/>
        </w:rPr>
      </w:pPr>
      <w:r w:rsidRPr="00043DF0">
        <w:rPr>
          <w:i/>
          <w:sz w:val="28"/>
          <w:szCs w:val="28"/>
        </w:rPr>
        <w:t>1.3.7. Sự liên quan</w:t>
      </w:r>
    </w:p>
    <w:p w:rsidR="00FA0AE8" w:rsidRPr="00043DF0" w:rsidRDefault="00FA0AE8" w:rsidP="00FA0AE8">
      <w:pPr>
        <w:pStyle w:val="Heading3"/>
        <w:spacing w:before="120" w:after="120" w:line="240" w:lineRule="auto"/>
        <w:ind w:firstLine="720"/>
        <w:rPr>
          <w:b w:val="0"/>
          <w:color w:val="auto"/>
          <w:szCs w:val="28"/>
          <w:lang w:val="en-US"/>
        </w:rPr>
      </w:pPr>
      <w:r w:rsidRPr="00043DF0">
        <w:rPr>
          <w:b w:val="0"/>
          <w:color w:val="auto"/>
          <w:szCs w:val="28"/>
        </w:rPr>
        <w:lastRenderedPageBreak/>
        <w:t>-  “Sự liên quan” là một tiêu chí hết sức quan trọng, quyết định đến vai trò và giá trị của Mục tiêu chất lượng cho các nỗ lực cải tiến và tăng hiệu quả hoạt động của tổ chức. Ở góc độ này, mục tiêu chất lượng tốt cần đảm bảo là một phần của hệ thống triển khai </w:t>
      </w:r>
      <w:hyperlink r:id="rId29" w:tooltip="chính sách chất lượng" w:history="1">
        <w:r w:rsidRPr="00043DF0">
          <w:rPr>
            <w:rStyle w:val="Hyperlink"/>
            <w:b w:val="0"/>
            <w:color w:val="auto"/>
            <w:szCs w:val="28"/>
          </w:rPr>
          <w:t>chính sách chất lượng</w:t>
        </w:r>
      </w:hyperlink>
      <w:r w:rsidRPr="00043DF0">
        <w:rPr>
          <w:b w:val="0"/>
          <w:color w:val="auto"/>
          <w:szCs w:val="28"/>
        </w:rPr>
        <w:t>, hay Mục tiêu cần gắn với các chỉ tiêu hoạt động trọng yếu về chất lượng. Những mục tiêu như “Tăng cường hoạt động công đoàn…”, khó xác định được mối quan hệ với các chiến lược về chất lượng. Khi lập Mục tiêu còn phải dựa vào chức năng nhiệm vụ của bộ phận đó.</w:t>
      </w:r>
    </w:p>
    <w:p w:rsidR="00FA0AE8" w:rsidRPr="00043DF0" w:rsidRDefault="00FA0AE8" w:rsidP="00FA0AE8">
      <w:pPr>
        <w:spacing w:before="120" w:after="120"/>
        <w:ind w:firstLine="720"/>
        <w:jc w:val="both"/>
        <w:rPr>
          <w:sz w:val="28"/>
          <w:szCs w:val="28"/>
        </w:rPr>
      </w:pPr>
      <w:r w:rsidRPr="00043DF0">
        <w:rPr>
          <w:b/>
          <w:bCs/>
          <w:i/>
          <w:sz w:val="28"/>
          <w:szCs w:val="28"/>
        </w:rPr>
        <w:t>Ví dụ minh họa mục tiêu chất lượng</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7481"/>
      </w:tblGrid>
      <w:tr w:rsidR="00043DF0" w:rsidRPr="00043DF0" w:rsidTr="003E7ADE">
        <w:trPr>
          <w:trHeight w:val="1627"/>
        </w:trPr>
        <w:tc>
          <w:tcPr>
            <w:tcW w:w="1987" w:type="dxa"/>
          </w:tcPr>
          <w:p w:rsidR="00FA0AE8" w:rsidRPr="00043DF0" w:rsidRDefault="00FA0AE8" w:rsidP="003E7ADE">
            <w:pPr>
              <w:spacing w:before="120" w:after="120"/>
              <w:jc w:val="both"/>
              <w:rPr>
                <w:sz w:val="28"/>
                <w:szCs w:val="28"/>
              </w:rPr>
            </w:pPr>
          </w:p>
          <w:p w:rsidR="00FA0AE8" w:rsidRPr="00043DF0" w:rsidRDefault="00FA0AE8" w:rsidP="003E7ADE">
            <w:pPr>
              <w:spacing w:before="120" w:after="120"/>
              <w:jc w:val="center"/>
              <w:rPr>
                <w:sz w:val="28"/>
                <w:szCs w:val="28"/>
              </w:rPr>
            </w:pPr>
            <w:r w:rsidRPr="00043DF0">
              <w:rPr>
                <w:sz w:val="28"/>
                <w:szCs w:val="28"/>
              </w:rPr>
              <w:t>LOGO CỦA TRƯỜNG</w:t>
            </w:r>
          </w:p>
          <w:p w:rsidR="00FA0AE8" w:rsidRPr="00043DF0" w:rsidRDefault="00FA0AE8" w:rsidP="003E7ADE">
            <w:pPr>
              <w:spacing w:before="120" w:after="120"/>
              <w:jc w:val="center"/>
              <w:rPr>
                <w:i/>
                <w:sz w:val="28"/>
                <w:szCs w:val="28"/>
              </w:rPr>
            </w:pPr>
            <w:r w:rsidRPr="00043DF0">
              <w:rPr>
                <w:i/>
                <w:sz w:val="28"/>
                <w:szCs w:val="28"/>
              </w:rPr>
              <w:t>(nếu có)</w:t>
            </w:r>
          </w:p>
        </w:tc>
        <w:tc>
          <w:tcPr>
            <w:tcW w:w="7481" w:type="dxa"/>
          </w:tcPr>
          <w:p w:rsidR="00FA0AE8" w:rsidRPr="00043DF0" w:rsidRDefault="00FA0AE8" w:rsidP="003E7ADE">
            <w:pPr>
              <w:spacing w:before="120" w:after="120"/>
              <w:ind w:right="-104"/>
              <w:jc w:val="center"/>
              <w:rPr>
                <w:sz w:val="28"/>
                <w:szCs w:val="28"/>
              </w:rPr>
            </w:pPr>
            <w:r w:rsidRPr="00043DF0">
              <w:rPr>
                <w:sz w:val="28"/>
                <w:szCs w:val="28"/>
              </w:rPr>
              <w:t>CƠ QUAN QUẢN LÝ TRỰC TIẾP</w:t>
            </w:r>
          </w:p>
          <w:p w:rsidR="00FA0AE8" w:rsidRPr="00043DF0" w:rsidRDefault="00FA0AE8" w:rsidP="003E7ADE">
            <w:pPr>
              <w:spacing w:before="120" w:after="120"/>
              <w:ind w:right="-104"/>
              <w:jc w:val="center"/>
              <w:rPr>
                <w:b/>
                <w:sz w:val="28"/>
                <w:szCs w:val="28"/>
              </w:rPr>
            </w:pPr>
            <w:r w:rsidRPr="00043DF0">
              <w:rPr>
                <w:b/>
                <w:sz w:val="28"/>
                <w:szCs w:val="28"/>
              </w:rPr>
              <w:t>TRƯỜNG..................................</w:t>
            </w:r>
          </w:p>
          <w:p w:rsidR="00FA0AE8" w:rsidRPr="00043DF0" w:rsidRDefault="00FA0AE8" w:rsidP="003E7ADE">
            <w:pPr>
              <w:tabs>
                <w:tab w:val="left" w:pos="792"/>
              </w:tabs>
              <w:spacing w:before="120" w:after="120"/>
              <w:jc w:val="both"/>
              <w:rPr>
                <w:sz w:val="28"/>
                <w:szCs w:val="28"/>
              </w:rPr>
            </w:pPr>
            <w:r w:rsidRPr="00043DF0">
              <w:rPr>
                <w:sz w:val="28"/>
                <w:szCs w:val="28"/>
              </w:rPr>
              <w:tab/>
              <w:t>Địa chỉ: .............................................................................</w:t>
            </w:r>
          </w:p>
          <w:p w:rsidR="00FA0AE8" w:rsidRPr="00043DF0" w:rsidRDefault="00FA0AE8" w:rsidP="003E7ADE">
            <w:pPr>
              <w:spacing w:before="120" w:after="120"/>
              <w:jc w:val="both"/>
              <w:rPr>
                <w:sz w:val="28"/>
                <w:szCs w:val="28"/>
              </w:rPr>
            </w:pPr>
            <w:r w:rsidRPr="00043DF0">
              <w:rPr>
                <w:sz w:val="28"/>
                <w:szCs w:val="28"/>
              </w:rPr>
              <w:tab/>
              <w:t xml:space="preserve"> ĐT:..................... Email:</w:t>
            </w:r>
            <w:hyperlink r:id="rId30" w:history="1">
              <w:r w:rsidRPr="00043DF0">
                <w:rPr>
                  <w:bCs/>
                  <w:sz w:val="28"/>
                  <w:szCs w:val="28"/>
                </w:rPr>
                <w:t>……………………………….</w:t>
              </w:r>
            </w:hyperlink>
          </w:p>
          <w:p w:rsidR="00FA0AE8" w:rsidRPr="00043DF0" w:rsidRDefault="00FA0AE8" w:rsidP="003E7ADE">
            <w:pPr>
              <w:tabs>
                <w:tab w:val="left" w:pos="792"/>
              </w:tabs>
              <w:spacing w:before="120" w:after="120"/>
              <w:jc w:val="both"/>
              <w:rPr>
                <w:b/>
                <w:sz w:val="28"/>
                <w:szCs w:val="28"/>
              </w:rPr>
            </w:pPr>
            <w:r w:rsidRPr="00043DF0">
              <w:rPr>
                <w:sz w:val="28"/>
                <w:szCs w:val="28"/>
              </w:rPr>
              <w:tab/>
              <w:t>Fax</w:t>
            </w:r>
            <w:r w:rsidRPr="00043DF0">
              <w:rPr>
                <w:b/>
                <w:sz w:val="28"/>
                <w:szCs w:val="28"/>
              </w:rPr>
              <w:t>:</w:t>
            </w:r>
            <w:r w:rsidRPr="00043DF0">
              <w:rPr>
                <w:b/>
                <w:bCs/>
                <w:sz w:val="28"/>
                <w:szCs w:val="28"/>
              </w:rPr>
              <w:t>……………</w:t>
            </w:r>
            <w:r w:rsidRPr="00043DF0">
              <w:rPr>
                <w:sz w:val="28"/>
                <w:szCs w:val="28"/>
              </w:rPr>
              <w:t>Website:…………………………..</w:t>
            </w:r>
          </w:p>
        </w:tc>
      </w:tr>
    </w:tbl>
    <w:p w:rsidR="00FA0AE8" w:rsidRPr="00043DF0" w:rsidRDefault="00FA0AE8" w:rsidP="00FA0AE8">
      <w:pPr>
        <w:spacing w:before="120" w:after="120"/>
        <w:jc w:val="both"/>
        <w:rPr>
          <w:b/>
          <w:sz w:val="28"/>
          <w:szCs w:val="28"/>
        </w:rPr>
      </w:pPr>
    </w:p>
    <w:p w:rsidR="00FA0AE8" w:rsidRPr="00043DF0" w:rsidRDefault="00FA0AE8" w:rsidP="00FA0AE8">
      <w:pPr>
        <w:spacing w:before="120" w:after="120"/>
        <w:jc w:val="center"/>
        <w:rPr>
          <w:b/>
          <w:sz w:val="28"/>
          <w:szCs w:val="28"/>
        </w:rPr>
      </w:pPr>
      <w:r w:rsidRPr="00043DF0">
        <w:rPr>
          <w:b/>
          <w:sz w:val="28"/>
          <w:szCs w:val="28"/>
        </w:rPr>
        <w:t>MỤC TIÊU CHẤT LƯỢNG</w:t>
      </w:r>
    </w:p>
    <w:p w:rsidR="00FA0AE8" w:rsidRPr="00043DF0" w:rsidRDefault="00FA0AE8" w:rsidP="00FA0AE8">
      <w:pPr>
        <w:spacing w:before="120" w:after="120"/>
        <w:jc w:val="center"/>
        <w:rPr>
          <w:b/>
          <w:sz w:val="28"/>
          <w:szCs w:val="28"/>
        </w:rPr>
      </w:pPr>
      <w:r w:rsidRPr="00043DF0">
        <w:rPr>
          <w:b/>
          <w:sz w:val="28"/>
          <w:szCs w:val="28"/>
        </w:rPr>
        <w:t>NĂM HỌC ……………………..</w:t>
      </w:r>
    </w:p>
    <w:p w:rsidR="00FA0AE8" w:rsidRPr="00043DF0" w:rsidRDefault="00FA0AE8" w:rsidP="00FA0AE8">
      <w:pPr>
        <w:spacing w:before="120" w:after="120"/>
        <w:jc w:val="both"/>
        <w:rPr>
          <w:b/>
          <w:sz w:val="28"/>
          <w:szCs w:val="28"/>
        </w:rPr>
      </w:pPr>
    </w:p>
    <w:p w:rsidR="00FA0AE8" w:rsidRPr="00043DF0" w:rsidRDefault="00FA0AE8" w:rsidP="00FA0AE8">
      <w:pPr>
        <w:pStyle w:val="ListParagraph"/>
        <w:spacing w:before="120" w:after="120"/>
        <w:ind w:left="0" w:firstLine="720"/>
        <w:jc w:val="both"/>
        <w:rPr>
          <w:sz w:val="28"/>
          <w:szCs w:val="28"/>
        </w:rPr>
      </w:pPr>
      <w:r w:rsidRPr="00043DF0">
        <w:rPr>
          <w:sz w:val="28"/>
          <w:szCs w:val="28"/>
        </w:rPr>
        <w:t>1. Đạt 100% chỉ tiêu kế hoạch đào tạo của Trường.</w:t>
      </w:r>
    </w:p>
    <w:p w:rsidR="00FA0AE8" w:rsidRPr="00043DF0" w:rsidRDefault="00FA0AE8" w:rsidP="00FA0AE8">
      <w:pPr>
        <w:pStyle w:val="ListParagraph"/>
        <w:spacing w:before="120" w:after="120"/>
        <w:ind w:left="0" w:firstLine="720"/>
        <w:jc w:val="both"/>
        <w:rPr>
          <w:sz w:val="28"/>
          <w:szCs w:val="28"/>
        </w:rPr>
      </w:pPr>
      <w:r w:rsidRPr="00043DF0">
        <w:rPr>
          <w:sz w:val="28"/>
          <w:szCs w:val="28"/>
        </w:rPr>
        <w:t>2. Trên 60%  Học sinh - Sinh viên có kết quả học tập đạt loại khá trở lên, không có loại yếu, kém.</w:t>
      </w:r>
    </w:p>
    <w:p w:rsidR="00FA0AE8" w:rsidRPr="00043DF0" w:rsidRDefault="00FA0AE8" w:rsidP="00FA0AE8">
      <w:pPr>
        <w:pStyle w:val="ListParagraph"/>
        <w:spacing w:before="120" w:after="120"/>
        <w:ind w:left="0" w:firstLine="720"/>
        <w:jc w:val="both"/>
        <w:rPr>
          <w:sz w:val="28"/>
          <w:szCs w:val="28"/>
        </w:rPr>
      </w:pPr>
      <w:r w:rsidRPr="00043DF0">
        <w:rPr>
          <w:sz w:val="28"/>
          <w:szCs w:val="28"/>
        </w:rPr>
        <w:t>3. Có 90% HSSV có việc làm sau khi tốt nghiệp.</w:t>
      </w:r>
    </w:p>
    <w:p w:rsidR="00FA0AE8" w:rsidRPr="00043DF0" w:rsidRDefault="00FA0AE8" w:rsidP="00FA0AE8">
      <w:pPr>
        <w:pStyle w:val="ListParagraph"/>
        <w:spacing w:before="120" w:after="120"/>
        <w:ind w:left="0" w:firstLine="720"/>
        <w:jc w:val="both"/>
        <w:rPr>
          <w:sz w:val="28"/>
          <w:szCs w:val="28"/>
        </w:rPr>
      </w:pPr>
      <w:r w:rsidRPr="00043DF0">
        <w:rPr>
          <w:sz w:val="28"/>
          <w:szCs w:val="28"/>
        </w:rPr>
        <w:t>4. 50% giảng viên đạt kỹ năng nghề theo quy định.</w:t>
      </w:r>
    </w:p>
    <w:p w:rsidR="00FA0AE8" w:rsidRPr="00043DF0" w:rsidRDefault="00FA0AE8" w:rsidP="00FA0AE8">
      <w:pPr>
        <w:pStyle w:val="ListParagraph"/>
        <w:spacing w:before="120" w:after="120"/>
        <w:ind w:left="0" w:firstLine="720"/>
        <w:jc w:val="both"/>
        <w:rPr>
          <w:sz w:val="28"/>
          <w:szCs w:val="28"/>
        </w:rPr>
      </w:pPr>
      <w:r w:rsidRPr="00043DF0">
        <w:rPr>
          <w:sz w:val="28"/>
          <w:szCs w:val="28"/>
        </w:rPr>
        <w:t>5. Mỗi khoa có ít nhất 01 đề tài nghiên cứu khoa học ứng dụng cấp Trường.</w:t>
      </w:r>
    </w:p>
    <w:p w:rsidR="00FA0AE8" w:rsidRPr="00043DF0" w:rsidRDefault="00FA0AE8" w:rsidP="00FA0AE8">
      <w:pPr>
        <w:pStyle w:val="ListParagraph"/>
        <w:spacing w:before="120" w:after="120"/>
        <w:ind w:left="0" w:firstLine="720"/>
        <w:jc w:val="both"/>
        <w:rPr>
          <w:sz w:val="28"/>
          <w:szCs w:val="28"/>
        </w:rPr>
      </w:pPr>
      <w:r w:rsidRPr="00043DF0">
        <w:rPr>
          <w:sz w:val="28"/>
          <w:szCs w:val="28"/>
        </w:rPr>
        <w:t>6. 100% xưởng thực hành được xây dựng theo 3 cấp độ và quản lý theo mô hình 5S.</w:t>
      </w:r>
    </w:p>
    <w:p w:rsidR="00FA0AE8" w:rsidRPr="00043DF0" w:rsidRDefault="00FA0AE8" w:rsidP="00FA0AE8">
      <w:pPr>
        <w:spacing w:before="120" w:after="120"/>
        <w:ind w:firstLine="720"/>
        <w:jc w:val="both"/>
        <w:rPr>
          <w:sz w:val="28"/>
          <w:szCs w:val="28"/>
        </w:rPr>
      </w:pPr>
      <w:r w:rsidRPr="00043DF0">
        <w:rPr>
          <w:sz w:val="28"/>
          <w:szCs w:val="28"/>
        </w:rPr>
        <w:t>7. 90%  doanh nghiệp được khảo sát hài lòng về mức độ đáp ứng nhu cầu kỹ năng tay nghề của Học sinh - Sinh viên.</w:t>
      </w:r>
    </w:p>
    <w:p w:rsidR="00FA0AE8" w:rsidRPr="00043DF0" w:rsidRDefault="00FA0AE8" w:rsidP="00FA0AE8">
      <w:pPr>
        <w:pStyle w:val="ListParagraph"/>
        <w:spacing w:before="120" w:after="120"/>
        <w:ind w:left="0" w:firstLine="720"/>
        <w:jc w:val="both"/>
        <w:rPr>
          <w:sz w:val="28"/>
          <w:szCs w:val="28"/>
        </w:rPr>
      </w:pPr>
      <w:r w:rsidRPr="00043DF0">
        <w:rPr>
          <w:sz w:val="28"/>
          <w:szCs w:val="28"/>
        </w:rPr>
        <w:t>8. Đạt tiêu chuẩn Kiểm định chất lượng dạy nghề; có 03 chương trình đào tạo nghề được kiểm định chất lượng đạt cấp độ cao nhất.</w:t>
      </w:r>
    </w:p>
    <w:p w:rsidR="00FA0AE8" w:rsidRPr="00043DF0" w:rsidRDefault="00FA0AE8" w:rsidP="00FA0AE8">
      <w:pPr>
        <w:pStyle w:val="ListParagraph"/>
        <w:spacing w:before="120" w:after="120"/>
        <w:ind w:left="0" w:firstLine="720"/>
        <w:jc w:val="both"/>
        <w:rPr>
          <w:sz w:val="28"/>
          <w:szCs w:val="28"/>
        </w:rPr>
      </w:pPr>
      <w:r w:rsidRPr="00043DF0">
        <w:rPr>
          <w:sz w:val="28"/>
          <w:szCs w:val="28"/>
        </w:rPr>
        <w:t>9. 100% các quy trình quản lý được vận hành, quản lý và giám sát đúng với tiêu chuẩn mô hình khung quản lý chất lượng trường cao đẳng nghề</w:t>
      </w:r>
    </w:p>
    <w:p w:rsidR="00FA0AE8" w:rsidRPr="00043DF0" w:rsidRDefault="00FA0AE8" w:rsidP="00FA0AE8">
      <w:pPr>
        <w:spacing w:before="120" w:after="120"/>
        <w:ind w:left="2880" w:firstLine="720"/>
        <w:jc w:val="both"/>
        <w:rPr>
          <w:b/>
          <w:sz w:val="28"/>
          <w:szCs w:val="28"/>
        </w:rPr>
      </w:pPr>
      <w:r w:rsidRPr="00043DF0">
        <w:rPr>
          <w:b/>
          <w:sz w:val="28"/>
          <w:szCs w:val="28"/>
        </w:rPr>
        <w:t>HIỆU TRƯỞNG/THỦ TRƯỞNG ĐƠN VỊ</w:t>
      </w:r>
    </w:p>
    <w:p w:rsidR="00FA0AE8" w:rsidRPr="00043DF0" w:rsidRDefault="00FA0AE8" w:rsidP="00FA0AE8">
      <w:pPr>
        <w:spacing w:before="120" w:after="120"/>
        <w:jc w:val="center"/>
        <w:rPr>
          <w:i/>
          <w:sz w:val="28"/>
          <w:szCs w:val="28"/>
        </w:rPr>
      </w:pPr>
      <w:r w:rsidRPr="00043DF0">
        <w:rPr>
          <w:i/>
          <w:sz w:val="28"/>
          <w:szCs w:val="28"/>
        </w:rPr>
        <w:t>(Ký tên, đóng dấu)</w:t>
      </w:r>
    </w:p>
    <w:p w:rsidR="00FA0AE8" w:rsidRDefault="00FA0AE8" w:rsidP="00FA0AE8">
      <w:pPr>
        <w:spacing w:before="120" w:after="120"/>
        <w:jc w:val="both"/>
        <w:rPr>
          <w:b/>
          <w:sz w:val="28"/>
          <w:szCs w:val="28"/>
        </w:rPr>
      </w:pPr>
    </w:p>
    <w:p w:rsidR="00E12BD5" w:rsidRPr="00043DF0" w:rsidRDefault="00E12BD5" w:rsidP="00FA0AE8">
      <w:pPr>
        <w:spacing w:before="120" w:after="120"/>
        <w:jc w:val="both"/>
        <w:rPr>
          <w:b/>
          <w:sz w:val="28"/>
          <w:szCs w:val="28"/>
        </w:rPr>
      </w:pPr>
    </w:p>
    <w:p w:rsidR="00FA0AE8" w:rsidRPr="00043DF0" w:rsidRDefault="00FA0AE8" w:rsidP="00FA0AE8">
      <w:pPr>
        <w:spacing w:before="120" w:after="120"/>
        <w:jc w:val="both"/>
        <w:rPr>
          <w:b/>
          <w:sz w:val="28"/>
          <w:szCs w:val="28"/>
        </w:rPr>
      </w:pPr>
      <w:r w:rsidRPr="00043DF0">
        <w:rPr>
          <w:b/>
          <w:sz w:val="28"/>
          <w:szCs w:val="28"/>
        </w:rPr>
        <w:lastRenderedPageBreak/>
        <w:t>+ Ví dụ:</w:t>
      </w:r>
    </w:p>
    <w:tbl>
      <w:tblPr>
        <w:tblW w:w="9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7874"/>
      </w:tblGrid>
      <w:tr w:rsidR="00FA0AE8" w:rsidRPr="00043DF0" w:rsidTr="003E7ADE">
        <w:trPr>
          <w:trHeight w:val="1627"/>
        </w:trPr>
        <w:tc>
          <w:tcPr>
            <w:tcW w:w="1987" w:type="dxa"/>
          </w:tcPr>
          <w:p w:rsidR="00FA0AE8" w:rsidRPr="00043DF0" w:rsidRDefault="00FA0AE8" w:rsidP="003E7ADE">
            <w:pPr>
              <w:spacing w:before="120" w:after="120"/>
              <w:jc w:val="both"/>
              <w:rPr>
                <w:sz w:val="28"/>
                <w:szCs w:val="28"/>
              </w:rPr>
            </w:pPr>
          </w:p>
          <w:p w:rsidR="00FA0AE8" w:rsidRPr="00043DF0" w:rsidRDefault="00FA0AE8" w:rsidP="003E7ADE">
            <w:pPr>
              <w:spacing w:before="120" w:after="120"/>
              <w:jc w:val="center"/>
              <w:rPr>
                <w:sz w:val="28"/>
                <w:szCs w:val="28"/>
              </w:rPr>
            </w:pPr>
            <w:r w:rsidRPr="00043DF0">
              <w:rPr>
                <w:sz w:val="28"/>
                <w:szCs w:val="28"/>
              </w:rPr>
              <w:t>LOGO CỦA TRƯỜNG</w:t>
            </w:r>
          </w:p>
          <w:p w:rsidR="00FA0AE8" w:rsidRPr="00043DF0" w:rsidRDefault="00FA0AE8" w:rsidP="003E7ADE">
            <w:pPr>
              <w:spacing w:before="120" w:after="120"/>
              <w:jc w:val="center"/>
              <w:rPr>
                <w:i/>
                <w:sz w:val="28"/>
                <w:szCs w:val="28"/>
              </w:rPr>
            </w:pPr>
            <w:r w:rsidRPr="00043DF0">
              <w:rPr>
                <w:i/>
                <w:sz w:val="28"/>
                <w:szCs w:val="28"/>
              </w:rPr>
              <w:t>(nếu có)</w:t>
            </w:r>
          </w:p>
        </w:tc>
        <w:tc>
          <w:tcPr>
            <w:tcW w:w="7874" w:type="dxa"/>
          </w:tcPr>
          <w:p w:rsidR="00FA0AE8" w:rsidRPr="00043DF0" w:rsidRDefault="00FA0AE8" w:rsidP="003E7ADE">
            <w:pPr>
              <w:spacing w:before="120" w:after="120"/>
              <w:ind w:right="-104"/>
              <w:jc w:val="center"/>
              <w:rPr>
                <w:sz w:val="28"/>
                <w:szCs w:val="28"/>
              </w:rPr>
            </w:pPr>
            <w:r w:rsidRPr="00043DF0">
              <w:rPr>
                <w:sz w:val="28"/>
                <w:szCs w:val="28"/>
              </w:rPr>
              <w:t>CƠ QUAN QUẢN LÝ TRỰC TIẾP</w:t>
            </w:r>
          </w:p>
          <w:p w:rsidR="00FA0AE8" w:rsidRPr="00043DF0" w:rsidRDefault="00FA0AE8" w:rsidP="003E7ADE">
            <w:pPr>
              <w:spacing w:before="120" w:after="120"/>
              <w:ind w:right="-104"/>
              <w:jc w:val="center"/>
              <w:rPr>
                <w:b/>
                <w:sz w:val="28"/>
                <w:szCs w:val="28"/>
              </w:rPr>
            </w:pPr>
            <w:r w:rsidRPr="00043DF0">
              <w:rPr>
                <w:b/>
                <w:sz w:val="28"/>
                <w:szCs w:val="28"/>
              </w:rPr>
              <w:t>TRƯỜNG..................................</w:t>
            </w:r>
          </w:p>
          <w:p w:rsidR="00FA0AE8" w:rsidRPr="00043DF0" w:rsidRDefault="00FA0AE8" w:rsidP="003E7ADE">
            <w:pPr>
              <w:tabs>
                <w:tab w:val="left" w:pos="792"/>
              </w:tabs>
              <w:spacing w:before="120" w:after="120"/>
              <w:jc w:val="both"/>
              <w:rPr>
                <w:sz w:val="28"/>
                <w:szCs w:val="28"/>
              </w:rPr>
            </w:pPr>
            <w:r w:rsidRPr="00043DF0">
              <w:rPr>
                <w:sz w:val="28"/>
                <w:szCs w:val="28"/>
              </w:rPr>
              <w:tab/>
              <w:t>Địa chỉ: .............................................................................</w:t>
            </w:r>
          </w:p>
          <w:p w:rsidR="00FA0AE8" w:rsidRPr="00043DF0" w:rsidRDefault="00FA0AE8" w:rsidP="003E7ADE">
            <w:pPr>
              <w:spacing w:before="120" w:after="120"/>
              <w:jc w:val="both"/>
              <w:rPr>
                <w:sz w:val="28"/>
                <w:szCs w:val="28"/>
              </w:rPr>
            </w:pPr>
            <w:r w:rsidRPr="00043DF0">
              <w:rPr>
                <w:sz w:val="28"/>
                <w:szCs w:val="28"/>
              </w:rPr>
              <w:tab/>
              <w:t xml:space="preserve"> ĐT:..................... Email:</w:t>
            </w:r>
            <w:hyperlink r:id="rId31" w:history="1">
              <w:r w:rsidRPr="00043DF0">
                <w:rPr>
                  <w:bCs/>
                  <w:sz w:val="28"/>
                  <w:szCs w:val="28"/>
                </w:rPr>
                <w:t>……………………………….</w:t>
              </w:r>
            </w:hyperlink>
          </w:p>
          <w:p w:rsidR="00FA0AE8" w:rsidRPr="00043DF0" w:rsidRDefault="00FA0AE8" w:rsidP="003E7ADE">
            <w:pPr>
              <w:tabs>
                <w:tab w:val="left" w:pos="792"/>
              </w:tabs>
              <w:spacing w:before="120" w:after="120"/>
              <w:jc w:val="both"/>
              <w:rPr>
                <w:b/>
                <w:sz w:val="28"/>
                <w:szCs w:val="28"/>
              </w:rPr>
            </w:pPr>
            <w:r w:rsidRPr="00043DF0">
              <w:rPr>
                <w:sz w:val="28"/>
                <w:szCs w:val="28"/>
              </w:rPr>
              <w:tab/>
              <w:t>Fax</w:t>
            </w:r>
            <w:r w:rsidRPr="00043DF0">
              <w:rPr>
                <w:b/>
                <w:sz w:val="28"/>
                <w:szCs w:val="28"/>
              </w:rPr>
              <w:t>:</w:t>
            </w:r>
            <w:r w:rsidRPr="00043DF0">
              <w:rPr>
                <w:b/>
                <w:bCs/>
                <w:sz w:val="28"/>
                <w:szCs w:val="28"/>
              </w:rPr>
              <w:t>……………</w:t>
            </w:r>
            <w:r w:rsidRPr="00043DF0">
              <w:rPr>
                <w:sz w:val="28"/>
                <w:szCs w:val="28"/>
              </w:rPr>
              <w:t>Website:…………………………..</w:t>
            </w:r>
          </w:p>
        </w:tc>
      </w:tr>
    </w:tbl>
    <w:p w:rsidR="00FA0AE8" w:rsidRPr="00043DF0" w:rsidRDefault="00FA0AE8" w:rsidP="00FA0AE8">
      <w:pPr>
        <w:rPr>
          <w:b/>
          <w:sz w:val="26"/>
          <w:szCs w:val="26"/>
        </w:rPr>
      </w:pPr>
    </w:p>
    <w:p w:rsidR="00FA0AE8" w:rsidRPr="00043DF0" w:rsidRDefault="00FA0AE8" w:rsidP="00FA0AE8">
      <w:pPr>
        <w:jc w:val="center"/>
        <w:rPr>
          <w:b/>
          <w:sz w:val="28"/>
          <w:szCs w:val="28"/>
        </w:rPr>
      </w:pPr>
      <w:r w:rsidRPr="00043DF0">
        <w:rPr>
          <w:b/>
          <w:sz w:val="28"/>
          <w:szCs w:val="28"/>
        </w:rPr>
        <w:t>MỤC TIÊU CHẤT LƯỢNG</w:t>
      </w:r>
    </w:p>
    <w:p w:rsidR="00FA0AE8" w:rsidRPr="00043DF0" w:rsidRDefault="00FA0AE8" w:rsidP="00FA0AE8">
      <w:pPr>
        <w:jc w:val="center"/>
        <w:rPr>
          <w:b/>
          <w:sz w:val="28"/>
          <w:szCs w:val="28"/>
        </w:rPr>
      </w:pPr>
      <w:r w:rsidRPr="00043DF0">
        <w:rPr>
          <w:b/>
          <w:sz w:val="28"/>
          <w:szCs w:val="28"/>
        </w:rPr>
        <w:t>NĂM HỌC 2014 - 2015.</w:t>
      </w:r>
    </w:p>
    <w:p w:rsidR="00FA0AE8" w:rsidRPr="00043DF0" w:rsidRDefault="00FA0AE8" w:rsidP="00FA0AE8">
      <w:pPr>
        <w:spacing w:before="120" w:after="120"/>
        <w:rPr>
          <w:b/>
          <w:sz w:val="27"/>
          <w:szCs w:val="27"/>
        </w:rPr>
      </w:pP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Hoàn thành chỉ tiêu tuyển sinh năm học 2014-2015. Cụ thể:</w:t>
      </w:r>
    </w:p>
    <w:p w:rsidR="00FA0AE8" w:rsidRPr="00043DF0" w:rsidRDefault="00FA0AE8" w:rsidP="00FA0AE8">
      <w:pPr>
        <w:pStyle w:val="ListParagraph"/>
        <w:spacing w:before="120" w:after="120"/>
        <w:ind w:left="709" w:hanging="360"/>
        <w:jc w:val="both"/>
        <w:rPr>
          <w:sz w:val="27"/>
          <w:szCs w:val="27"/>
        </w:rPr>
      </w:pPr>
      <w:r w:rsidRPr="00043DF0">
        <w:rPr>
          <w:sz w:val="27"/>
          <w:szCs w:val="27"/>
        </w:rPr>
        <w:t xml:space="preserve">     Số lượng 2.000 HSSV nhập học đầu vào các hệ:trung cấp nghề, cao đẳng nghề </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Tỷ lệ thi đỗ tốt nghiệp hệ trung cấp và cao đẳng nghề đạt 96%;</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Thực hiện 05 đề tài NCKH cấp trường. Xây dựng hệ thống ngân hàng câu hỏi trắc nghiệm, đề thực hành cho ít nhất 50% đầu môn học, mô đun chuyên môn nghề;</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100% trang thiết bị được bảo trì, bảo dưỡng theo kế hoạch, độ sẵn sàng các trang thiết bị các phòng chuyên môn hóa và xưởng thực tập phục vụ đào tạo đạt 95%</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100% cán bộ, giáo viên, công nhân viên nhà trường được tham gia góp ý quy chế dân chủ, qui chế chi tiêu nội bộ hàng năm;</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100% các Quý/năm đều có dự toán thu chi tài chính;</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Hiệu chỉnh phần mềm quản lý đào tạo đảm bảo phù hợp với thực tế, mức hài lòng của người sử dụng đạt 75%</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100% cán bộ, giáo viên mới tuyển dụng được đào tạo, bồi dưỡng, tham gia các lớp tập huấn do Nhà trường tổ chức.</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 xml:space="preserve">Tổ Phát triển quan hệ giữa nhà trường và doanh nghiệp. Cụ thể, tổ chức hội nghị giới thiệu việc làm với 30 doanh nghiệp lớn các trên địa bàn Hà Nội. </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chức tư vấn cho HSSV về thị trường lao động, giới thiệu việc làm cho 100% Học sinh – sinh viên tốt nghiệp.</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 xml:space="preserve">70% giáo viên được đánh giá từ phía người học; Mức hài lòng về chất lượng giảng dạy của giáo viên đạt 85%; 100% ngành nghề đào tạo được lấy ý kiến từ người sử dụng lao động. </w:t>
      </w:r>
    </w:p>
    <w:p w:rsidR="00FA0AE8" w:rsidRPr="00043DF0" w:rsidRDefault="00FA0AE8" w:rsidP="00FA0AE8">
      <w:pPr>
        <w:pStyle w:val="ListParagraph"/>
        <w:numPr>
          <w:ilvl w:val="0"/>
          <w:numId w:val="8"/>
        </w:numPr>
        <w:spacing w:before="120" w:after="120"/>
        <w:ind w:left="709"/>
        <w:jc w:val="both"/>
        <w:rPr>
          <w:sz w:val="27"/>
          <w:szCs w:val="27"/>
        </w:rPr>
      </w:pPr>
      <w:r w:rsidRPr="00043DF0">
        <w:rPr>
          <w:sz w:val="27"/>
          <w:szCs w:val="27"/>
        </w:rPr>
        <w:t>100% HSSV thuộc diện chế độ chính sách được hướng dẫn và hoàn thành thủ tục hồ sơ theo quy định của nhà nước.</w:t>
      </w:r>
    </w:p>
    <w:tbl>
      <w:tblPr>
        <w:tblW w:w="11042" w:type="dxa"/>
        <w:jc w:val="center"/>
        <w:tblLook w:val="0000" w:firstRow="0" w:lastRow="0" w:firstColumn="0" w:lastColumn="0" w:noHBand="0" w:noVBand="0"/>
      </w:tblPr>
      <w:tblGrid>
        <w:gridCol w:w="10820"/>
        <w:gridCol w:w="222"/>
      </w:tblGrid>
      <w:tr w:rsidR="00FA0AE8" w:rsidRPr="00043DF0" w:rsidTr="003E7ADE">
        <w:trPr>
          <w:trHeight w:val="1137"/>
          <w:jc w:val="center"/>
        </w:trPr>
        <w:tc>
          <w:tcPr>
            <w:tcW w:w="10820" w:type="dxa"/>
          </w:tcPr>
          <w:tbl>
            <w:tblPr>
              <w:tblpPr w:leftFromText="180" w:rightFromText="180" w:vertAnchor="text" w:horzAnchor="margin" w:tblpXSpec="center" w:tblpY="669"/>
              <w:tblOverlap w:val="never"/>
              <w:tblW w:w="10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9"/>
              <w:gridCol w:w="3341"/>
              <w:gridCol w:w="2693"/>
              <w:gridCol w:w="2551"/>
            </w:tblGrid>
            <w:tr w:rsidR="00043DF0" w:rsidRPr="00043DF0" w:rsidTr="003E7ADE">
              <w:trPr>
                <w:cantSplit/>
              </w:trPr>
              <w:tc>
                <w:tcPr>
                  <w:tcW w:w="2009" w:type="dxa"/>
                  <w:vMerge w:val="restart"/>
                  <w:vAlign w:val="center"/>
                </w:tcPr>
                <w:p w:rsidR="00FA0AE8" w:rsidRPr="00043DF0" w:rsidRDefault="00FA0AE8" w:rsidP="003E7ADE">
                  <w:pPr>
                    <w:spacing w:before="120" w:after="120"/>
                    <w:jc w:val="center"/>
                    <w:rPr>
                      <w:b/>
                      <w:sz w:val="26"/>
                      <w:szCs w:val="26"/>
                    </w:rPr>
                  </w:pPr>
                  <w:r w:rsidRPr="00043DF0">
                    <w:rPr>
                      <w:b/>
                      <w:sz w:val="26"/>
                      <w:szCs w:val="26"/>
                    </w:rPr>
                    <w:t>Chữ  ký</w:t>
                  </w:r>
                </w:p>
                <w:p w:rsidR="00FA0AE8" w:rsidRPr="00043DF0" w:rsidRDefault="00FA0AE8" w:rsidP="003E7ADE">
                  <w:pPr>
                    <w:spacing w:before="120" w:after="120"/>
                    <w:jc w:val="center"/>
                    <w:rPr>
                      <w:b/>
                      <w:sz w:val="26"/>
                      <w:szCs w:val="26"/>
                    </w:rPr>
                  </w:pPr>
                </w:p>
              </w:tc>
              <w:tc>
                <w:tcPr>
                  <w:tcW w:w="3341" w:type="dxa"/>
                </w:tcPr>
                <w:p w:rsidR="00FA0AE8" w:rsidRPr="00043DF0" w:rsidRDefault="00FA0AE8" w:rsidP="003E7ADE">
                  <w:pPr>
                    <w:spacing w:before="120" w:after="120"/>
                    <w:jc w:val="center"/>
                    <w:rPr>
                      <w:b/>
                      <w:sz w:val="26"/>
                      <w:szCs w:val="26"/>
                    </w:rPr>
                  </w:pPr>
                  <w:r w:rsidRPr="00043DF0">
                    <w:rPr>
                      <w:b/>
                      <w:sz w:val="26"/>
                      <w:szCs w:val="26"/>
                    </w:rPr>
                    <w:lastRenderedPageBreak/>
                    <w:t>Người soạn thảo</w:t>
                  </w:r>
                </w:p>
              </w:tc>
              <w:tc>
                <w:tcPr>
                  <w:tcW w:w="2693" w:type="dxa"/>
                </w:tcPr>
                <w:p w:rsidR="00FA0AE8" w:rsidRPr="00043DF0" w:rsidRDefault="00FA0AE8" w:rsidP="003E7ADE">
                  <w:pPr>
                    <w:keepNext/>
                    <w:tabs>
                      <w:tab w:val="left" w:pos="1134"/>
                    </w:tabs>
                    <w:spacing w:before="120" w:after="120"/>
                    <w:ind w:left="720" w:hanging="180"/>
                    <w:outlineLvl w:val="0"/>
                    <w:rPr>
                      <w:b/>
                      <w:bCs/>
                      <w:iCs/>
                      <w:sz w:val="26"/>
                      <w:szCs w:val="26"/>
                    </w:rPr>
                  </w:pPr>
                  <w:r w:rsidRPr="00043DF0">
                    <w:rPr>
                      <w:b/>
                      <w:bCs/>
                      <w:iCs/>
                      <w:sz w:val="26"/>
                      <w:szCs w:val="26"/>
                    </w:rPr>
                    <w:t>Người kiểm tra</w:t>
                  </w:r>
                </w:p>
              </w:tc>
              <w:tc>
                <w:tcPr>
                  <w:tcW w:w="2551" w:type="dxa"/>
                </w:tcPr>
                <w:p w:rsidR="00FA0AE8" w:rsidRPr="00043DF0" w:rsidRDefault="00FA0AE8" w:rsidP="003E7ADE">
                  <w:pPr>
                    <w:spacing w:before="120" w:after="120"/>
                    <w:jc w:val="center"/>
                    <w:rPr>
                      <w:b/>
                      <w:sz w:val="26"/>
                      <w:szCs w:val="26"/>
                    </w:rPr>
                  </w:pPr>
                  <w:r w:rsidRPr="00043DF0">
                    <w:rPr>
                      <w:b/>
                      <w:sz w:val="26"/>
                      <w:szCs w:val="26"/>
                    </w:rPr>
                    <w:t>Người phê duyệt</w:t>
                  </w:r>
                </w:p>
              </w:tc>
            </w:tr>
            <w:tr w:rsidR="00043DF0" w:rsidRPr="00043DF0" w:rsidTr="003E7ADE">
              <w:trPr>
                <w:cantSplit/>
                <w:trHeight w:val="1254"/>
              </w:trPr>
              <w:tc>
                <w:tcPr>
                  <w:tcW w:w="2009" w:type="dxa"/>
                  <w:vMerge/>
                </w:tcPr>
                <w:p w:rsidR="00FA0AE8" w:rsidRPr="00043DF0" w:rsidRDefault="00FA0AE8" w:rsidP="003E7ADE">
                  <w:pPr>
                    <w:spacing w:before="120" w:after="120"/>
                    <w:rPr>
                      <w:b/>
                      <w:sz w:val="26"/>
                      <w:szCs w:val="26"/>
                    </w:rPr>
                  </w:pPr>
                </w:p>
              </w:tc>
              <w:tc>
                <w:tcPr>
                  <w:tcW w:w="3341" w:type="dxa"/>
                </w:tcPr>
                <w:p w:rsidR="00FA0AE8" w:rsidRPr="00043DF0" w:rsidRDefault="00FA0AE8" w:rsidP="003E7ADE">
                  <w:pPr>
                    <w:spacing w:before="120" w:after="120"/>
                    <w:rPr>
                      <w:i/>
                      <w:sz w:val="26"/>
                      <w:szCs w:val="26"/>
                    </w:rPr>
                  </w:pPr>
                </w:p>
              </w:tc>
              <w:tc>
                <w:tcPr>
                  <w:tcW w:w="2693" w:type="dxa"/>
                  <w:vAlign w:val="center"/>
                </w:tcPr>
                <w:p w:rsidR="00FA0AE8" w:rsidRPr="00043DF0" w:rsidRDefault="00FA0AE8" w:rsidP="003E7ADE">
                  <w:pPr>
                    <w:spacing w:before="120" w:after="120"/>
                    <w:rPr>
                      <w:sz w:val="26"/>
                      <w:szCs w:val="26"/>
                    </w:rPr>
                  </w:pPr>
                </w:p>
              </w:tc>
              <w:tc>
                <w:tcPr>
                  <w:tcW w:w="2551" w:type="dxa"/>
                  <w:vAlign w:val="center"/>
                </w:tcPr>
                <w:p w:rsidR="00FA0AE8" w:rsidRPr="00043DF0" w:rsidRDefault="00FA0AE8" w:rsidP="003E7ADE">
                  <w:pPr>
                    <w:spacing w:before="120" w:after="120"/>
                    <w:rPr>
                      <w:sz w:val="26"/>
                      <w:szCs w:val="26"/>
                    </w:rPr>
                  </w:pPr>
                </w:p>
              </w:tc>
            </w:tr>
            <w:tr w:rsidR="00043DF0" w:rsidRPr="00043DF0" w:rsidTr="003E7ADE">
              <w:tc>
                <w:tcPr>
                  <w:tcW w:w="2009" w:type="dxa"/>
                  <w:vAlign w:val="center"/>
                </w:tcPr>
                <w:p w:rsidR="00FA0AE8" w:rsidRPr="00043DF0" w:rsidRDefault="00FA0AE8" w:rsidP="003E7ADE">
                  <w:pPr>
                    <w:spacing w:before="120" w:after="120"/>
                    <w:jc w:val="center"/>
                    <w:rPr>
                      <w:b/>
                      <w:sz w:val="26"/>
                      <w:szCs w:val="26"/>
                    </w:rPr>
                  </w:pPr>
                  <w:r w:rsidRPr="00043DF0">
                    <w:rPr>
                      <w:b/>
                      <w:sz w:val="26"/>
                      <w:szCs w:val="26"/>
                    </w:rPr>
                    <w:lastRenderedPageBreak/>
                    <w:t>Họ và  tên</w:t>
                  </w:r>
                </w:p>
              </w:tc>
              <w:tc>
                <w:tcPr>
                  <w:tcW w:w="3341" w:type="dxa"/>
                  <w:vAlign w:val="center"/>
                </w:tcPr>
                <w:p w:rsidR="00FA0AE8" w:rsidRPr="00043DF0" w:rsidRDefault="00FA0AE8" w:rsidP="003E7ADE">
                  <w:pPr>
                    <w:spacing w:before="120" w:after="120"/>
                    <w:jc w:val="center"/>
                    <w:rPr>
                      <w:b/>
                      <w:sz w:val="26"/>
                      <w:szCs w:val="26"/>
                    </w:rPr>
                  </w:pPr>
                </w:p>
              </w:tc>
              <w:tc>
                <w:tcPr>
                  <w:tcW w:w="2693" w:type="dxa"/>
                  <w:vAlign w:val="center"/>
                </w:tcPr>
                <w:p w:rsidR="00FA0AE8" w:rsidRPr="00043DF0" w:rsidRDefault="00FA0AE8" w:rsidP="003E7ADE">
                  <w:pPr>
                    <w:spacing w:before="120" w:after="120"/>
                    <w:jc w:val="center"/>
                    <w:rPr>
                      <w:b/>
                      <w:sz w:val="26"/>
                      <w:szCs w:val="26"/>
                    </w:rPr>
                  </w:pPr>
                </w:p>
              </w:tc>
              <w:tc>
                <w:tcPr>
                  <w:tcW w:w="2551" w:type="dxa"/>
                  <w:vAlign w:val="center"/>
                </w:tcPr>
                <w:p w:rsidR="00FA0AE8" w:rsidRPr="00043DF0" w:rsidRDefault="00FA0AE8" w:rsidP="003E7ADE">
                  <w:pPr>
                    <w:spacing w:before="120" w:after="120"/>
                    <w:jc w:val="center"/>
                    <w:rPr>
                      <w:b/>
                      <w:sz w:val="26"/>
                      <w:szCs w:val="26"/>
                    </w:rPr>
                  </w:pPr>
                </w:p>
              </w:tc>
            </w:tr>
            <w:tr w:rsidR="00043DF0" w:rsidRPr="00043DF0" w:rsidTr="003E7ADE">
              <w:tc>
                <w:tcPr>
                  <w:tcW w:w="2009" w:type="dxa"/>
                  <w:vAlign w:val="center"/>
                </w:tcPr>
                <w:p w:rsidR="00FA0AE8" w:rsidRPr="00043DF0" w:rsidRDefault="00FA0AE8" w:rsidP="003E7ADE">
                  <w:pPr>
                    <w:spacing w:before="120" w:after="120"/>
                    <w:jc w:val="center"/>
                    <w:rPr>
                      <w:b/>
                      <w:sz w:val="26"/>
                      <w:szCs w:val="26"/>
                    </w:rPr>
                  </w:pPr>
                  <w:r w:rsidRPr="00043DF0">
                    <w:rPr>
                      <w:b/>
                      <w:sz w:val="26"/>
                      <w:szCs w:val="26"/>
                    </w:rPr>
                    <w:t>Chức danh</w:t>
                  </w:r>
                </w:p>
              </w:tc>
              <w:tc>
                <w:tcPr>
                  <w:tcW w:w="3341" w:type="dxa"/>
                  <w:vAlign w:val="center"/>
                </w:tcPr>
                <w:p w:rsidR="00FA0AE8" w:rsidRPr="00043DF0" w:rsidRDefault="00FA0AE8" w:rsidP="003E7ADE">
                  <w:pPr>
                    <w:spacing w:before="120" w:after="120"/>
                    <w:jc w:val="center"/>
                    <w:rPr>
                      <w:b/>
                      <w:sz w:val="26"/>
                      <w:szCs w:val="26"/>
                    </w:rPr>
                  </w:pPr>
                  <w:r w:rsidRPr="00043DF0">
                    <w:rPr>
                      <w:b/>
                      <w:sz w:val="26"/>
                      <w:szCs w:val="26"/>
                    </w:rPr>
                    <w:t>BP THƯỜNG TRỰC</w:t>
                  </w:r>
                </w:p>
              </w:tc>
              <w:tc>
                <w:tcPr>
                  <w:tcW w:w="2693" w:type="dxa"/>
                  <w:vAlign w:val="center"/>
                </w:tcPr>
                <w:p w:rsidR="00FA0AE8" w:rsidRPr="00043DF0" w:rsidRDefault="00FA0AE8" w:rsidP="003E7ADE">
                  <w:pPr>
                    <w:spacing w:before="120" w:after="120"/>
                    <w:jc w:val="center"/>
                    <w:rPr>
                      <w:b/>
                      <w:sz w:val="26"/>
                      <w:szCs w:val="26"/>
                    </w:rPr>
                  </w:pPr>
                  <w:r w:rsidRPr="00043DF0">
                    <w:rPr>
                      <w:b/>
                      <w:sz w:val="26"/>
                      <w:szCs w:val="26"/>
                    </w:rPr>
                    <w:t>P.HT/ĐDLĐ</w:t>
                  </w:r>
                </w:p>
              </w:tc>
              <w:tc>
                <w:tcPr>
                  <w:tcW w:w="2551" w:type="dxa"/>
                  <w:vAlign w:val="center"/>
                </w:tcPr>
                <w:p w:rsidR="00FA0AE8" w:rsidRPr="00043DF0" w:rsidRDefault="00FA0AE8" w:rsidP="003E7ADE">
                  <w:pPr>
                    <w:spacing w:before="120" w:after="120"/>
                    <w:jc w:val="center"/>
                    <w:rPr>
                      <w:b/>
                      <w:sz w:val="26"/>
                      <w:szCs w:val="26"/>
                    </w:rPr>
                  </w:pPr>
                  <w:r w:rsidRPr="00043DF0">
                    <w:rPr>
                      <w:b/>
                      <w:sz w:val="26"/>
                      <w:szCs w:val="26"/>
                    </w:rPr>
                    <w:t xml:space="preserve">HIỆU TRƯỞNG </w:t>
                  </w:r>
                </w:p>
              </w:tc>
            </w:tr>
          </w:tbl>
          <w:p w:rsidR="00FA0AE8" w:rsidRPr="00043DF0" w:rsidRDefault="00FA0AE8" w:rsidP="003E7ADE">
            <w:pPr>
              <w:tabs>
                <w:tab w:val="left" w:pos="357"/>
              </w:tabs>
              <w:spacing w:before="120" w:after="120"/>
              <w:jc w:val="both"/>
              <w:rPr>
                <w:sz w:val="26"/>
                <w:szCs w:val="26"/>
              </w:rPr>
            </w:pPr>
          </w:p>
        </w:tc>
        <w:tc>
          <w:tcPr>
            <w:tcW w:w="222" w:type="dxa"/>
          </w:tcPr>
          <w:p w:rsidR="00FA0AE8" w:rsidRPr="00043DF0" w:rsidRDefault="00FA0AE8" w:rsidP="003E7ADE">
            <w:pPr>
              <w:tabs>
                <w:tab w:val="left" w:pos="357"/>
              </w:tabs>
              <w:spacing w:before="120" w:after="120"/>
              <w:rPr>
                <w:sz w:val="26"/>
                <w:szCs w:val="26"/>
              </w:rPr>
            </w:pPr>
          </w:p>
        </w:tc>
      </w:tr>
    </w:tbl>
    <w:p w:rsidR="00FA0AE8" w:rsidRPr="00043DF0" w:rsidRDefault="00FA0AE8" w:rsidP="00FA0AE8">
      <w:pPr>
        <w:spacing w:before="120" w:after="120"/>
        <w:jc w:val="both"/>
        <w:rPr>
          <w:b/>
          <w:sz w:val="28"/>
          <w:szCs w:val="28"/>
        </w:rPr>
      </w:pPr>
    </w:p>
    <w:p w:rsidR="00FA0AE8" w:rsidRPr="00043DF0" w:rsidRDefault="00FA0AE8" w:rsidP="00FA0AE8">
      <w:pPr>
        <w:spacing w:before="120" w:after="120"/>
        <w:jc w:val="both"/>
        <w:rPr>
          <w:b/>
          <w:sz w:val="28"/>
          <w:szCs w:val="28"/>
        </w:rPr>
      </w:pPr>
      <w:r w:rsidRPr="00043DF0">
        <w:rPr>
          <w:b/>
          <w:sz w:val="28"/>
          <w:szCs w:val="28"/>
        </w:rPr>
        <w:t>2. Xây dựng Mục tiêu chất lượng của đơn vị</w:t>
      </w:r>
    </w:p>
    <w:p w:rsidR="00FA0AE8" w:rsidRPr="00043DF0" w:rsidRDefault="00FA0AE8" w:rsidP="00FA0AE8">
      <w:pPr>
        <w:spacing w:before="120" w:after="120"/>
        <w:rPr>
          <w:b/>
          <w:i/>
          <w:sz w:val="28"/>
          <w:szCs w:val="28"/>
        </w:rPr>
      </w:pPr>
      <w:r w:rsidRPr="00043DF0">
        <w:rPr>
          <w:b/>
          <w:i/>
          <w:sz w:val="28"/>
          <w:szCs w:val="28"/>
        </w:rPr>
        <w:t>VD1: Mục tiêu cụ  thể của Nhà trường trong năm 2017.</w:t>
      </w: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8"/>
        <w:gridCol w:w="5532"/>
        <w:gridCol w:w="2727"/>
      </w:tblGrid>
      <w:tr w:rsidR="00043DF0" w:rsidRPr="00043DF0" w:rsidTr="003E7ADE">
        <w:trPr>
          <w:cantSplit/>
          <w:trHeight w:val="316"/>
          <w:jc w:val="center"/>
        </w:trPr>
        <w:tc>
          <w:tcPr>
            <w:tcW w:w="1468" w:type="dxa"/>
            <w:vAlign w:val="center"/>
          </w:tcPr>
          <w:p w:rsidR="00FA0AE8" w:rsidRPr="00043DF0" w:rsidRDefault="00FA0AE8" w:rsidP="003E7ADE">
            <w:pPr>
              <w:keepNext/>
              <w:spacing w:before="120" w:after="120"/>
              <w:jc w:val="center"/>
              <w:outlineLvl w:val="0"/>
              <w:rPr>
                <w:b/>
                <w:bCs/>
                <w:sz w:val="28"/>
                <w:szCs w:val="28"/>
              </w:rPr>
            </w:pPr>
            <w:r w:rsidRPr="00043DF0">
              <w:rPr>
                <w:b/>
                <w:bCs/>
                <w:sz w:val="28"/>
                <w:szCs w:val="28"/>
              </w:rPr>
              <w:t>Lo go</w:t>
            </w:r>
          </w:p>
        </w:tc>
        <w:tc>
          <w:tcPr>
            <w:tcW w:w="5532" w:type="dxa"/>
          </w:tcPr>
          <w:p w:rsidR="00FA0AE8" w:rsidRPr="00043DF0" w:rsidRDefault="00FA0AE8" w:rsidP="003E7ADE">
            <w:pPr>
              <w:keepNext/>
              <w:spacing w:before="120" w:after="120"/>
              <w:jc w:val="center"/>
              <w:outlineLvl w:val="3"/>
              <w:rPr>
                <w:b/>
                <w:iCs/>
                <w:sz w:val="28"/>
                <w:szCs w:val="28"/>
              </w:rPr>
            </w:pPr>
            <w:r w:rsidRPr="00043DF0">
              <w:rPr>
                <w:b/>
                <w:iCs/>
                <w:sz w:val="28"/>
                <w:szCs w:val="28"/>
              </w:rPr>
              <w:t>TÊN ĐƠN VỊ…………………</w:t>
            </w:r>
          </w:p>
          <w:p w:rsidR="00FA0AE8" w:rsidRPr="00043DF0" w:rsidRDefault="00FA0AE8" w:rsidP="003E7ADE">
            <w:pPr>
              <w:keepNext/>
              <w:spacing w:before="120" w:after="120"/>
              <w:jc w:val="center"/>
              <w:outlineLvl w:val="3"/>
              <w:rPr>
                <w:b/>
                <w:sz w:val="28"/>
                <w:szCs w:val="28"/>
              </w:rPr>
            </w:pPr>
            <w:r w:rsidRPr="00043DF0">
              <w:rPr>
                <w:b/>
                <w:sz w:val="28"/>
                <w:szCs w:val="28"/>
              </w:rPr>
              <w:t>NĂM HỌC:……………</w:t>
            </w:r>
          </w:p>
          <w:p w:rsidR="00FA0AE8" w:rsidRPr="00043DF0" w:rsidRDefault="00FA0AE8" w:rsidP="003E7ADE">
            <w:pPr>
              <w:spacing w:before="120" w:after="120"/>
              <w:jc w:val="center"/>
              <w:rPr>
                <w:b/>
                <w:sz w:val="28"/>
                <w:szCs w:val="28"/>
              </w:rPr>
            </w:pPr>
          </w:p>
        </w:tc>
        <w:tc>
          <w:tcPr>
            <w:tcW w:w="2727" w:type="dxa"/>
          </w:tcPr>
          <w:p w:rsidR="00FA0AE8" w:rsidRPr="00043DF0" w:rsidRDefault="00FA0AE8" w:rsidP="003E7ADE">
            <w:pPr>
              <w:spacing w:before="120" w:after="120"/>
              <w:rPr>
                <w:iCs/>
                <w:sz w:val="28"/>
                <w:szCs w:val="28"/>
              </w:rPr>
            </w:pPr>
            <w:r w:rsidRPr="00043DF0">
              <w:rPr>
                <w:iCs/>
                <w:sz w:val="28"/>
                <w:szCs w:val="28"/>
              </w:rPr>
              <w:t xml:space="preserve">Mã hoá: </w:t>
            </w:r>
          </w:p>
        </w:tc>
      </w:tr>
    </w:tbl>
    <w:p w:rsidR="00FA0AE8" w:rsidRPr="00043DF0" w:rsidRDefault="00FA0AE8" w:rsidP="00FA0AE8">
      <w:pPr>
        <w:spacing w:before="120" w:after="120"/>
        <w:jc w:val="center"/>
        <w:rPr>
          <w:sz w:val="28"/>
          <w:szCs w:val="28"/>
        </w:rPr>
      </w:pPr>
      <w:r w:rsidRPr="00043DF0">
        <w:rPr>
          <w:sz w:val="28"/>
          <w:szCs w:val="28"/>
        </w:rPr>
        <w:t>CHÍNH SÁCH CHẤT LƯỢNG CỦA ĐƠN VỊ A</w:t>
      </w:r>
    </w:p>
    <w:p w:rsidR="00FA0AE8" w:rsidRPr="00043DF0" w:rsidRDefault="00FA0AE8" w:rsidP="00FA0AE8">
      <w:pPr>
        <w:spacing w:before="120" w:after="120"/>
        <w:jc w:val="both"/>
        <w:rPr>
          <w:sz w:val="28"/>
          <w:szCs w:val="28"/>
        </w:rPr>
      </w:pPr>
      <w:r w:rsidRPr="00043DF0">
        <w:rPr>
          <w:sz w:val="28"/>
          <w:szCs w:val="28"/>
        </w:rPr>
        <w:t>1. Đổi mới chương trình, giáo trình các chuyên ngành đào tạo. Điều chỉnh nội dung mô đun môn học theo nhu cầu thực tế của xã hội.</w:t>
      </w:r>
    </w:p>
    <w:p w:rsidR="00FA0AE8" w:rsidRPr="00043DF0" w:rsidRDefault="00FA0AE8" w:rsidP="00FA0AE8">
      <w:pPr>
        <w:spacing w:before="120" w:after="120"/>
        <w:jc w:val="both"/>
        <w:rPr>
          <w:sz w:val="28"/>
          <w:szCs w:val="28"/>
        </w:rPr>
      </w:pPr>
      <w:r w:rsidRPr="00043DF0">
        <w:rPr>
          <w:sz w:val="28"/>
          <w:szCs w:val="28"/>
        </w:rPr>
        <w:t>2. Tiếp tục lộ trình kế hoạch chuyển đổi sang mô hình giảng dạy có tính tương tác cao. Khi đó:</w:t>
      </w:r>
    </w:p>
    <w:p w:rsidR="00FA0AE8" w:rsidRPr="00043DF0" w:rsidRDefault="00FA0AE8" w:rsidP="00FA0AE8">
      <w:pPr>
        <w:spacing w:before="120" w:after="120"/>
        <w:jc w:val="both"/>
        <w:rPr>
          <w:sz w:val="28"/>
          <w:szCs w:val="28"/>
        </w:rPr>
      </w:pPr>
      <w:r w:rsidRPr="00043DF0">
        <w:rPr>
          <w:sz w:val="28"/>
          <w:szCs w:val="28"/>
        </w:rPr>
        <w:t xml:space="preserve">         Đảm bảo 80% số giờ giảng trên lớp của giảng viên được thực hiện có tổ chức thảo luận, thực hành, học nhóm, bài tập lớn, giáo viên có sử dụng công nghệ thông tin và phương tiện hiện đại; 100% giáo trình, tài liệu giảng dạy được biên soạn đúng kế hoạch;</w:t>
      </w:r>
    </w:p>
    <w:p w:rsidR="00FA0AE8" w:rsidRPr="00043DF0" w:rsidRDefault="00FA0AE8" w:rsidP="00FA0AE8">
      <w:pPr>
        <w:spacing w:before="120" w:after="120"/>
        <w:jc w:val="both"/>
        <w:rPr>
          <w:sz w:val="28"/>
          <w:szCs w:val="28"/>
        </w:rPr>
      </w:pPr>
      <w:r w:rsidRPr="00043DF0">
        <w:rPr>
          <w:sz w:val="28"/>
          <w:szCs w:val="28"/>
        </w:rPr>
        <w:t xml:space="preserve">        Trong năm học có ít nhất 80% giáo viên được thăm dò sự hài lòng của sinh viên về giảng dạy mô đun/môn học;</w:t>
      </w:r>
    </w:p>
    <w:p w:rsidR="00FA0AE8" w:rsidRPr="00043DF0" w:rsidRDefault="00FA0AE8" w:rsidP="00FA0AE8">
      <w:pPr>
        <w:spacing w:before="120" w:after="120"/>
        <w:jc w:val="both"/>
        <w:rPr>
          <w:sz w:val="28"/>
          <w:szCs w:val="28"/>
        </w:rPr>
      </w:pPr>
      <w:r w:rsidRPr="00043DF0">
        <w:rPr>
          <w:sz w:val="28"/>
          <w:szCs w:val="28"/>
        </w:rPr>
        <w:t xml:space="preserve">        Duy trì tỷ lệ học sinh - sinh viên xếp loại học tập đạt từ trung bình trở lên từ 90% - 95 %, trong đó tỷ lệ khá, giỏi trên 70 %; Sinh viên ra trường có việc làm ổn định trên 90%.</w:t>
      </w:r>
    </w:p>
    <w:p w:rsidR="00FA0AE8" w:rsidRPr="00043DF0" w:rsidRDefault="00FA0AE8" w:rsidP="00FA0AE8">
      <w:pPr>
        <w:spacing w:before="120" w:after="120"/>
        <w:jc w:val="both"/>
        <w:rPr>
          <w:sz w:val="28"/>
          <w:szCs w:val="28"/>
        </w:rPr>
      </w:pPr>
      <w:r w:rsidRPr="00043DF0">
        <w:rPr>
          <w:sz w:val="28"/>
          <w:szCs w:val="28"/>
        </w:rPr>
        <w:t xml:space="preserve">3. Hoàn thành kế hoạch tự kiểm định chất lượng. Giải quyết kịp thời các khiếu nại, tố cáo trong hoạt động đào tạo đúng thẩm quyền, xử lý đúng Quy chế đào tạo; </w:t>
      </w:r>
    </w:p>
    <w:p w:rsidR="00FA0AE8" w:rsidRPr="00043DF0" w:rsidRDefault="00FA0AE8" w:rsidP="00FA0AE8">
      <w:pPr>
        <w:spacing w:before="120" w:after="120"/>
        <w:jc w:val="both"/>
        <w:rPr>
          <w:sz w:val="28"/>
          <w:szCs w:val="28"/>
        </w:rPr>
      </w:pPr>
      <w:r w:rsidRPr="00043DF0">
        <w:rPr>
          <w:sz w:val="28"/>
          <w:szCs w:val="28"/>
        </w:rPr>
        <w:t>4. Đẩy mạnh phong trào nghiên cứu khoa học trong toàn trường. Tổ chức thường kỳ hội thảo khoa học cấp khoa và cấp trường, đảm bảo ý tưởng sáng tạo.</w:t>
      </w:r>
    </w:p>
    <w:p w:rsidR="00FA0AE8" w:rsidRPr="00043DF0" w:rsidRDefault="00FA0AE8" w:rsidP="00FA0AE8">
      <w:pPr>
        <w:spacing w:before="120" w:after="120"/>
        <w:jc w:val="both"/>
        <w:rPr>
          <w:sz w:val="28"/>
          <w:szCs w:val="28"/>
        </w:rPr>
      </w:pPr>
      <w:r w:rsidRPr="00043DF0">
        <w:rPr>
          <w:sz w:val="28"/>
          <w:szCs w:val="28"/>
        </w:rPr>
        <w:t xml:space="preserve">5. Thực hiện phối hợp chặt chẽ với các đơn vị chức năng trong và ngoài nhà trường, để tổ chức quản lý học sinh - sinh viên; đản bảo ngăn chặn kịp thời, có hiệu quả các tệ nạn xâm nhập vào nhà trường; tăng cường tổ chức các hoạt động giáo dục truyền thống, văn nghệ, thể dục thể thao để thu hút học sinh - sinh viên; nâng cao hiệu quả hoạt động của </w:t>
      </w:r>
      <w:r w:rsidRPr="00043DF0">
        <w:rPr>
          <w:sz w:val="28"/>
          <w:szCs w:val="28"/>
        </w:rPr>
        <w:lastRenderedPageBreak/>
        <w:t xml:space="preserve">ký túc xá, góp phần giáo dục và rèn luyện đạo đức cho sinh viên; xây dựng môi trường thân thiện và không có tệ nạn. </w:t>
      </w:r>
    </w:p>
    <w:p w:rsidR="00FA0AE8" w:rsidRPr="00043DF0" w:rsidRDefault="00FA0AE8" w:rsidP="00FA0AE8">
      <w:pPr>
        <w:spacing w:before="120" w:after="120"/>
        <w:jc w:val="both"/>
        <w:rPr>
          <w:sz w:val="28"/>
          <w:szCs w:val="28"/>
        </w:rPr>
      </w:pPr>
      <w:r w:rsidRPr="00043DF0">
        <w:rPr>
          <w:sz w:val="28"/>
          <w:szCs w:val="28"/>
        </w:rPr>
        <w:t>6. Đảm bảo tỷ lệ đội ngũ giảng viên có trình độ sau đại học đạt 80% trở lên, trong đó 5-10% Tiến sĩ, 70% Thạc sĩ; 100% giảng viên có đủ khả năng về ngoại ngữ, tin học để làm việc với nước ngoài và phục vụ công tác chuyên môn; mức hài lòng của cán bộ, giáo viên về tổ chức, quản lý nhà trường đạt từ 70% trở lên.</w:t>
      </w:r>
    </w:p>
    <w:p w:rsidR="00FA0AE8" w:rsidRPr="00043DF0" w:rsidRDefault="00FA0AE8" w:rsidP="00FA0AE8">
      <w:pPr>
        <w:spacing w:before="120" w:after="120"/>
        <w:jc w:val="both"/>
        <w:rPr>
          <w:sz w:val="28"/>
          <w:szCs w:val="28"/>
        </w:rPr>
      </w:pPr>
      <w:r w:rsidRPr="00043DF0">
        <w:rPr>
          <w:sz w:val="28"/>
          <w:szCs w:val="28"/>
        </w:rPr>
        <w:t xml:space="preserve">      Xây dựng nhà trường là một đơn vị mạnh về việc tham gia và tổ chức thực hiện các phong trào mang tính giáo dục và phục vụ cộng đồng, là đơn vị chấp hành nghiêm túc chủ trương chính sách của Đảng, pháp luật nhà nước, là tập thể đoàn kết.</w:t>
      </w:r>
    </w:p>
    <w:p w:rsidR="00FA0AE8" w:rsidRPr="00043DF0" w:rsidRDefault="00FA0AE8" w:rsidP="00FA0AE8">
      <w:pPr>
        <w:spacing w:before="120" w:after="120"/>
        <w:jc w:val="both"/>
        <w:rPr>
          <w:sz w:val="28"/>
          <w:szCs w:val="28"/>
        </w:rPr>
      </w:pPr>
      <w:r w:rsidRPr="00043DF0">
        <w:rPr>
          <w:sz w:val="28"/>
          <w:szCs w:val="28"/>
        </w:rPr>
        <w:t xml:space="preserve">      Tổ chức thực hiện tốt 3 cuộc vận động lớn trong ngành giáo dục, rèn luyện tư cách, phẩm chất đạo đức, lối sống lành mạnh, thực hành tiết kiệm, chống lãng phí, chống tham nhũng; thực hiện phương châm: “Mỗi thầy cô giáo là một tấm gương đạo đức, tự học và sáng tạo”.   </w:t>
      </w:r>
    </w:p>
    <w:p w:rsidR="00FA0AE8" w:rsidRPr="00043DF0" w:rsidRDefault="00FA0AE8" w:rsidP="00FA0AE8">
      <w:pPr>
        <w:spacing w:before="120" w:after="120"/>
        <w:jc w:val="both"/>
        <w:rPr>
          <w:sz w:val="28"/>
          <w:szCs w:val="28"/>
        </w:rPr>
      </w:pPr>
      <w:r w:rsidRPr="00043DF0">
        <w:rPr>
          <w:sz w:val="28"/>
          <w:szCs w:val="28"/>
        </w:rPr>
        <w:t xml:space="preserve">7. Định kỳ tu sửa, bảo trì, bảo dưỡng các trang thiết bị, cơ sở vật chất phục vụ dạy học và nghiên cứu khoa học; đảm bảo chất lượng phòng học theo nhu cầu đổi mới phương pháp giảng dạy; đảm bảo thực hiện đúng và đầy đủ các tiêu chí về trường học văn hóa, trường học thân thiện và các quy định về vệ sinh môi trường. </w:t>
      </w:r>
    </w:p>
    <w:p w:rsidR="00FA0AE8" w:rsidRPr="00043DF0" w:rsidRDefault="00FA0AE8" w:rsidP="00FA0AE8">
      <w:pPr>
        <w:spacing w:before="120" w:after="120"/>
        <w:jc w:val="both"/>
        <w:rPr>
          <w:sz w:val="28"/>
          <w:szCs w:val="28"/>
        </w:rPr>
      </w:pPr>
      <w:r w:rsidRPr="00043DF0">
        <w:rPr>
          <w:sz w:val="28"/>
          <w:szCs w:val="28"/>
        </w:rPr>
        <w:t xml:space="preserve">8. Từ năm học 2017  trở đi, nhà trường sẽ áp dụng hệ thống quản lý chất lượng theo tiêu chí, tiêu chuẩn đã được Bộ Lao động, Thương binh và Xã hội ban hành; các quy trình tài liệu quản lý chất lượng liên tục cải tiến cho phù hợp (thực hiện không quá 1 tháng, kể từ khi phát hiện sự không phù hợp).       </w:t>
      </w:r>
    </w:p>
    <w:p w:rsidR="00FA0AE8" w:rsidRPr="00043DF0" w:rsidRDefault="00FA0AE8" w:rsidP="00FA0AE8">
      <w:pPr>
        <w:spacing w:before="120" w:after="120"/>
        <w:jc w:val="both"/>
        <w:rPr>
          <w:sz w:val="28"/>
          <w:szCs w:val="28"/>
        </w:rPr>
      </w:pPr>
      <w:r w:rsidRPr="00043DF0">
        <w:rPr>
          <w:b/>
          <w:i/>
          <w:sz w:val="28"/>
          <w:szCs w:val="28"/>
        </w:rPr>
        <w:t>VD2: Mục tiêu chất lượng của Khoa Điện – Điện tử</w:t>
      </w:r>
    </w:p>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8"/>
        <w:gridCol w:w="5532"/>
        <w:gridCol w:w="2727"/>
      </w:tblGrid>
      <w:tr w:rsidR="00043DF0" w:rsidRPr="00043DF0" w:rsidTr="003E7ADE">
        <w:trPr>
          <w:cantSplit/>
          <w:trHeight w:val="316"/>
          <w:jc w:val="center"/>
        </w:trPr>
        <w:tc>
          <w:tcPr>
            <w:tcW w:w="1468" w:type="dxa"/>
            <w:vAlign w:val="center"/>
          </w:tcPr>
          <w:p w:rsidR="00FA0AE8" w:rsidRPr="00043DF0" w:rsidRDefault="00FA0AE8" w:rsidP="003E7ADE">
            <w:pPr>
              <w:keepNext/>
              <w:spacing w:before="120" w:after="120"/>
              <w:jc w:val="center"/>
              <w:outlineLvl w:val="0"/>
              <w:rPr>
                <w:b/>
                <w:bCs/>
                <w:sz w:val="28"/>
                <w:szCs w:val="28"/>
              </w:rPr>
            </w:pPr>
            <w:r w:rsidRPr="00043DF0">
              <w:rPr>
                <w:b/>
                <w:bCs/>
                <w:sz w:val="28"/>
                <w:szCs w:val="28"/>
              </w:rPr>
              <w:t>Lo go</w:t>
            </w:r>
          </w:p>
        </w:tc>
        <w:tc>
          <w:tcPr>
            <w:tcW w:w="5532" w:type="dxa"/>
          </w:tcPr>
          <w:p w:rsidR="00FA0AE8" w:rsidRPr="00043DF0" w:rsidRDefault="00FA0AE8" w:rsidP="003E7ADE">
            <w:pPr>
              <w:keepNext/>
              <w:spacing w:before="120" w:after="120"/>
              <w:jc w:val="center"/>
              <w:outlineLvl w:val="3"/>
              <w:rPr>
                <w:b/>
                <w:iCs/>
                <w:sz w:val="28"/>
                <w:szCs w:val="28"/>
              </w:rPr>
            </w:pPr>
            <w:r w:rsidRPr="00043DF0">
              <w:rPr>
                <w:b/>
                <w:iCs/>
                <w:sz w:val="28"/>
                <w:szCs w:val="28"/>
              </w:rPr>
              <w:t>TÊN ĐƠN VỊ…………………</w:t>
            </w:r>
          </w:p>
          <w:p w:rsidR="00FA0AE8" w:rsidRPr="00043DF0" w:rsidRDefault="00FA0AE8" w:rsidP="003E7ADE">
            <w:pPr>
              <w:keepNext/>
              <w:spacing w:before="120" w:after="120"/>
              <w:jc w:val="center"/>
              <w:outlineLvl w:val="3"/>
              <w:rPr>
                <w:b/>
                <w:sz w:val="28"/>
                <w:szCs w:val="28"/>
              </w:rPr>
            </w:pPr>
            <w:r w:rsidRPr="00043DF0">
              <w:rPr>
                <w:b/>
                <w:sz w:val="28"/>
                <w:szCs w:val="28"/>
              </w:rPr>
              <w:t>NĂM HỌC:……………</w:t>
            </w:r>
          </w:p>
          <w:p w:rsidR="00FA0AE8" w:rsidRPr="00043DF0" w:rsidRDefault="00FA0AE8" w:rsidP="003E7ADE">
            <w:pPr>
              <w:spacing w:before="120" w:after="120"/>
              <w:jc w:val="center"/>
              <w:rPr>
                <w:b/>
                <w:sz w:val="28"/>
                <w:szCs w:val="28"/>
              </w:rPr>
            </w:pPr>
          </w:p>
        </w:tc>
        <w:tc>
          <w:tcPr>
            <w:tcW w:w="2727" w:type="dxa"/>
          </w:tcPr>
          <w:p w:rsidR="00FA0AE8" w:rsidRPr="00043DF0" w:rsidRDefault="00FA0AE8" w:rsidP="003E7ADE">
            <w:pPr>
              <w:spacing w:before="120" w:after="120"/>
              <w:rPr>
                <w:iCs/>
                <w:sz w:val="28"/>
                <w:szCs w:val="28"/>
              </w:rPr>
            </w:pPr>
            <w:r w:rsidRPr="00043DF0">
              <w:rPr>
                <w:iCs/>
                <w:sz w:val="28"/>
                <w:szCs w:val="28"/>
              </w:rPr>
              <w:t xml:space="preserve">Mã hoá: </w:t>
            </w:r>
          </w:p>
        </w:tc>
      </w:tr>
    </w:tbl>
    <w:p w:rsidR="00FA0AE8" w:rsidRPr="00043DF0" w:rsidRDefault="00FA0AE8" w:rsidP="00FA0AE8">
      <w:pPr>
        <w:spacing w:before="120" w:after="120"/>
        <w:jc w:val="both"/>
        <w:rPr>
          <w:sz w:val="28"/>
          <w:szCs w:val="28"/>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8930"/>
      </w:tblGrid>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1</w:t>
            </w:r>
          </w:p>
        </w:tc>
        <w:tc>
          <w:tcPr>
            <w:tcW w:w="8930" w:type="dxa"/>
          </w:tcPr>
          <w:p w:rsidR="00FA0AE8" w:rsidRPr="00043DF0" w:rsidRDefault="00FA0AE8" w:rsidP="003E7ADE">
            <w:pPr>
              <w:spacing w:before="120" w:after="120"/>
              <w:jc w:val="both"/>
              <w:rPr>
                <w:sz w:val="28"/>
                <w:szCs w:val="28"/>
              </w:rPr>
            </w:pPr>
            <w:r w:rsidRPr="00043DF0">
              <w:rPr>
                <w:sz w:val="28"/>
                <w:szCs w:val="28"/>
              </w:rPr>
              <w:t>Thực hiện dự giờ ít nhất được 2 -3 lượt GV/tháng và 90% các giờ dự trong năm đạt từ loại Khá trở lên</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2</w:t>
            </w:r>
          </w:p>
        </w:tc>
        <w:tc>
          <w:tcPr>
            <w:tcW w:w="8930" w:type="dxa"/>
          </w:tcPr>
          <w:p w:rsidR="00FA0AE8" w:rsidRPr="00043DF0" w:rsidRDefault="00FA0AE8" w:rsidP="003E7ADE">
            <w:pPr>
              <w:pStyle w:val="ListParagraph"/>
              <w:spacing w:before="120" w:after="120"/>
              <w:ind w:left="0"/>
              <w:jc w:val="both"/>
              <w:rPr>
                <w:sz w:val="28"/>
                <w:szCs w:val="28"/>
              </w:rPr>
            </w:pPr>
            <w:r w:rsidRPr="00043DF0">
              <w:rPr>
                <w:sz w:val="28"/>
                <w:szCs w:val="28"/>
              </w:rPr>
              <w:t>Tỷ lệ thi đỗ tốt nghiệp hệ trung cấp nghề 98% và cao đẳng nghề đạt ít nhất 96%.</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3</w:t>
            </w:r>
          </w:p>
        </w:tc>
        <w:tc>
          <w:tcPr>
            <w:tcW w:w="8930" w:type="dxa"/>
          </w:tcPr>
          <w:p w:rsidR="00FA0AE8" w:rsidRPr="00043DF0" w:rsidRDefault="00FA0AE8" w:rsidP="003E7ADE">
            <w:pPr>
              <w:spacing w:before="120" w:after="120"/>
              <w:jc w:val="both"/>
              <w:rPr>
                <w:sz w:val="28"/>
                <w:szCs w:val="28"/>
              </w:rPr>
            </w:pPr>
            <w:r w:rsidRPr="00043DF0">
              <w:rPr>
                <w:sz w:val="28"/>
                <w:szCs w:val="28"/>
              </w:rPr>
              <w:t>Bồi dưỡng cho HSSV thi tay nghề cấp Thành phố phấn đấu đạt 01 giải Nhất và 02 giải Nhì.</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4</w:t>
            </w:r>
          </w:p>
        </w:tc>
        <w:tc>
          <w:tcPr>
            <w:tcW w:w="8930" w:type="dxa"/>
          </w:tcPr>
          <w:p w:rsidR="00FA0AE8" w:rsidRPr="00043DF0" w:rsidRDefault="00FA0AE8" w:rsidP="003E7ADE">
            <w:pPr>
              <w:spacing w:before="120" w:after="120"/>
              <w:jc w:val="both"/>
              <w:rPr>
                <w:sz w:val="28"/>
                <w:szCs w:val="28"/>
              </w:rPr>
            </w:pPr>
            <w:r w:rsidRPr="00043DF0">
              <w:rPr>
                <w:sz w:val="28"/>
                <w:szCs w:val="28"/>
              </w:rPr>
              <w:t>Hoàn thành 05 đề tài cấp trường và hệ thống ngân hàng đề thi của 10 môn học, mô đun.</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lastRenderedPageBreak/>
              <w:t>5</w:t>
            </w:r>
          </w:p>
        </w:tc>
        <w:tc>
          <w:tcPr>
            <w:tcW w:w="8930" w:type="dxa"/>
          </w:tcPr>
          <w:p w:rsidR="00FA0AE8" w:rsidRPr="00043DF0" w:rsidRDefault="00FA0AE8" w:rsidP="003E7ADE">
            <w:pPr>
              <w:pStyle w:val="ListParagraph"/>
              <w:spacing w:before="120" w:after="120"/>
              <w:ind w:left="0"/>
              <w:jc w:val="both"/>
              <w:rPr>
                <w:sz w:val="28"/>
                <w:szCs w:val="28"/>
              </w:rPr>
            </w:pPr>
            <w:r w:rsidRPr="00043DF0">
              <w:rPr>
                <w:sz w:val="28"/>
                <w:szCs w:val="28"/>
              </w:rPr>
              <w:t>100% trang thiết bị được bảo trì, bảo dưỡng theo kế hoạch, độ sẵn sàng các trang thiết bị phục vụ đào tạo đạt 95% trở lên.</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6</w:t>
            </w:r>
          </w:p>
        </w:tc>
        <w:tc>
          <w:tcPr>
            <w:tcW w:w="8930" w:type="dxa"/>
          </w:tcPr>
          <w:p w:rsidR="00FA0AE8" w:rsidRPr="00043DF0" w:rsidRDefault="00FA0AE8" w:rsidP="003E7ADE">
            <w:pPr>
              <w:spacing w:before="120" w:after="120"/>
              <w:jc w:val="both"/>
              <w:rPr>
                <w:sz w:val="28"/>
                <w:szCs w:val="28"/>
              </w:rPr>
            </w:pPr>
            <w:r w:rsidRPr="00043DF0">
              <w:rPr>
                <w:sz w:val="28"/>
                <w:szCs w:val="28"/>
              </w:rPr>
              <w:t xml:space="preserve">100% vật tư thiết bị cung cấp cho học sinh sinh viên thực tập được sử dụng đúng mục đích. </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7</w:t>
            </w:r>
          </w:p>
        </w:tc>
        <w:tc>
          <w:tcPr>
            <w:tcW w:w="8930" w:type="dxa"/>
          </w:tcPr>
          <w:p w:rsidR="00FA0AE8" w:rsidRPr="00043DF0" w:rsidRDefault="00FA0AE8" w:rsidP="003E7ADE">
            <w:pPr>
              <w:pStyle w:val="ListParagraph"/>
              <w:tabs>
                <w:tab w:val="left" w:pos="851"/>
              </w:tabs>
              <w:spacing w:before="120" w:after="120"/>
              <w:ind w:left="0"/>
              <w:jc w:val="both"/>
              <w:rPr>
                <w:sz w:val="28"/>
                <w:szCs w:val="28"/>
              </w:rPr>
            </w:pPr>
            <w:r w:rsidRPr="00043DF0">
              <w:rPr>
                <w:sz w:val="28"/>
                <w:szCs w:val="28"/>
              </w:rPr>
              <w:t xml:space="preserve">Đạt 95% trở lên cán bộ, giáo viên đạt danh hiệu hoàn thành tốt nhiệm vụ và hoàn thành nhiệm vụ; tối thiểu 10% đạt danh hiệu hoàn thành xuất sắc nhiệm vụ; 5 -8% cán bộ giáo viên đạt chiến sỹ thi đua cấp trường. Khoa đạt danh hiệu hoàn thành xuất sắc nhiệm vụ.  </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8</w:t>
            </w:r>
          </w:p>
        </w:tc>
        <w:tc>
          <w:tcPr>
            <w:tcW w:w="8930" w:type="dxa"/>
          </w:tcPr>
          <w:p w:rsidR="00FA0AE8" w:rsidRPr="00043DF0" w:rsidRDefault="00FA0AE8" w:rsidP="003E7ADE">
            <w:pPr>
              <w:spacing w:before="120" w:after="120"/>
              <w:jc w:val="both"/>
              <w:rPr>
                <w:sz w:val="28"/>
                <w:szCs w:val="28"/>
              </w:rPr>
            </w:pPr>
            <w:r w:rsidRPr="00043DF0">
              <w:rPr>
                <w:sz w:val="28"/>
                <w:szCs w:val="28"/>
              </w:rPr>
              <w:t>Kết quả học tập và rèn luyện của HSSV đạt: 02 tập thể lớp xuất sắc, 03 tập thể lớp tiên tiến, HSSV xuất sắc: 2%, HSSV khá giỏi: 40%, HSSV Yếu, kém: 8%.</w:t>
            </w:r>
          </w:p>
        </w:tc>
      </w:tr>
      <w:tr w:rsidR="00043DF0" w:rsidRPr="00043DF0" w:rsidTr="003E7ADE">
        <w:trPr>
          <w:jc w:val="center"/>
        </w:trPr>
        <w:tc>
          <w:tcPr>
            <w:tcW w:w="568" w:type="dxa"/>
          </w:tcPr>
          <w:p w:rsidR="00FA0AE8" w:rsidRPr="00043DF0" w:rsidRDefault="00FA0AE8" w:rsidP="003E7ADE">
            <w:pPr>
              <w:spacing w:before="120" w:after="120"/>
              <w:jc w:val="right"/>
              <w:rPr>
                <w:sz w:val="28"/>
                <w:szCs w:val="28"/>
              </w:rPr>
            </w:pPr>
            <w:r w:rsidRPr="00043DF0">
              <w:rPr>
                <w:sz w:val="28"/>
                <w:szCs w:val="28"/>
              </w:rPr>
              <w:t>9</w:t>
            </w:r>
          </w:p>
        </w:tc>
        <w:tc>
          <w:tcPr>
            <w:tcW w:w="8930" w:type="dxa"/>
          </w:tcPr>
          <w:p w:rsidR="00FA0AE8" w:rsidRPr="00043DF0" w:rsidRDefault="00FA0AE8" w:rsidP="003E7ADE">
            <w:pPr>
              <w:spacing w:before="120" w:after="120"/>
              <w:jc w:val="both"/>
              <w:rPr>
                <w:sz w:val="28"/>
                <w:szCs w:val="28"/>
              </w:rPr>
            </w:pPr>
            <w:r w:rsidRPr="00043DF0">
              <w:rPr>
                <w:sz w:val="28"/>
                <w:szCs w:val="28"/>
              </w:rPr>
              <w:t>Đưa từ 3-5giáo viên và 30% HSSV trong khoa đi tham quan thực tế 2 doanh nghiệp đúng chuyên môn đào tạo.</w:t>
            </w:r>
          </w:p>
        </w:tc>
      </w:tr>
      <w:tr w:rsidR="00043DF0" w:rsidRPr="00043DF0" w:rsidTr="003E7ADE">
        <w:trPr>
          <w:trHeight w:val="233"/>
          <w:jc w:val="center"/>
        </w:trPr>
        <w:tc>
          <w:tcPr>
            <w:tcW w:w="568" w:type="dxa"/>
          </w:tcPr>
          <w:p w:rsidR="00FA0AE8" w:rsidRPr="00043DF0" w:rsidRDefault="00FA0AE8" w:rsidP="003E7ADE">
            <w:pPr>
              <w:spacing w:before="120" w:after="120"/>
              <w:jc w:val="right"/>
              <w:rPr>
                <w:sz w:val="28"/>
                <w:szCs w:val="28"/>
              </w:rPr>
            </w:pPr>
            <w:r w:rsidRPr="00043DF0">
              <w:rPr>
                <w:sz w:val="28"/>
                <w:szCs w:val="28"/>
              </w:rPr>
              <w:t>10</w:t>
            </w:r>
          </w:p>
        </w:tc>
        <w:tc>
          <w:tcPr>
            <w:tcW w:w="8930" w:type="dxa"/>
          </w:tcPr>
          <w:p w:rsidR="00FA0AE8" w:rsidRPr="00043DF0" w:rsidRDefault="00FA0AE8" w:rsidP="003E7ADE">
            <w:pPr>
              <w:spacing w:before="120" w:after="120"/>
              <w:jc w:val="both"/>
              <w:rPr>
                <w:sz w:val="28"/>
                <w:szCs w:val="28"/>
              </w:rPr>
            </w:pPr>
            <w:r w:rsidRPr="00043DF0">
              <w:rPr>
                <w:sz w:val="28"/>
                <w:szCs w:val="28"/>
              </w:rPr>
              <w:t>Chỉnh sửa chương trình  môn học, mô đun nghề, gắn với nhu cầu thực tế phát triển sản xuất công nghiệp, dân dụng.</w:t>
            </w:r>
          </w:p>
        </w:tc>
      </w:tr>
      <w:tr w:rsidR="00043DF0" w:rsidRPr="00043DF0" w:rsidTr="003E7ADE">
        <w:trPr>
          <w:trHeight w:val="233"/>
          <w:jc w:val="center"/>
        </w:trPr>
        <w:tc>
          <w:tcPr>
            <w:tcW w:w="568" w:type="dxa"/>
          </w:tcPr>
          <w:p w:rsidR="00FA0AE8" w:rsidRPr="00043DF0" w:rsidRDefault="00FA0AE8" w:rsidP="003E7ADE">
            <w:pPr>
              <w:spacing w:before="120" w:after="120"/>
              <w:jc w:val="right"/>
              <w:rPr>
                <w:sz w:val="28"/>
                <w:szCs w:val="28"/>
              </w:rPr>
            </w:pPr>
            <w:r w:rsidRPr="00043DF0">
              <w:rPr>
                <w:sz w:val="28"/>
                <w:szCs w:val="28"/>
              </w:rPr>
              <w:t>11</w:t>
            </w:r>
          </w:p>
        </w:tc>
        <w:tc>
          <w:tcPr>
            <w:tcW w:w="8930" w:type="dxa"/>
          </w:tcPr>
          <w:p w:rsidR="00FA0AE8" w:rsidRPr="00043DF0" w:rsidRDefault="00FA0AE8" w:rsidP="003E7ADE">
            <w:pPr>
              <w:spacing w:before="120" w:after="120"/>
              <w:jc w:val="both"/>
              <w:rPr>
                <w:sz w:val="28"/>
                <w:szCs w:val="28"/>
              </w:rPr>
            </w:pPr>
            <w:r w:rsidRPr="00043DF0">
              <w:rPr>
                <w:sz w:val="28"/>
                <w:szCs w:val="28"/>
              </w:rPr>
              <w:t>100% cán bộ, giáo viên của khoa cam kết thực hiện hệ thống quản lý chất lượng theo mô hình khung của trường.</w:t>
            </w:r>
          </w:p>
        </w:tc>
      </w:tr>
    </w:tbl>
    <w:p w:rsidR="00FA0AE8" w:rsidRPr="00043DF0" w:rsidRDefault="00FA0AE8" w:rsidP="00FA0AE8">
      <w:pPr>
        <w:spacing w:before="120" w:after="120"/>
        <w:rPr>
          <w:vanish/>
        </w:rPr>
      </w:pPr>
    </w:p>
    <w:tbl>
      <w:tblPr>
        <w:tblpPr w:leftFromText="180" w:rightFromText="180" w:vertAnchor="text" w:horzAnchor="margin" w:tblpXSpec="center" w:tblpY="22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2"/>
        <w:gridCol w:w="2883"/>
        <w:gridCol w:w="2534"/>
        <w:gridCol w:w="2505"/>
      </w:tblGrid>
      <w:tr w:rsidR="00043DF0" w:rsidRPr="00043DF0" w:rsidTr="003E7ADE">
        <w:trPr>
          <w:cantSplit/>
        </w:trPr>
        <w:tc>
          <w:tcPr>
            <w:tcW w:w="1782" w:type="dxa"/>
            <w:vMerge w:val="restart"/>
            <w:vAlign w:val="center"/>
          </w:tcPr>
          <w:p w:rsidR="00FA0AE8" w:rsidRPr="00043DF0" w:rsidRDefault="00FA0AE8" w:rsidP="003E7ADE">
            <w:pPr>
              <w:spacing w:before="120" w:after="120"/>
              <w:rPr>
                <w:b/>
                <w:szCs w:val="26"/>
              </w:rPr>
            </w:pPr>
          </w:p>
          <w:p w:rsidR="00FA0AE8" w:rsidRPr="00043DF0" w:rsidRDefault="00FA0AE8" w:rsidP="003E7ADE">
            <w:pPr>
              <w:spacing w:before="120" w:after="120"/>
              <w:jc w:val="center"/>
              <w:rPr>
                <w:b/>
                <w:szCs w:val="26"/>
              </w:rPr>
            </w:pPr>
            <w:r w:rsidRPr="00043DF0">
              <w:rPr>
                <w:b/>
                <w:szCs w:val="26"/>
              </w:rPr>
              <w:t>Chữ  ký</w:t>
            </w:r>
          </w:p>
        </w:tc>
        <w:tc>
          <w:tcPr>
            <w:tcW w:w="2883" w:type="dxa"/>
          </w:tcPr>
          <w:p w:rsidR="00FA0AE8" w:rsidRPr="00043DF0" w:rsidRDefault="00FA0AE8" w:rsidP="003E7ADE">
            <w:pPr>
              <w:spacing w:before="120" w:after="120"/>
              <w:jc w:val="center"/>
              <w:rPr>
                <w:b/>
                <w:szCs w:val="26"/>
              </w:rPr>
            </w:pPr>
            <w:r w:rsidRPr="00043DF0">
              <w:rPr>
                <w:b/>
                <w:szCs w:val="26"/>
              </w:rPr>
              <w:t>Người soạn thảo</w:t>
            </w:r>
          </w:p>
        </w:tc>
        <w:tc>
          <w:tcPr>
            <w:tcW w:w="2534" w:type="dxa"/>
          </w:tcPr>
          <w:p w:rsidR="00FA0AE8" w:rsidRPr="00043DF0" w:rsidRDefault="00FA0AE8" w:rsidP="003E7ADE">
            <w:pPr>
              <w:pStyle w:val="Heading1"/>
              <w:spacing w:before="120" w:after="120" w:line="240" w:lineRule="auto"/>
              <w:ind w:left="13"/>
              <w:jc w:val="center"/>
              <w:rPr>
                <w:i/>
                <w:color w:val="auto"/>
                <w:szCs w:val="26"/>
              </w:rPr>
            </w:pPr>
            <w:r w:rsidRPr="00043DF0">
              <w:rPr>
                <w:color w:val="auto"/>
                <w:szCs w:val="26"/>
              </w:rPr>
              <w:t>Người kiểmtra</w:t>
            </w:r>
          </w:p>
        </w:tc>
        <w:tc>
          <w:tcPr>
            <w:tcW w:w="2505" w:type="dxa"/>
          </w:tcPr>
          <w:p w:rsidR="00FA0AE8" w:rsidRPr="00043DF0" w:rsidRDefault="00FA0AE8" w:rsidP="003E7ADE">
            <w:pPr>
              <w:spacing w:before="120" w:after="120"/>
              <w:jc w:val="center"/>
              <w:rPr>
                <w:b/>
                <w:szCs w:val="26"/>
              </w:rPr>
            </w:pPr>
            <w:r w:rsidRPr="00043DF0">
              <w:rPr>
                <w:b/>
                <w:szCs w:val="26"/>
              </w:rPr>
              <w:t>Người phê duyệt</w:t>
            </w:r>
          </w:p>
        </w:tc>
      </w:tr>
      <w:tr w:rsidR="00043DF0" w:rsidRPr="00043DF0" w:rsidTr="003E7ADE">
        <w:trPr>
          <w:cantSplit/>
          <w:trHeight w:val="1232"/>
        </w:trPr>
        <w:tc>
          <w:tcPr>
            <w:tcW w:w="1782" w:type="dxa"/>
            <w:vMerge/>
          </w:tcPr>
          <w:p w:rsidR="00FA0AE8" w:rsidRPr="00043DF0" w:rsidRDefault="00FA0AE8" w:rsidP="003E7ADE">
            <w:pPr>
              <w:spacing w:before="120" w:after="120"/>
              <w:rPr>
                <w:b/>
                <w:szCs w:val="26"/>
              </w:rPr>
            </w:pPr>
          </w:p>
        </w:tc>
        <w:tc>
          <w:tcPr>
            <w:tcW w:w="2883" w:type="dxa"/>
          </w:tcPr>
          <w:p w:rsidR="00FA0AE8" w:rsidRPr="00043DF0" w:rsidRDefault="00FA0AE8" w:rsidP="003E7ADE">
            <w:pPr>
              <w:spacing w:before="120" w:after="120"/>
              <w:rPr>
                <w:b/>
                <w:szCs w:val="26"/>
              </w:rPr>
            </w:pPr>
          </w:p>
        </w:tc>
        <w:tc>
          <w:tcPr>
            <w:tcW w:w="2534" w:type="dxa"/>
            <w:vAlign w:val="center"/>
          </w:tcPr>
          <w:p w:rsidR="00FA0AE8" w:rsidRPr="00043DF0" w:rsidRDefault="00FA0AE8" w:rsidP="003E7ADE">
            <w:pPr>
              <w:spacing w:before="120" w:after="120"/>
              <w:rPr>
                <w:szCs w:val="26"/>
              </w:rPr>
            </w:pPr>
          </w:p>
          <w:p w:rsidR="00FA0AE8" w:rsidRPr="00043DF0" w:rsidRDefault="00FA0AE8" w:rsidP="003E7ADE">
            <w:pPr>
              <w:spacing w:before="120" w:after="120"/>
              <w:jc w:val="center"/>
              <w:rPr>
                <w:szCs w:val="26"/>
              </w:rPr>
            </w:pPr>
          </w:p>
        </w:tc>
        <w:tc>
          <w:tcPr>
            <w:tcW w:w="2505" w:type="dxa"/>
            <w:vAlign w:val="center"/>
          </w:tcPr>
          <w:p w:rsidR="00FA0AE8" w:rsidRPr="00043DF0" w:rsidRDefault="00FA0AE8" w:rsidP="003E7ADE">
            <w:pPr>
              <w:spacing w:before="120" w:after="120"/>
              <w:rPr>
                <w:szCs w:val="26"/>
              </w:rPr>
            </w:pPr>
          </w:p>
        </w:tc>
      </w:tr>
      <w:tr w:rsidR="00043DF0" w:rsidRPr="00043DF0" w:rsidTr="003E7ADE">
        <w:tc>
          <w:tcPr>
            <w:tcW w:w="1782" w:type="dxa"/>
            <w:vAlign w:val="center"/>
          </w:tcPr>
          <w:p w:rsidR="00FA0AE8" w:rsidRPr="00043DF0" w:rsidRDefault="00FA0AE8" w:rsidP="003E7ADE">
            <w:pPr>
              <w:spacing w:before="120" w:after="120"/>
              <w:jc w:val="center"/>
              <w:rPr>
                <w:b/>
                <w:szCs w:val="26"/>
              </w:rPr>
            </w:pPr>
            <w:r w:rsidRPr="00043DF0">
              <w:rPr>
                <w:b/>
                <w:szCs w:val="26"/>
              </w:rPr>
              <w:t>Họ và  tên</w:t>
            </w:r>
          </w:p>
        </w:tc>
        <w:tc>
          <w:tcPr>
            <w:tcW w:w="2883" w:type="dxa"/>
            <w:vAlign w:val="center"/>
          </w:tcPr>
          <w:p w:rsidR="00FA0AE8" w:rsidRPr="00043DF0" w:rsidRDefault="00FA0AE8" w:rsidP="003E7ADE">
            <w:pPr>
              <w:spacing w:before="120" w:after="120"/>
              <w:jc w:val="center"/>
              <w:rPr>
                <w:b/>
                <w:szCs w:val="26"/>
              </w:rPr>
            </w:pPr>
          </w:p>
        </w:tc>
        <w:tc>
          <w:tcPr>
            <w:tcW w:w="2534" w:type="dxa"/>
            <w:vAlign w:val="center"/>
          </w:tcPr>
          <w:p w:rsidR="00FA0AE8" w:rsidRPr="00043DF0" w:rsidRDefault="00FA0AE8" w:rsidP="003E7ADE">
            <w:pPr>
              <w:spacing w:before="120" w:after="120"/>
              <w:jc w:val="center"/>
              <w:rPr>
                <w:b/>
                <w:szCs w:val="26"/>
              </w:rPr>
            </w:pPr>
          </w:p>
        </w:tc>
        <w:tc>
          <w:tcPr>
            <w:tcW w:w="2505" w:type="dxa"/>
            <w:vAlign w:val="center"/>
          </w:tcPr>
          <w:p w:rsidR="00FA0AE8" w:rsidRPr="00043DF0" w:rsidRDefault="00FA0AE8" w:rsidP="003E7ADE">
            <w:pPr>
              <w:spacing w:before="120" w:after="120"/>
              <w:jc w:val="center"/>
              <w:rPr>
                <w:b/>
                <w:szCs w:val="26"/>
              </w:rPr>
            </w:pPr>
          </w:p>
        </w:tc>
      </w:tr>
      <w:tr w:rsidR="00043DF0" w:rsidRPr="00043DF0" w:rsidTr="003E7ADE">
        <w:tc>
          <w:tcPr>
            <w:tcW w:w="1782" w:type="dxa"/>
            <w:vAlign w:val="center"/>
          </w:tcPr>
          <w:p w:rsidR="00FA0AE8" w:rsidRPr="00043DF0" w:rsidRDefault="00FA0AE8" w:rsidP="003E7ADE">
            <w:pPr>
              <w:spacing w:before="120" w:after="120"/>
              <w:jc w:val="center"/>
              <w:rPr>
                <w:b/>
                <w:szCs w:val="26"/>
              </w:rPr>
            </w:pPr>
            <w:r w:rsidRPr="00043DF0">
              <w:rPr>
                <w:b/>
                <w:szCs w:val="26"/>
              </w:rPr>
              <w:t>Chức danh</w:t>
            </w:r>
          </w:p>
        </w:tc>
        <w:tc>
          <w:tcPr>
            <w:tcW w:w="2883" w:type="dxa"/>
            <w:vAlign w:val="center"/>
          </w:tcPr>
          <w:p w:rsidR="00FA0AE8" w:rsidRPr="00043DF0" w:rsidRDefault="00FA0AE8" w:rsidP="003E7ADE">
            <w:pPr>
              <w:spacing w:before="120" w:after="120"/>
              <w:jc w:val="center"/>
              <w:rPr>
                <w:b/>
                <w:szCs w:val="26"/>
              </w:rPr>
            </w:pPr>
            <w:r w:rsidRPr="00043DF0">
              <w:rPr>
                <w:b/>
                <w:szCs w:val="26"/>
              </w:rPr>
              <w:t>TRƯỞNG KHOA</w:t>
            </w:r>
          </w:p>
        </w:tc>
        <w:tc>
          <w:tcPr>
            <w:tcW w:w="2534" w:type="dxa"/>
            <w:vAlign w:val="center"/>
          </w:tcPr>
          <w:p w:rsidR="00FA0AE8" w:rsidRPr="00043DF0" w:rsidRDefault="00FA0AE8" w:rsidP="003E7ADE">
            <w:pPr>
              <w:spacing w:before="120" w:after="120"/>
              <w:jc w:val="center"/>
              <w:rPr>
                <w:b/>
                <w:szCs w:val="26"/>
              </w:rPr>
            </w:pPr>
            <w:r w:rsidRPr="00043DF0">
              <w:rPr>
                <w:b/>
                <w:szCs w:val="26"/>
              </w:rPr>
              <w:t>P.HT/ĐDLĐ</w:t>
            </w:r>
          </w:p>
        </w:tc>
        <w:tc>
          <w:tcPr>
            <w:tcW w:w="2505" w:type="dxa"/>
            <w:vAlign w:val="center"/>
          </w:tcPr>
          <w:p w:rsidR="00FA0AE8" w:rsidRPr="00043DF0" w:rsidRDefault="00FA0AE8" w:rsidP="003E7ADE">
            <w:pPr>
              <w:spacing w:before="120" w:after="120"/>
              <w:jc w:val="center"/>
              <w:rPr>
                <w:b/>
                <w:szCs w:val="26"/>
              </w:rPr>
            </w:pPr>
            <w:r w:rsidRPr="00043DF0">
              <w:rPr>
                <w:b/>
                <w:szCs w:val="26"/>
              </w:rPr>
              <w:t xml:space="preserve">HIỆU TRƯỞNG </w:t>
            </w:r>
          </w:p>
        </w:tc>
      </w:tr>
    </w:tbl>
    <w:p w:rsidR="00FA0AE8" w:rsidRPr="00043DF0" w:rsidRDefault="00FA0AE8" w:rsidP="00FA0AE8">
      <w:pPr>
        <w:spacing w:before="120" w:after="120"/>
        <w:jc w:val="both"/>
        <w:rPr>
          <w:sz w:val="28"/>
          <w:szCs w:val="28"/>
        </w:rPr>
      </w:pPr>
    </w:p>
    <w:p w:rsidR="00FA0AE8" w:rsidRPr="00043DF0" w:rsidRDefault="00FA0AE8" w:rsidP="00FA0AE8">
      <w:pPr>
        <w:spacing w:before="120" w:after="120"/>
        <w:jc w:val="both"/>
        <w:rPr>
          <w:b/>
          <w:sz w:val="28"/>
          <w:szCs w:val="28"/>
        </w:rPr>
      </w:pPr>
      <w:r w:rsidRPr="00043DF0">
        <w:rPr>
          <w:sz w:val="28"/>
          <w:szCs w:val="28"/>
        </w:rPr>
        <w:tab/>
      </w:r>
      <w:r w:rsidRPr="00043DF0">
        <w:rPr>
          <w:b/>
          <w:sz w:val="28"/>
          <w:szCs w:val="28"/>
        </w:rPr>
        <w:t>3. Xây dựng kế hoạch thực hiện mục tiêu chất lượng của trường và đơn vị</w:t>
      </w:r>
    </w:p>
    <w:p w:rsidR="00FA0AE8" w:rsidRPr="00043DF0" w:rsidRDefault="00FA0AE8" w:rsidP="00FA0AE8">
      <w:pPr>
        <w:pStyle w:val="ListParagraph"/>
        <w:spacing w:before="120" w:after="120"/>
        <w:ind w:left="0" w:firstLine="720"/>
        <w:jc w:val="both"/>
        <w:rPr>
          <w:sz w:val="28"/>
          <w:szCs w:val="28"/>
          <w:shd w:val="clear" w:color="auto" w:fill="FFFFFF"/>
        </w:rPr>
      </w:pPr>
      <w:r w:rsidRPr="00043DF0">
        <w:rPr>
          <w:bCs/>
          <w:sz w:val="28"/>
          <w:szCs w:val="28"/>
          <w:shd w:val="clear" w:color="auto" w:fill="FFFFFF"/>
        </w:rPr>
        <w:t>Kế hoạch</w:t>
      </w:r>
      <w:r w:rsidRPr="00043DF0">
        <w:rPr>
          <w:sz w:val="28"/>
          <w:szCs w:val="28"/>
          <w:shd w:val="clear" w:color="auto" w:fill="FFFFFF"/>
        </w:rPr>
        <w:t> là một tập hợp những </w:t>
      </w:r>
      <w:hyperlink r:id="rId32" w:tooltip="Hoạt động (trang chưa được viết)" w:history="1">
        <w:r w:rsidRPr="00043DF0">
          <w:rPr>
            <w:rStyle w:val="Hyperlink"/>
            <w:color w:val="auto"/>
            <w:sz w:val="28"/>
            <w:szCs w:val="28"/>
            <w:shd w:val="clear" w:color="auto" w:fill="FFFFFF"/>
          </w:rPr>
          <w:t>hoạt động</w:t>
        </w:r>
      </w:hyperlink>
      <w:r w:rsidRPr="00043DF0">
        <w:rPr>
          <w:sz w:val="28"/>
          <w:szCs w:val="28"/>
          <w:shd w:val="clear" w:color="auto" w:fill="FFFFFF"/>
        </w:rPr>
        <w:t>, công việc được sắp xếp theo trình tự nhất định để đạt được mục tiêu đã đề ra.</w:t>
      </w:r>
    </w:p>
    <w:p w:rsidR="00FA0AE8" w:rsidRPr="00043DF0" w:rsidRDefault="00FA0AE8" w:rsidP="00FA0AE8">
      <w:pPr>
        <w:pStyle w:val="ListParagraph"/>
        <w:spacing w:before="120" w:after="120"/>
        <w:ind w:left="0" w:firstLine="720"/>
        <w:jc w:val="both"/>
        <w:rPr>
          <w:sz w:val="28"/>
          <w:szCs w:val="28"/>
          <w:shd w:val="clear" w:color="auto" w:fill="FFFFFF"/>
        </w:rPr>
      </w:pPr>
      <w:r w:rsidRPr="00043DF0">
        <w:rPr>
          <w:sz w:val="28"/>
          <w:szCs w:val="28"/>
          <w:shd w:val="clear" w:color="auto" w:fill="FFFFFF"/>
        </w:rPr>
        <w:t>Xây dựng kế hoạch (hay lập kế hoạch) là quá trình xác định các mục tiêu và lựa chọn các phương thức để đạt được các mục tiêu đó.</w:t>
      </w:r>
    </w:p>
    <w:p w:rsidR="00FA0AE8" w:rsidRPr="00043DF0" w:rsidRDefault="00FA0AE8" w:rsidP="00FA0AE8">
      <w:pPr>
        <w:pStyle w:val="ListParagraph"/>
        <w:spacing w:before="120" w:after="120"/>
        <w:ind w:left="0" w:firstLine="720"/>
        <w:jc w:val="both"/>
        <w:rPr>
          <w:sz w:val="28"/>
          <w:szCs w:val="28"/>
        </w:rPr>
      </w:pPr>
      <w:r w:rsidRPr="00043DF0">
        <w:rPr>
          <w:sz w:val="28"/>
          <w:szCs w:val="28"/>
        </w:rPr>
        <w:t>Kế hoạch thực hiện mục tiêu chất lượng là một tuyên bố chỉ ra sẽ làm gì để đạt được mục tiêu chất lượng.</w:t>
      </w:r>
    </w:p>
    <w:p w:rsidR="00FA0AE8" w:rsidRPr="00043DF0" w:rsidRDefault="00FA0AE8" w:rsidP="00FA0AE8">
      <w:pPr>
        <w:pStyle w:val="ListParagraph"/>
        <w:spacing w:before="120" w:after="120"/>
        <w:ind w:left="0" w:firstLine="720"/>
        <w:jc w:val="both"/>
        <w:rPr>
          <w:sz w:val="28"/>
          <w:szCs w:val="28"/>
        </w:rPr>
      </w:pPr>
      <w:r w:rsidRPr="00043DF0">
        <w:rPr>
          <w:sz w:val="28"/>
          <w:szCs w:val="28"/>
        </w:rPr>
        <w:lastRenderedPageBreak/>
        <w:t>Trên căn cứ mục tiêu chất lượng của trường và mục tiêu chất lượng của từng đơn vị được xây dựng dựa trên mục tiêu chất lượng của trường, chúng ta cần xây dựng kế hoạch thực hiện cho từng mục tiêu chất lượng. Tổng số kế hoạch cho từng mục tiêu chất lượng chính bằng kế hoạch thực hiện mục tiêu chất lượng của trường.</w:t>
      </w:r>
    </w:p>
    <w:p w:rsidR="00FA0AE8" w:rsidRPr="00043DF0" w:rsidRDefault="00FA0AE8" w:rsidP="00FA0AE8">
      <w:pPr>
        <w:pStyle w:val="ListParagraph"/>
        <w:spacing w:before="120" w:after="120"/>
        <w:ind w:left="0" w:firstLine="720"/>
        <w:jc w:val="both"/>
        <w:rPr>
          <w:sz w:val="28"/>
          <w:szCs w:val="28"/>
        </w:rPr>
      </w:pPr>
      <w:r w:rsidRPr="00043DF0">
        <w:rPr>
          <w:sz w:val="28"/>
          <w:szCs w:val="28"/>
        </w:rPr>
        <w:t>Yêu cầu khi xây dựng kế hoạch thực hiện mục tiêu chất lượng của trường và đơn vị:</w:t>
      </w:r>
    </w:p>
    <w:p w:rsidR="00FA0AE8" w:rsidRPr="00043DF0" w:rsidRDefault="00FA0AE8" w:rsidP="00FA0AE8">
      <w:pPr>
        <w:spacing w:before="120" w:after="120"/>
        <w:ind w:firstLine="720"/>
        <w:jc w:val="both"/>
        <w:rPr>
          <w:sz w:val="28"/>
          <w:szCs w:val="28"/>
        </w:rPr>
      </w:pPr>
      <w:r w:rsidRPr="00043DF0">
        <w:rPr>
          <w:sz w:val="28"/>
          <w:szCs w:val="28"/>
        </w:rPr>
        <w:t xml:space="preserve">- Xây dựng kế hoạch thực hiện mục tiêu chất lượng phải căn cứ vào mục tiêu chất lượng và thực tiễn của trường và đơn vị. </w:t>
      </w:r>
    </w:p>
    <w:p w:rsidR="00FA0AE8" w:rsidRPr="00043DF0" w:rsidRDefault="00FA0AE8" w:rsidP="00FA0AE8">
      <w:pPr>
        <w:spacing w:before="120" w:after="120"/>
        <w:ind w:firstLine="720"/>
        <w:jc w:val="both"/>
        <w:rPr>
          <w:sz w:val="28"/>
          <w:szCs w:val="28"/>
        </w:rPr>
      </w:pPr>
      <w:r w:rsidRPr="00043DF0">
        <w:rPr>
          <w:sz w:val="28"/>
          <w:szCs w:val="28"/>
        </w:rPr>
        <w:t>- Xây dựng kế hoạch thực hiện mục tiêu chất lượng cần liệt kê cụ thể các hoạt động, công việc để thực hiện được mục tiêu đó. Các hoạt động, công việc phải được sắp xếp theo trình tự nhất định đảm bảo tính lô gic, khoa học.</w:t>
      </w:r>
    </w:p>
    <w:p w:rsidR="00FA0AE8" w:rsidRPr="00043DF0" w:rsidRDefault="00FA0AE8" w:rsidP="00FA0AE8">
      <w:pPr>
        <w:spacing w:before="120" w:after="120"/>
        <w:ind w:firstLine="720"/>
        <w:jc w:val="both"/>
        <w:rPr>
          <w:sz w:val="28"/>
          <w:szCs w:val="28"/>
        </w:rPr>
      </w:pPr>
      <w:r w:rsidRPr="00043DF0">
        <w:rPr>
          <w:sz w:val="28"/>
          <w:szCs w:val="28"/>
        </w:rPr>
        <w:t>- Kế hoạch thực hiện mục tiêu chất lượng phải đảm bảo tính khả thi, tính đo lường được.</w:t>
      </w:r>
    </w:p>
    <w:p w:rsidR="00FA0AE8" w:rsidRPr="00043DF0" w:rsidRDefault="00FA0AE8" w:rsidP="00FA0AE8">
      <w:pPr>
        <w:spacing w:before="120" w:after="120"/>
        <w:ind w:firstLine="720"/>
        <w:jc w:val="both"/>
        <w:rPr>
          <w:sz w:val="28"/>
          <w:szCs w:val="28"/>
        </w:rPr>
      </w:pPr>
      <w:r w:rsidRPr="00043DF0">
        <w:rPr>
          <w:sz w:val="28"/>
          <w:szCs w:val="28"/>
        </w:rPr>
        <w:t>- Kế hoạch thực hiện mục tiêu chất lượng phải nêu rõ nguồn lực thực hiện: người/đơn vị chủ trì và người/đơn vị phối hợp,</w:t>
      </w:r>
    </w:p>
    <w:p w:rsidR="00FA0AE8" w:rsidRPr="00043DF0" w:rsidRDefault="00FA0AE8" w:rsidP="00FA0AE8">
      <w:pPr>
        <w:spacing w:before="120" w:after="120"/>
        <w:ind w:firstLine="720"/>
        <w:jc w:val="both"/>
        <w:rPr>
          <w:sz w:val="28"/>
          <w:szCs w:val="28"/>
        </w:rPr>
      </w:pPr>
      <w:r w:rsidRPr="00043DF0">
        <w:rPr>
          <w:sz w:val="28"/>
          <w:szCs w:val="28"/>
        </w:rPr>
        <w:t>- Kế hoạch thực hiện mục tiêu chất lượng cần phải có mốc thời gian thực hiện cụ thể cho từng phần việc, mỗi bước công việc thực hiện phải có hồ sơ minh chứng kèm theo.</w:t>
      </w:r>
    </w:p>
    <w:p w:rsidR="00FA0AE8" w:rsidRPr="00043DF0" w:rsidRDefault="00FA0AE8" w:rsidP="00FA0AE8">
      <w:pPr>
        <w:spacing w:before="120" w:after="120"/>
        <w:ind w:firstLine="720"/>
        <w:jc w:val="both"/>
        <w:rPr>
          <w:sz w:val="28"/>
          <w:szCs w:val="28"/>
        </w:rPr>
      </w:pPr>
      <w:r w:rsidRPr="00043DF0">
        <w:rPr>
          <w:sz w:val="28"/>
          <w:szCs w:val="28"/>
        </w:rPr>
        <w:t>Mẫu xây dựng kế hoạch thực hiện mục tiêu chất lượng trường</w:t>
      </w:r>
    </w:p>
    <w:p w:rsidR="00FA0AE8" w:rsidRPr="00043DF0" w:rsidRDefault="00FA0AE8" w:rsidP="00FA0AE8">
      <w:pPr>
        <w:spacing w:before="120" w:after="120"/>
        <w:jc w:val="both"/>
        <w:rPr>
          <w:sz w:val="26"/>
          <w:szCs w:val="26"/>
        </w:rPr>
      </w:pPr>
      <w:r w:rsidRPr="00043DF0">
        <w:rPr>
          <w:sz w:val="26"/>
          <w:szCs w:val="26"/>
        </w:rPr>
        <w:br w:type="page"/>
      </w:r>
    </w:p>
    <w:p w:rsidR="00FA0AE8" w:rsidRPr="00043DF0" w:rsidRDefault="00FA0AE8" w:rsidP="00FA0AE8">
      <w:pPr>
        <w:keepNext/>
        <w:spacing w:before="120" w:after="120"/>
        <w:jc w:val="center"/>
        <w:outlineLvl w:val="0"/>
        <w:rPr>
          <w:b/>
          <w:bCs/>
          <w:sz w:val="26"/>
          <w:szCs w:val="26"/>
          <w:lang w:val="vi-VN"/>
        </w:rPr>
        <w:sectPr w:rsidR="00FA0AE8" w:rsidRPr="00043DF0" w:rsidSect="0092696A">
          <w:footerReference w:type="default" r:id="rId33"/>
          <w:type w:val="nextColumn"/>
          <w:pgSz w:w="12240" w:h="15840" w:code="1"/>
          <w:pgMar w:top="851" w:right="851" w:bottom="1361" w:left="1440" w:header="720" w:footer="720" w:gutter="0"/>
          <w:cols w:space="720"/>
          <w:docGrid w:linePitch="360"/>
        </w:sectPr>
      </w:pPr>
    </w:p>
    <w:tbl>
      <w:tblPr>
        <w:tblW w:w="14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9635"/>
        <w:gridCol w:w="3416"/>
      </w:tblGrid>
      <w:tr w:rsidR="00043DF0" w:rsidRPr="00043DF0" w:rsidTr="003E7ADE">
        <w:trPr>
          <w:cantSplit/>
          <w:trHeight w:val="316"/>
          <w:jc w:val="center"/>
        </w:trPr>
        <w:tc>
          <w:tcPr>
            <w:tcW w:w="1677" w:type="dxa"/>
            <w:vMerge w:val="restart"/>
            <w:vAlign w:val="center"/>
          </w:tcPr>
          <w:p w:rsidR="00FA0AE8" w:rsidRPr="00043DF0" w:rsidRDefault="00FA0AE8" w:rsidP="003E7ADE">
            <w:pPr>
              <w:keepNext/>
              <w:spacing w:before="120" w:after="120"/>
              <w:jc w:val="center"/>
              <w:outlineLvl w:val="0"/>
              <w:rPr>
                <w:b/>
                <w:bCs/>
                <w:sz w:val="26"/>
                <w:szCs w:val="26"/>
                <w:lang w:val="vi-VN"/>
              </w:rPr>
            </w:pPr>
            <w:r w:rsidRPr="00043DF0">
              <w:rPr>
                <w:b/>
                <w:noProof/>
                <w:sz w:val="26"/>
                <w:szCs w:val="26"/>
              </w:rPr>
              <w:lastRenderedPageBreak/>
              <w:t>LOGO</w:t>
            </w:r>
          </w:p>
        </w:tc>
        <w:tc>
          <w:tcPr>
            <w:tcW w:w="9635" w:type="dxa"/>
            <w:vMerge w:val="restart"/>
          </w:tcPr>
          <w:p w:rsidR="00FA0AE8" w:rsidRPr="00043DF0" w:rsidRDefault="00FA0AE8" w:rsidP="003E7ADE">
            <w:pPr>
              <w:keepNext/>
              <w:spacing w:before="120" w:after="120"/>
              <w:jc w:val="center"/>
              <w:outlineLvl w:val="3"/>
              <w:rPr>
                <w:b/>
                <w:iCs/>
                <w:sz w:val="26"/>
                <w:szCs w:val="26"/>
              </w:rPr>
            </w:pPr>
            <w:r w:rsidRPr="00043DF0">
              <w:rPr>
                <w:b/>
                <w:iCs/>
                <w:sz w:val="26"/>
                <w:szCs w:val="26"/>
                <w:lang w:val="vi-VN"/>
              </w:rPr>
              <w:t xml:space="preserve">TRƯỜNG </w:t>
            </w:r>
            <w:r w:rsidRPr="00043DF0">
              <w:rPr>
                <w:b/>
                <w:iCs/>
                <w:sz w:val="26"/>
                <w:szCs w:val="26"/>
              </w:rPr>
              <w:t>…………………………</w:t>
            </w:r>
          </w:p>
          <w:p w:rsidR="00FA0AE8" w:rsidRPr="00043DF0" w:rsidRDefault="00FA0AE8" w:rsidP="003E7ADE">
            <w:pPr>
              <w:keepNext/>
              <w:tabs>
                <w:tab w:val="left" w:pos="2441"/>
              </w:tabs>
              <w:spacing w:before="120" w:after="120"/>
              <w:jc w:val="center"/>
              <w:outlineLvl w:val="3"/>
              <w:rPr>
                <w:b/>
                <w:iCs/>
                <w:sz w:val="26"/>
                <w:szCs w:val="26"/>
              </w:rPr>
            </w:pPr>
            <w:r w:rsidRPr="00043DF0">
              <w:rPr>
                <w:b/>
                <w:iCs/>
                <w:sz w:val="26"/>
                <w:szCs w:val="26"/>
                <w:lang w:val="vi-VN"/>
              </w:rPr>
              <w:t xml:space="preserve">NĂM HỌC </w:t>
            </w:r>
            <w:r w:rsidRPr="00043DF0">
              <w:rPr>
                <w:b/>
                <w:iCs/>
                <w:sz w:val="26"/>
                <w:szCs w:val="26"/>
              </w:rPr>
              <w:t>…………….</w:t>
            </w:r>
          </w:p>
          <w:p w:rsidR="00FA0AE8" w:rsidRPr="00043DF0" w:rsidRDefault="00FA0AE8" w:rsidP="003E7ADE">
            <w:pPr>
              <w:spacing w:before="120" w:after="120"/>
              <w:jc w:val="center"/>
              <w:rPr>
                <w:b/>
                <w:sz w:val="26"/>
                <w:szCs w:val="26"/>
                <w:lang w:val="vi-VN"/>
              </w:rPr>
            </w:pPr>
            <w:r w:rsidRPr="00043DF0">
              <w:rPr>
                <w:b/>
                <w:sz w:val="26"/>
                <w:szCs w:val="26"/>
                <w:lang w:val="vi-VN"/>
              </w:rPr>
              <w:t>Đ</w:t>
            </w:r>
            <w:r w:rsidRPr="00043DF0">
              <w:rPr>
                <w:rFonts w:hint="eastAsia"/>
                <w:b/>
                <w:sz w:val="26"/>
                <w:szCs w:val="26"/>
                <w:lang w:val="vi-VN"/>
              </w:rPr>
              <w:t>Ơ</w:t>
            </w:r>
            <w:r w:rsidRPr="00043DF0">
              <w:rPr>
                <w:b/>
                <w:sz w:val="26"/>
                <w:szCs w:val="26"/>
                <w:lang w:val="vi-VN"/>
              </w:rPr>
              <w:t>N VỊ THEO DÕI THỰC HIỆN: ……………………………………………………..</w:t>
            </w:r>
          </w:p>
        </w:tc>
        <w:tc>
          <w:tcPr>
            <w:tcW w:w="3416" w:type="dxa"/>
          </w:tcPr>
          <w:p w:rsidR="00FA0AE8" w:rsidRPr="00043DF0" w:rsidRDefault="00FA0AE8" w:rsidP="003E7ADE">
            <w:pPr>
              <w:spacing w:before="120" w:after="120"/>
              <w:rPr>
                <w:iCs/>
                <w:sz w:val="26"/>
                <w:szCs w:val="26"/>
              </w:rPr>
            </w:pPr>
            <w:r w:rsidRPr="00043DF0">
              <w:rPr>
                <w:iCs/>
                <w:sz w:val="26"/>
                <w:szCs w:val="26"/>
              </w:rPr>
              <w:t xml:space="preserve">Mã hoá: </w:t>
            </w:r>
          </w:p>
        </w:tc>
      </w:tr>
      <w:tr w:rsidR="00043DF0" w:rsidRPr="00043DF0" w:rsidTr="003E7ADE">
        <w:trPr>
          <w:cantSplit/>
          <w:trHeight w:val="316"/>
          <w:jc w:val="center"/>
        </w:trPr>
        <w:tc>
          <w:tcPr>
            <w:tcW w:w="1677" w:type="dxa"/>
            <w:vMerge/>
          </w:tcPr>
          <w:p w:rsidR="00FA0AE8" w:rsidRPr="00043DF0" w:rsidRDefault="00FA0AE8" w:rsidP="003E7ADE">
            <w:pPr>
              <w:keepNext/>
              <w:spacing w:before="120" w:after="120"/>
              <w:outlineLvl w:val="0"/>
              <w:rPr>
                <w:rFonts w:ascii="VNI-Times" w:hAnsi="VNI-Times"/>
                <w:b/>
                <w:bCs/>
                <w:sz w:val="26"/>
                <w:szCs w:val="26"/>
              </w:rPr>
            </w:pPr>
          </w:p>
        </w:tc>
        <w:tc>
          <w:tcPr>
            <w:tcW w:w="9635" w:type="dxa"/>
            <w:vMerge/>
          </w:tcPr>
          <w:p w:rsidR="00FA0AE8" w:rsidRPr="00043DF0" w:rsidRDefault="00FA0AE8" w:rsidP="003E7ADE">
            <w:pPr>
              <w:keepNext/>
              <w:spacing w:before="120" w:after="120"/>
              <w:outlineLvl w:val="0"/>
              <w:rPr>
                <w:rFonts w:ascii="VNI-Times" w:hAnsi="VNI-Times"/>
                <w:b/>
                <w:bCs/>
                <w:sz w:val="26"/>
                <w:szCs w:val="26"/>
              </w:rPr>
            </w:pPr>
          </w:p>
        </w:tc>
        <w:tc>
          <w:tcPr>
            <w:tcW w:w="3416" w:type="dxa"/>
          </w:tcPr>
          <w:p w:rsidR="00FA0AE8" w:rsidRPr="00043DF0" w:rsidRDefault="00FA0AE8" w:rsidP="003E7ADE">
            <w:pPr>
              <w:keepNext/>
              <w:spacing w:before="120" w:after="120"/>
              <w:outlineLvl w:val="0"/>
              <w:rPr>
                <w:sz w:val="26"/>
                <w:szCs w:val="26"/>
              </w:rPr>
            </w:pPr>
            <w:r w:rsidRPr="00043DF0">
              <w:rPr>
                <w:sz w:val="26"/>
                <w:szCs w:val="26"/>
              </w:rPr>
              <w:t xml:space="preserve">Lần ban hành: </w:t>
            </w:r>
          </w:p>
        </w:tc>
      </w:tr>
      <w:tr w:rsidR="00043DF0" w:rsidRPr="00043DF0" w:rsidTr="003E7ADE">
        <w:trPr>
          <w:cantSplit/>
          <w:trHeight w:val="316"/>
          <w:jc w:val="center"/>
        </w:trPr>
        <w:tc>
          <w:tcPr>
            <w:tcW w:w="1677" w:type="dxa"/>
            <w:vMerge/>
          </w:tcPr>
          <w:p w:rsidR="00FA0AE8" w:rsidRPr="00043DF0" w:rsidRDefault="00FA0AE8" w:rsidP="003E7ADE">
            <w:pPr>
              <w:keepNext/>
              <w:spacing w:before="120" w:after="120"/>
              <w:outlineLvl w:val="0"/>
              <w:rPr>
                <w:rFonts w:ascii="VNI-Times" w:hAnsi="VNI-Times"/>
                <w:b/>
                <w:bCs/>
                <w:sz w:val="26"/>
                <w:szCs w:val="26"/>
              </w:rPr>
            </w:pPr>
          </w:p>
        </w:tc>
        <w:tc>
          <w:tcPr>
            <w:tcW w:w="9635" w:type="dxa"/>
            <w:vMerge/>
          </w:tcPr>
          <w:p w:rsidR="00FA0AE8" w:rsidRPr="00043DF0" w:rsidRDefault="00FA0AE8" w:rsidP="003E7ADE">
            <w:pPr>
              <w:keepNext/>
              <w:spacing w:before="120" w:after="120"/>
              <w:outlineLvl w:val="0"/>
              <w:rPr>
                <w:rFonts w:ascii="VNI-Times" w:hAnsi="VNI-Times"/>
                <w:b/>
                <w:bCs/>
                <w:sz w:val="26"/>
                <w:szCs w:val="26"/>
              </w:rPr>
            </w:pPr>
          </w:p>
        </w:tc>
        <w:tc>
          <w:tcPr>
            <w:tcW w:w="3416" w:type="dxa"/>
          </w:tcPr>
          <w:p w:rsidR="00FA0AE8" w:rsidRPr="00043DF0" w:rsidRDefault="00FA0AE8" w:rsidP="003E7ADE">
            <w:pPr>
              <w:keepNext/>
              <w:spacing w:before="120" w:after="120"/>
              <w:outlineLvl w:val="0"/>
              <w:rPr>
                <w:sz w:val="26"/>
                <w:szCs w:val="26"/>
              </w:rPr>
            </w:pPr>
            <w:r w:rsidRPr="00043DF0">
              <w:rPr>
                <w:sz w:val="26"/>
                <w:szCs w:val="26"/>
              </w:rPr>
              <w:t xml:space="preserve">Hiệu lực từ ngày: </w:t>
            </w:r>
          </w:p>
        </w:tc>
      </w:tr>
      <w:tr w:rsidR="00FA0AE8" w:rsidRPr="00043DF0" w:rsidTr="003E7ADE">
        <w:trPr>
          <w:cantSplit/>
          <w:trHeight w:val="317"/>
          <w:jc w:val="center"/>
        </w:trPr>
        <w:tc>
          <w:tcPr>
            <w:tcW w:w="1677" w:type="dxa"/>
            <w:vMerge/>
          </w:tcPr>
          <w:p w:rsidR="00FA0AE8" w:rsidRPr="00043DF0" w:rsidRDefault="00FA0AE8" w:rsidP="003E7ADE">
            <w:pPr>
              <w:keepNext/>
              <w:spacing w:before="120" w:after="120"/>
              <w:outlineLvl w:val="0"/>
              <w:rPr>
                <w:rFonts w:ascii="VNI-Times" w:hAnsi="VNI-Times"/>
                <w:b/>
                <w:bCs/>
                <w:sz w:val="26"/>
                <w:szCs w:val="26"/>
              </w:rPr>
            </w:pPr>
          </w:p>
        </w:tc>
        <w:tc>
          <w:tcPr>
            <w:tcW w:w="9635" w:type="dxa"/>
            <w:vMerge/>
          </w:tcPr>
          <w:p w:rsidR="00FA0AE8" w:rsidRPr="00043DF0" w:rsidRDefault="00FA0AE8" w:rsidP="003E7ADE">
            <w:pPr>
              <w:keepNext/>
              <w:spacing w:before="120" w:after="120"/>
              <w:outlineLvl w:val="0"/>
              <w:rPr>
                <w:rFonts w:ascii="VNI-Times" w:hAnsi="VNI-Times"/>
                <w:b/>
                <w:bCs/>
                <w:sz w:val="26"/>
                <w:szCs w:val="26"/>
              </w:rPr>
            </w:pPr>
          </w:p>
        </w:tc>
        <w:tc>
          <w:tcPr>
            <w:tcW w:w="3416" w:type="dxa"/>
          </w:tcPr>
          <w:p w:rsidR="00FA0AE8" w:rsidRPr="00043DF0" w:rsidRDefault="00FA0AE8" w:rsidP="003E7ADE">
            <w:pPr>
              <w:keepNext/>
              <w:spacing w:before="120" w:after="120"/>
              <w:outlineLvl w:val="0"/>
              <w:rPr>
                <w:sz w:val="26"/>
                <w:szCs w:val="26"/>
              </w:rPr>
            </w:pPr>
            <w:r w:rsidRPr="00043DF0">
              <w:rPr>
                <w:sz w:val="26"/>
                <w:szCs w:val="26"/>
              </w:rPr>
              <w:t xml:space="preserve">Trang/Tổng số trang: </w:t>
            </w:r>
          </w:p>
        </w:tc>
      </w:tr>
    </w:tbl>
    <w:p w:rsidR="00FA0AE8" w:rsidRPr="00043DF0" w:rsidRDefault="00FA0AE8" w:rsidP="00FA0AE8">
      <w:pPr>
        <w:spacing w:before="120" w:after="120"/>
        <w:rPr>
          <w:b/>
          <w:sz w:val="26"/>
          <w:szCs w:val="26"/>
        </w:rPr>
      </w:pPr>
    </w:p>
    <w:p w:rsidR="00FA0AE8" w:rsidRPr="00043DF0" w:rsidRDefault="00FA0AE8" w:rsidP="00FA0AE8">
      <w:pPr>
        <w:spacing w:before="120" w:after="120"/>
        <w:jc w:val="center"/>
        <w:rPr>
          <w:b/>
          <w:sz w:val="26"/>
          <w:szCs w:val="26"/>
        </w:rPr>
      </w:pPr>
      <w:r w:rsidRPr="00043DF0">
        <w:rPr>
          <w:b/>
          <w:sz w:val="26"/>
          <w:szCs w:val="26"/>
        </w:rPr>
        <w:t>KẾ HOẠCH THỰC HIỆN MỤC TIÊU CHẤT LƯỢNG CẤP TRƯỜNG SỐ….</w:t>
      </w:r>
    </w:p>
    <w:p w:rsidR="00FA0AE8" w:rsidRPr="00043DF0" w:rsidRDefault="00FA0AE8" w:rsidP="00FA0AE8">
      <w:pPr>
        <w:spacing w:before="120" w:after="120"/>
        <w:contextualSpacing/>
        <w:jc w:val="both"/>
        <w:rPr>
          <w:b/>
          <w:sz w:val="26"/>
          <w:szCs w:val="26"/>
        </w:rPr>
      </w:pPr>
      <w:r w:rsidRPr="00043DF0">
        <w:rPr>
          <w:sz w:val="26"/>
          <w:szCs w:val="26"/>
          <w:u w:val="single"/>
        </w:rPr>
        <w:t>Nội dung mục tiêu</w:t>
      </w:r>
      <w:r w:rsidRPr="00043DF0">
        <w:rPr>
          <w:sz w:val="26"/>
          <w:szCs w:val="26"/>
        </w:rPr>
        <w:t xml:space="preserve">: </w:t>
      </w:r>
      <w:r w:rsidRPr="00043DF0">
        <w:rPr>
          <w:i/>
          <w:sz w:val="26"/>
          <w:szCs w:val="26"/>
        </w:rPr>
        <w:t>…(Ghi nội dung mục tiêu)……………………………………………………………</w:t>
      </w:r>
    </w:p>
    <w:p w:rsidR="00FA0AE8" w:rsidRPr="00043DF0" w:rsidRDefault="00FA0AE8" w:rsidP="00FA0AE8">
      <w:pPr>
        <w:spacing w:before="120" w:after="120"/>
        <w:jc w:val="both"/>
        <w:rPr>
          <w:b/>
          <w:bCs/>
          <w:sz w:val="26"/>
          <w:szCs w:val="26"/>
        </w:rPr>
      </w:pPr>
      <w:r w:rsidRPr="00043DF0">
        <w:rPr>
          <w:b/>
          <w:bCs/>
          <w:sz w:val="26"/>
          <w:szCs w:val="26"/>
          <w:u w:val="single"/>
        </w:rPr>
        <w:t>Chữ viết tắt</w:t>
      </w:r>
      <w:r w:rsidRPr="00043DF0">
        <w:rPr>
          <w:b/>
          <w:bCs/>
          <w:sz w:val="26"/>
          <w:szCs w:val="26"/>
        </w:rPr>
        <w:t>:</w:t>
      </w:r>
    </w:p>
    <w:p w:rsidR="00FA0AE8" w:rsidRPr="00043DF0" w:rsidRDefault="00FA0AE8" w:rsidP="00FA0AE8">
      <w:pPr>
        <w:spacing w:before="120" w:after="120"/>
        <w:jc w:val="both"/>
        <w:rPr>
          <w:b/>
          <w:bCs/>
          <w:sz w:val="26"/>
          <w:szCs w:val="26"/>
        </w:rPr>
      </w:pPr>
    </w:p>
    <w:tbl>
      <w:tblPr>
        <w:tblpPr w:leftFromText="180" w:rightFromText="180" w:vertAnchor="text" w:tblpXSpec="center" w:tblpY="1"/>
        <w:tblOverlap w:val="never"/>
        <w:tblW w:w="14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21"/>
        <w:gridCol w:w="3158"/>
        <w:gridCol w:w="2077"/>
        <w:gridCol w:w="2099"/>
        <w:gridCol w:w="2369"/>
        <w:gridCol w:w="3721"/>
      </w:tblGrid>
      <w:tr w:rsidR="00043DF0" w:rsidRPr="00043DF0" w:rsidTr="003E7ADE">
        <w:trPr>
          <w:trHeight w:val="799"/>
          <w:tblHeader/>
        </w:trPr>
        <w:tc>
          <w:tcPr>
            <w:tcW w:w="608" w:type="dxa"/>
            <w:shd w:val="clear" w:color="auto" w:fill="auto"/>
            <w:vAlign w:val="center"/>
          </w:tcPr>
          <w:p w:rsidR="00FA0AE8" w:rsidRPr="00043DF0" w:rsidRDefault="00FA0AE8" w:rsidP="003E7ADE">
            <w:pPr>
              <w:spacing w:before="120" w:after="120"/>
              <w:jc w:val="center"/>
              <w:rPr>
                <w:b/>
                <w:sz w:val="26"/>
                <w:szCs w:val="26"/>
              </w:rPr>
            </w:pPr>
            <w:r w:rsidRPr="00043DF0">
              <w:rPr>
                <w:b/>
                <w:sz w:val="26"/>
                <w:szCs w:val="26"/>
              </w:rPr>
              <w:t>STT</w:t>
            </w:r>
          </w:p>
        </w:tc>
        <w:tc>
          <w:tcPr>
            <w:tcW w:w="3248" w:type="dxa"/>
            <w:shd w:val="clear" w:color="auto" w:fill="auto"/>
            <w:vAlign w:val="center"/>
          </w:tcPr>
          <w:p w:rsidR="00FA0AE8" w:rsidRPr="00043DF0" w:rsidRDefault="00FA0AE8" w:rsidP="003E7ADE">
            <w:pPr>
              <w:spacing w:before="120" w:after="120"/>
              <w:jc w:val="center"/>
              <w:rPr>
                <w:b/>
                <w:sz w:val="26"/>
                <w:szCs w:val="26"/>
              </w:rPr>
            </w:pPr>
            <w:r w:rsidRPr="00043DF0">
              <w:rPr>
                <w:b/>
                <w:sz w:val="26"/>
                <w:szCs w:val="26"/>
              </w:rPr>
              <w:t>Nội dung công việc</w:t>
            </w:r>
          </w:p>
        </w:tc>
        <w:tc>
          <w:tcPr>
            <w:tcW w:w="2126" w:type="dxa"/>
            <w:vAlign w:val="center"/>
          </w:tcPr>
          <w:p w:rsidR="00FA0AE8" w:rsidRPr="00043DF0" w:rsidRDefault="00FA0AE8" w:rsidP="003E7ADE">
            <w:pPr>
              <w:spacing w:before="120" w:after="120"/>
              <w:jc w:val="center"/>
              <w:rPr>
                <w:b/>
                <w:sz w:val="26"/>
                <w:szCs w:val="26"/>
              </w:rPr>
            </w:pPr>
            <w:r w:rsidRPr="00043DF0">
              <w:rPr>
                <w:b/>
                <w:sz w:val="26"/>
                <w:szCs w:val="26"/>
              </w:rPr>
              <w:t>Thời gian hoàn thành</w:t>
            </w:r>
          </w:p>
        </w:tc>
        <w:tc>
          <w:tcPr>
            <w:tcW w:w="2127" w:type="dxa"/>
            <w:vAlign w:val="center"/>
          </w:tcPr>
          <w:p w:rsidR="00FA0AE8" w:rsidRPr="00043DF0" w:rsidRDefault="00FA0AE8" w:rsidP="003E7ADE">
            <w:pPr>
              <w:spacing w:before="120" w:after="120"/>
              <w:jc w:val="center"/>
              <w:rPr>
                <w:b/>
                <w:sz w:val="26"/>
                <w:szCs w:val="26"/>
              </w:rPr>
            </w:pPr>
            <w:r w:rsidRPr="00043DF0">
              <w:rPr>
                <w:b/>
                <w:sz w:val="26"/>
                <w:szCs w:val="26"/>
              </w:rPr>
              <w:t>Người/Đơn vị</w:t>
            </w:r>
          </w:p>
          <w:p w:rsidR="00FA0AE8" w:rsidRPr="00043DF0" w:rsidRDefault="00FA0AE8" w:rsidP="003E7ADE">
            <w:pPr>
              <w:spacing w:before="120" w:after="120"/>
              <w:jc w:val="center"/>
              <w:rPr>
                <w:b/>
                <w:sz w:val="26"/>
                <w:szCs w:val="26"/>
              </w:rPr>
            </w:pPr>
            <w:r w:rsidRPr="00043DF0">
              <w:rPr>
                <w:b/>
                <w:sz w:val="26"/>
                <w:szCs w:val="26"/>
              </w:rPr>
              <w:t>thực hiện</w:t>
            </w:r>
          </w:p>
        </w:tc>
        <w:tc>
          <w:tcPr>
            <w:tcW w:w="2409" w:type="dxa"/>
          </w:tcPr>
          <w:p w:rsidR="00FA0AE8" w:rsidRPr="00043DF0" w:rsidRDefault="00FA0AE8" w:rsidP="003E7ADE">
            <w:pPr>
              <w:spacing w:before="120" w:after="120"/>
              <w:jc w:val="center"/>
              <w:rPr>
                <w:b/>
                <w:sz w:val="26"/>
                <w:szCs w:val="26"/>
              </w:rPr>
            </w:pPr>
            <w:r w:rsidRPr="00043DF0">
              <w:rPr>
                <w:b/>
                <w:sz w:val="26"/>
                <w:szCs w:val="26"/>
              </w:rPr>
              <w:t>Người/đơn vị</w:t>
            </w:r>
          </w:p>
          <w:p w:rsidR="00FA0AE8" w:rsidRPr="00043DF0" w:rsidRDefault="00FA0AE8" w:rsidP="003E7ADE">
            <w:pPr>
              <w:spacing w:before="120" w:after="120"/>
              <w:jc w:val="center"/>
              <w:rPr>
                <w:b/>
                <w:sz w:val="26"/>
                <w:szCs w:val="26"/>
              </w:rPr>
            </w:pPr>
            <w:r w:rsidRPr="00043DF0">
              <w:rPr>
                <w:b/>
                <w:sz w:val="26"/>
                <w:szCs w:val="26"/>
              </w:rPr>
              <w:t>phối hợp thực hiện</w:t>
            </w:r>
          </w:p>
        </w:tc>
        <w:tc>
          <w:tcPr>
            <w:tcW w:w="3827" w:type="dxa"/>
            <w:shd w:val="clear" w:color="auto" w:fill="auto"/>
            <w:vAlign w:val="center"/>
          </w:tcPr>
          <w:p w:rsidR="00FA0AE8" w:rsidRPr="00043DF0" w:rsidRDefault="00FA0AE8" w:rsidP="003E7ADE">
            <w:pPr>
              <w:spacing w:before="120" w:after="120"/>
              <w:jc w:val="center"/>
              <w:rPr>
                <w:b/>
                <w:sz w:val="26"/>
                <w:szCs w:val="26"/>
              </w:rPr>
            </w:pPr>
            <w:r w:rsidRPr="00043DF0">
              <w:rPr>
                <w:b/>
                <w:sz w:val="26"/>
                <w:szCs w:val="26"/>
              </w:rPr>
              <w:t>Hồ sơ/kết quả</w:t>
            </w:r>
          </w:p>
        </w:tc>
      </w:tr>
      <w:tr w:rsidR="00043DF0" w:rsidRPr="00043DF0" w:rsidTr="003E7ADE">
        <w:tc>
          <w:tcPr>
            <w:tcW w:w="608" w:type="dxa"/>
            <w:shd w:val="clear" w:color="auto" w:fill="auto"/>
            <w:vAlign w:val="center"/>
          </w:tcPr>
          <w:p w:rsidR="00FA0AE8" w:rsidRPr="00043DF0" w:rsidRDefault="00FA0AE8" w:rsidP="003E7ADE">
            <w:pPr>
              <w:numPr>
                <w:ilvl w:val="0"/>
                <w:numId w:val="7"/>
              </w:numPr>
              <w:spacing w:before="120" w:after="120"/>
              <w:jc w:val="center"/>
              <w:rPr>
                <w:sz w:val="26"/>
                <w:szCs w:val="26"/>
              </w:rPr>
            </w:pP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r w:rsidR="00043DF0" w:rsidRPr="00043DF0" w:rsidTr="003E7ADE">
        <w:tc>
          <w:tcPr>
            <w:tcW w:w="608" w:type="dxa"/>
            <w:shd w:val="clear" w:color="auto" w:fill="auto"/>
            <w:vAlign w:val="center"/>
          </w:tcPr>
          <w:p w:rsidR="00FA0AE8" w:rsidRPr="00043DF0" w:rsidRDefault="00FA0AE8" w:rsidP="003E7ADE">
            <w:pPr>
              <w:numPr>
                <w:ilvl w:val="0"/>
                <w:numId w:val="7"/>
              </w:numPr>
              <w:spacing w:before="120" w:after="120"/>
              <w:jc w:val="center"/>
              <w:rPr>
                <w:sz w:val="26"/>
                <w:szCs w:val="26"/>
              </w:rPr>
            </w:pP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r w:rsidR="00043DF0" w:rsidRPr="00043DF0" w:rsidTr="003E7ADE">
        <w:tc>
          <w:tcPr>
            <w:tcW w:w="608" w:type="dxa"/>
            <w:shd w:val="clear" w:color="auto" w:fill="auto"/>
            <w:vAlign w:val="center"/>
          </w:tcPr>
          <w:p w:rsidR="00FA0AE8" w:rsidRPr="00043DF0" w:rsidRDefault="00FA0AE8" w:rsidP="003E7ADE">
            <w:pPr>
              <w:numPr>
                <w:ilvl w:val="0"/>
                <w:numId w:val="7"/>
              </w:numPr>
              <w:spacing w:before="120" w:after="120"/>
              <w:jc w:val="center"/>
              <w:rPr>
                <w:sz w:val="26"/>
                <w:szCs w:val="26"/>
              </w:rPr>
            </w:pP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r w:rsidR="00043DF0" w:rsidRPr="00043DF0" w:rsidTr="003E7ADE">
        <w:tc>
          <w:tcPr>
            <w:tcW w:w="608" w:type="dxa"/>
            <w:shd w:val="clear" w:color="auto" w:fill="auto"/>
            <w:vAlign w:val="center"/>
          </w:tcPr>
          <w:p w:rsidR="00FA0AE8" w:rsidRPr="00043DF0" w:rsidRDefault="00FA0AE8" w:rsidP="003E7ADE">
            <w:pPr>
              <w:numPr>
                <w:ilvl w:val="0"/>
                <w:numId w:val="7"/>
              </w:numPr>
              <w:spacing w:before="120" w:after="120"/>
              <w:jc w:val="center"/>
              <w:rPr>
                <w:sz w:val="26"/>
                <w:szCs w:val="26"/>
              </w:rPr>
            </w:pP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r w:rsidR="00043DF0" w:rsidRPr="00043DF0" w:rsidTr="003E7ADE">
        <w:tc>
          <w:tcPr>
            <w:tcW w:w="608" w:type="dxa"/>
            <w:shd w:val="clear" w:color="auto" w:fill="auto"/>
            <w:vAlign w:val="center"/>
          </w:tcPr>
          <w:p w:rsidR="00FA0AE8" w:rsidRPr="00043DF0" w:rsidRDefault="00FA0AE8" w:rsidP="003E7ADE">
            <w:pPr>
              <w:numPr>
                <w:ilvl w:val="0"/>
                <w:numId w:val="7"/>
              </w:numPr>
              <w:spacing w:before="120" w:after="120"/>
              <w:jc w:val="center"/>
              <w:rPr>
                <w:sz w:val="26"/>
                <w:szCs w:val="26"/>
              </w:rPr>
            </w:pP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r w:rsidR="00043DF0" w:rsidRPr="00043DF0" w:rsidTr="003E7ADE">
        <w:tc>
          <w:tcPr>
            <w:tcW w:w="608" w:type="dxa"/>
            <w:shd w:val="clear" w:color="auto" w:fill="auto"/>
            <w:vAlign w:val="center"/>
          </w:tcPr>
          <w:p w:rsidR="00FA0AE8" w:rsidRPr="00043DF0" w:rsidRDefault="00FA0AE8" w:rsidP="003E7ADE">
            <w:pPr>
              <w:numPr>
                <w:ilvl w:val="0"/>
                <w:numId w:val="7"/>
              </w:numPr>
              <w:spacing w:before="120" w:after="120"/>
              <w:jc w:val="center"/>
              <w:rPr>
                <w:sz w:val="26"/>
                <w:szCs w:val="26"/>
              </w:rPr>
            </w:pP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r w:rsidR="00043DF0" w:rsidRPr="00043DF0" w:rsidTr="003E7ADE">
        <w:tc>
          <w:tcPr>
            <w:tcW w:w="608" w:type="dxa"/>
            <w:shd w:val="clear" w:color="auto" w:fill="auto"/>
            <w:vAlign w:val="center"/>
          </w:tcPr>
          <w:p w:rsidR="00FA0AE8" w:rsidRPr="00043DF0" w:rsidRDefault="00FA0AE8" w:rsidP="003E7ADE">
            <w:pPr>
              <w:spacing w:before="120" w:after="120"/>
              <w:ind w:left="540"/>
              <w:rPr>
                <w:sz w:val="26"/>
                <w:szCs w:val="26"/>
              </w:rPr>
            </w:pPr>
            <w:r w:rsidRPr="00043DF0">
              <w:rPr>
                <w:sz w:val="26"/>
                <w:szCs w:val="26"/>
              </w:rPr>
              <w:t>….</w:t>
            </w:r>
          </w:p>
        </w:tc>
        <w:tc>
          <w:tcPr>
            <w:tcW w:w="3248" w:type="dxa"/>
            <w:shd w:val="clear" w:color="auto" w:fill="auto"/>
            <w:vAlign w:val="center"/>
          </w:tcPr>
          <w:p w:rsidR="00FA0AE8" w:rsidRPr="00043DF0" w:rsidRDefault="00FA0AE8" w:rsidP="003E7ADE">
            <w:pPr>
              <w:spacing w:before="120" w:after="120"/>
              <w:jc w:val="both"/>
              <w:rPr>
                <w:sz w:val="26"/>
                <w:szCs w:val="26"/>
              </w:rPr>
            </w:pPr>
          </w:p>
        </w:tc>
        <w:tc>
          <w:tcPr>
            <w:tcW w:w="2126" w:type="dxa"/>
            <w:vAlign w:val="center"/>
          </w:tcPr>
          <w:p w:rsidR="00FA0AE8" w:rsidRPr="00043DF0" w:rsidRDefault="00FA0AE8" w:rsidP="003E7ADE">
            <w:pPr>
              <w:spacing w:before="120" w:after="120"/>
              <w:jc w:val="center"/>
              <w:rPr>
                <w:spacing w:val="-20"/>
                <w:sz w:val="26"/>
                <w:szCs w:val="26"/>
              </w:rPr>
            </w:pPr>
          </w:p>
        </w:tc>
        <w:tc>
          <w:tcPr>
            <w:tcW w:w="2127" w:type="dxa"/>
            <w:vAlign w:val="center"/>
          </w:tcPr>
          <w:p w:rsidR="00FA0AE8" w:rsidRPr="00043DF0" w:rsidRDefault="00FA0AE8" w:rsidP="003E7ADE">
            <w:pPr>
              <w:spacing w:before="120" w:after="120"/>
              <w:rPr>
                <w:sz w:val="26"/>
                <w:szCs w:val="26"/>
              </w:rPr>
            </w:pPr>
          </w:p>
        </w:tc>
        <w:tc>
          <w:tcPr>
            <w:tcW w:w="2409" w:type="dxa"/>
          </w:tcPr>
          <w:p w:rsidR="00FA0AE8" w:rsidRPr="00043DF0" w:rsidRDefault="00FA0AE8" w:rsidP="003E7ADE">
            <w:pPr>
              <w:spacing w:before="120" w:after="120"/>
              <w:rPr>
                <w:sz w:val="26"/>
                <w:szCs w:val="26"/>
              </w:rPr>
            </w:pPr>
          </w:p>
        </w:tc>
        <w:tc>
          <w:tcPr>
            <w:tcW w:w="3827" w:type="dxa"/>
            <w:shd w:val="clear" w:color="auto" w:fill="auto"/>
            <w:vAlign w:val="center"/>
          </w:tcPr>
          <w:p w:rsidR="00FA0AE8" w:rsidRPr="00043DF0" w:rsidRDefault="00FA0AE8" w:rsidP="003E7ADE">
            <w:pPr>
              <w:spacing w:before="120" w:after="120"/>
              <w:jc w:val="both"/>
              <w:rPr>
                <w:sz w:val="26"/>
                <w:szCs w:val="26"/>
              </w:rPr>
            </w:pPr>
          </w:p>
        </w:tc>
      </w:tr>
    </w:tbl>
    <w:p w:rsidR="00FA0AE8" w:rsidRPr="00043DF0" w:rsidRDefault="00FA0AE8" w:rsidP="00FA0AE8">
      <w:pPr>
        <w:spacing w:before="120" w:after="120"/>
        <w:rPr>
          <w:sz w:val="26"/>
          <w:szCs w:val="26"/>
        </w:rPr>
      </w:pPr>
    </w:p>
    <w:tbl>
      <w:tblPr>
        <w:tblW w:w="140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4153"/>
        <w:gridCol w:w="4583"/>
        <w:gridCol w:w="4211"/>
      </w:tblGrid>
      <w:tr w:rsidR="00043DF0" w:rsidRPr="00043DF0" w:rsidTr="003E7ADE">
        <w:trPr>
          <w:cantSplit/>
        </w:trPr>
        <w:tc>
          <w:tcPr>
            <w:tcW w:w="1058" w:type="dxa"/>
            <w:vMerge w:val="restart"/>
            <w:vAlign w:val="center"/>
          </w:tcPr>
          <w:p w:rsidR="00FA0AE8" w:rsidRPr="00043DF0" w:rsidRDefault="00FA0AE8" w:rsidP="003E7ADE">
            <w:pPr>
              <w:spacing w:before="120" w:after="120"/>
              <w:jc w:val="center"/>
              <w:rPr>
                <w:b/>
                <w:sz w:val="26"/>
                <w:szCs w:val="26"/>
              </w:rPr>
            </w:pPr>
          </w:p>
          <w:p w:rsidR="00FA0AE8" w:rsidRPr="00043DF0" w:rsidRDefault="00FA0AE8" w:rsidP="003E7ADE">
            <w:pPr>
              <w:spacing w:before="120" w:after="120"/>
              <w:jc w:val="center"/>
              <w:rPr>
                <w:b/>
                <w:sz w:val="26"/>
                <w:szCs w:val="26"/>
              </w:rPr>
            </w:pPr>
            <w:r w:rsidRPr="00043DF0">
              <w:rPr>
                <w:b/>
                <w:sz w:val="26"/>
                <w:szCs w:val="26"/>
              </w:rPr>
              <w:t>Chữ  ký</w:t>
            </w:r>
          </w:p>
          <w:p w:rsidR="00FA0AE8" w:rsidRPr="00043DF0" w:rsidRDefault="00FA0AE8" w:rsidP="003E7ADE">
            <w:pPr>
              <w:spacing w:before="120" w:after="120"/>
              <w:jc w:val="center"/>
              <w:rPr>
                <w:b/>
                <w:sz w:val="26"/>
                <w:szCs w:val="26"/>
              </w:rPr>
            </w:pPr>
          </w:p>
        </w:tc>
        <w:tc>
          <w:tcPr>
            <w:tcW w:w="4153" w:type="dxa"/>
            <w:vAlign w:val="center"/>
          </w:tcPr>
          <w:p w:rsidR="00FA0AE8" w:rsidRPr="00043DF0" w:rsidRDefault="00FA0AE8" w:rsidP="003E7ADE">
            <w:pPr>
              <w:spacing w:before="120" w:after="120"/>
              <w:jc w:val="center"/>
              <w:rPr>
                <w:b/>
                <w:sz w:val="26"/>
                <w:szCs w:val="26"/>
              </w:rPr>
            </w:pPr>
            <w:r w:rsidRPr="00043DF0">
              <w:rPr>
                <w:b/>
                <w:sz w:val="26"/>
                <w:szCs w:val="26"/>
              </w:rPr>
              <w:t>Người soạn thảo</w:t>
            </w:r>
          </w:p>
        </w:tc>
        <w:tc>
          <w:tcPr>
            <w:tcW w:w="4583" w:type="dxa"/>
            <w:vAlign w:val="center"/>
          </w:tcPr>
          <w:p w:rsidR="00FA0AE8" w:rsidRPr="00043DF0" w:rsidRDefault="00FA0AE8" w:rsidP="003E7ADE">
            <w:pPr>
              <w:keepNext/>
              <w:spacing w:before="120" w:after="120"/>
              <w:ind w:left="181" w:hanging="181"/>
              <w:jc w:val="center"/>
              <w:outlineLvl w:val="0"/>
              <w:rPr>
                <w:i/>
                <w:sz w:val="26"/>
                <w:szCs w:val="26"/>
              </w:rPr>
            </w:pPr>
            <w:r w:rsidRPr="00043DF0">
              <w:rPr>
                <w:b/>
                <w:bCs/>
                <w:sz w:val="26"/>
                <w:szCs w:val="26"/>
              </w:rPr>
              <w:t>Người kiểm tra/Theo dõi thực hiện</w:t>
            </w:r>
          </w:p>
        </w:tc>
        <w:tc>
          <w:tcPr>
            <w:tcW w:w="4211" w:type="dxa"/>
            <w:vAlign w:val="center"/>
          </w:tcPr>
          <w:p w:rsidR="00FA0AE8" w:rsidRPr="00043DF0" w:rsidRDefault="00FA0AE8" w:rsidP="003E7ADE">
            <w:pPr>
              <w:spacing w:before="120" w:after="120"/>
              <w:jc w:val="center"/>
              <w:rPr>
                <w:i/>
                <w:sz w:val="26"/>
                <w:szCs w:val="26"/>
              </w:rPr>
            </w:pPr>
            <w:r w:rsidRPr="00043DF0">
              <w:rPr>
                <w:b/>
                <w:sz w:val="26"/>
                <w:szCs w:val="26"/>
              </w:rPr>
              <w:t>Người phê duyệt</w:t>
            </w:r>
          </w:p>
        </w:tc>
      </w:tr>
      <w:tr w:rsidR="00043DF0" w:rsidRPr="00043DF0" w:rsidTr="003E7ADE">
        <w:trPr>
          <w:cantSplit/>
          <w:trHeight w:val="858"/>
        </w:trPr>
        <w:tc>
          <w:tcPr>
            <w:tcW w:w="1058" w:type="dxa"/>
            <w:vMerge/>
          </w:tcPr>
          <w:p w:rsidR="00FA0AE8" w:rsidRPr="00043DF0" w:rsidRDefault="00FA0AE8" w:rsidP="003E7ADE">
            <w:pPr>
              <w:spacing w:before="120" w:after="120"/>
              <w:rPr>
                <w:b/>
                <w:sz w:val="26"/>
                <w:szCs w:val="26"/>
              </w:rPr>
            </w:pPr>
          </w:p>
        </w:tc>
        <w:tc>
          <w:tcPr>
            <w:tcW w:w="4153" w:type="dxa"/>
          </w:tcPr>
          <w:p w:rsidR="00FA0AE8" w:rsidRPr="00043DF0" w:rsidRDefault="00FA0AE8" w:rsidP="003E7ADE">
            <w:pPr>
              <w:spacing w:before="120" w:after="120"/>
              <w:rPr>
                <w:sz w:val="26"/>
                <w:szCs w:val="26"/>
              </w:rPr>
            </w:pPr>
          </w:p>
        </w:tc>
        <w:tc>
          <w:tcPr>
            <w:tcW w:w="4583" w:type="dxa"/>
            <w:vAlign w:val="center"/>
          </w:tcPr>
          <w:p w:rsidR="00FA0AE8" w:rsidRPr="00043DF0" w:rsidRDefault="00FA0AE8" w:rsidP="003E7ADE">
            <w:pPr>
              <w:spacing w:before="120" w:after="120"/>
              <w:jc w:val="center"/>
              <w:rPr>
                <w:sz w:val="26"/>
                <w:szCs w:val="26"/>
              </w:rPr>
            </w:pPr>
          </w:p>
        </w:tc>
        <w:tc>
          <w:tcPr>
            <w:tcW w:w="4211" w:type="dxa"/>
            <w:vAlign w:val="center"/>
          </w:tcPr>
          <w:p w:rsidR="00FA0AE8" w:rsidRPr="00043DF0" w:rsidRDefault="00FA0AE8" w:rsidP="003E7ADE">
            <w:pPr>
              <w:spacing w:before="120" w:after="120"/>
              <w:rPr>
                <w:sz w:val="26"/>
                <w:szCs w:val="26"/>
              </w:rPr>
            </w:pPr>
          </w:p>
          <w:p w:rsidR="00FA0AE8" w:rsidRPr="00043DF0" w:rsidRDefault="00FA0AE8" w:rsidP="003E7ADE">
            <w:pPr>
              <w:spacing w:before="120" w:after="120"/>
              <w:rPr>
                <w:sz w:val="26"/>
                <w:szCs w:val="26"/>
              </w:rPr>
            </w:pPr>
          </w:p>
          <w:p w:rsidR="00FA0AE8" w:rsidRPr="00043DF0" w:rsidRDefault="00FA0AE8" w:rsidP="003E7ADE">
            <w:pPr>
              <w:spacing w:before="120" w:after="120"/>
              <w:rPr>
                <w:sz w:val="26"/>
                <w:szCs w:val="26"/>
              </w:rPr>
            </w:pPr>
          </w:p>
        </w:tc>
      </w:tr>
      <w:tr w:rsidR="00043DF0" w:rsidRPr="00043DF0" w:rsidTr="003E7ADE">
        <w:tc>
          <w:tcPr>
            <w:tcW w:w="1058" w:type="dxa"/>
            <w:vAlign w:val="center"/>
          </w:tcPr>
          <w:p w:rsidR="00FA0AE8" w:rsidRPr="00043DF0" w:rsidRDefault="00FA0AE8" w:rsidP="003E7ADE">
            <w:pPr>
              <w:spacing w:before="120" w:after="120"/>
              <w:jc w:val="center"/>
              <w:rPr>
                <w:b/>
                <w:sz w:val="26"/>
                <w:szCs w:val="26"/>
              </w:rPr>
            </w:pPr>
            <w:r w:rsidRPr="00043DF0">
              <w:rPr>
                <w:b/>
                <w:sz w:val="26"/>
                <w:szCs w:val="26"/>
              </w:rPr>
              <w:t>Họ và  tên</w:t>
            </w:r>
          </w:p>
        </w:tc>
        <w:tc>
          <w:tcPr>
            <w:tcW w:w="4153" w:type="dxa"/>
            <w:vAlign w:val="center"/>
          </w:tcPr>
          <w:p w:rsidR="00FA0AE8" w:rsidRPr="00043DF0" w:rsidRDefault="00FA0AE8" w:rsidP="003E7ADE">
            <w:pPr>
              <w:spacing w:before="120" w:after="120"/>
              <w:jc w:val="center"/>
              <w:rPr>
                <w:b/>
                <w:sz w:val="26"/>
                <w:szCs w:val="26"/>
              </w:rPr>
            </w:pPr>
          </w:p>
        </w:tc>
        <w:tc>
          <w:tcPr>
            <w:tcW w:w="4583" w:type="dxa"/>
            <w:vAlign w:val="center"/>
          </w:tcPr>
          <w:p w:rsidR="00FA0AE8" w:rsidRPr="00043DF0" w:rsidRDefault="00FA0AE8" w:rsidP="003E7ADE">
            <w:pPr>
              <w:spacing w:before="120" w:after="120"/>
              <w:jc w:val="center"/>
              <w:rPr>
                <w:b/>
                <w:sz w:val="26"/>
                <w:szCs w:val="26"/>
              </w:rPr>
            </w:pPr>
          </w:p>
        </w:tc>
        <w:tc>
          <w:tcPr>
            <w:tcW w:w="4211" w:type="dxa"/>
            <w:vAlign w:val="center"/>
          </w:tcPr>
          <w:p w:rsidR="00FA0AE8" w:rsidRPr="00043DF0" w:rsidRDefault="00FA0AE8" w:rsidP="003E7ADE">
            <w:pPr>
              <w:spacing w:before="120" w:after="120"/>
              <w:jc w:val="center"/>
              <w:rPr>
                <w:b/>
                <w:sz w:val="26"/>
                <w:szCs w:val="26"/>
              </w:rPr>
            </w:pPr>
          </w:p>
        </w:tc>
      </w:tr>
      <w:tr w:rsidR="00043DF0" w:rsidRPr="00043DF0" w:rsidTr="003E7ADE">
        <w:tc>
          <w:tcPr>
            <w:tcW w:w="1058" w:type="dxa"/>
            <w:vAlign w:val="center"/>
          </w:tcPr>
          <w:p w:rsidR="00FA0AE8" w:rsidRPr="00043DF0" w:rsidRDefault="00FA0AE8" w:rsidP="003E7ADE">
            <w:pPr>
              <w:spacing w:before="120" w:after="120"/>
              <w:jc w:val="center"/>
              <w:rPr>
                <w:b/>
                <w:sz w:val="26"/>
                <w:szCs w:val="26"/>
              </w:rPr>
            </w:pPr>
            <w:r w:rsidRPr="00043DF0">
              <w:rPr>
                <w:b/>
                <w:sz w:val="26"/>
                <w:szCs w:val="26"/>
              </w:rPr>
              <w:t>Chức danh</w:t>
            </w:r>
          </w:p>
        </w:tc>
        <w:tc>
          <w:tcPr>
            <w:tcW w:w="4153" w:type="dxa"/>
            <w:vAlign w:val="center"/>
          </w:tcPr>
          <w:p w:rsidR="00FA0AE8" w:rsidRPr="00043DF0" w:rsidRDefault="00FA0AE8" w:rsidP="003E7ADE">
            <w:pPr>
              <w:spacing w:before="120" w:after="120"/>
              <w:jc w:val="center"/>
              <w:rPr>
                <w:b/>
                <w:sz w:val="26"/>
                <w:szCs w:val="26"/>
              </w:rPr>
            </w:pPr>
          </w:p>
        </w:tc>
        <w:tc>
          <w:tcPr>
            <w:tcW w:w="4583" w:type="dxa"/>
            <w:vAlign w:val="center"/>
          </w:tcPr>
          <w:p w:rsidR="00FA0AE8" w:rsidRPr="00043DF0" w:rsidRDefault="00FA0AE8" w:rsidP="003E7ADE">
            <w:pPr>
              <w:spacing w:before="120" w:after="120"/>
              <w:jc w:val="center"/>
              <w:rPr>
                <w:b/>
                <w:sz w:val="26"/>
                <w:szCs w:val="26"/>
              </w:rPr>
            </w:pPr>
          </w:p>
        </w:tc>
        <w:tc>
          <w:tcPr>
            <w:tcW w:w="4211" w:type="dxa"/>
            <w:vAlign w:val="center"/>
          </w:tcPr>
          <w:p w:rsidR="00FA0AE8" w:rsidRPr="00043DF0" w:rsidRDefault="00FA0AE8" w:rsidP="003E7ADE">
            <w:pPr>
              <w:spacing w:before="120" w:after="120"/>
              <w:jc w:val="center"/>
              <w:rPr>
                <w:b/>
                <w:sz w:val="26"/>
                <w:szCs w:val="26"/>
              </w:rPr>
            </w:pPr>
          </w:p>
        </w:tc>
      </w:tr>
    </w:tbl>
    <w:p w:rsidR="00FA0AE8" w:rsidRPr="00043DF0" w:rsidRDefault="00FA0AE8" w:rsidP="00FA0AE8">
      <w:pPr>
        <w:spacing w:before="120" w:after="120"/>
        <w:ind w:left="142"/>
        <w:rPr>
          <w:b/>
          <w:i/>
          <w:sz w:val="26"/>
          <w:szCs w:val="26"/>
          <w:u w:val="single"/>
        </w:rPr>
      </w:pPr>
    </w:p>
    <w:p w:rsidR="00FA0AE8" w:rsidRPr="00043DF0" w:rsidRDefault="00FA0AE8" w:rsidP="00FA0AE8">
      <w:pPr>
        <w:spacing w:before="120" w:after="120"/>
        <w:ind w:left="142"/>
        <w:rPr>
          <w:i/>
          <w:sz w:val="26"/>
          <w:szCs w:val="26"/>
        </w:rPr>
      </w:pPr>
      <w:r w:rsidRPr="00043DF0">
        <w:rPr>
          <w:b/>
          <w:i/>
          <w:sz w:val="26"/>
          <w:szCs w:val="26"/>
          <w:u w:val="single"/>
        </w:rPr>
        <w:t>Ghi chú:</w:t>
      </w:r>
      <w:r w:rsidRPr="00043DF0">
        <w:rPr>
          <w:i/>
          <w:sz w:val="26"/>
          <w:szCs w:val="26"/>
        </w:rPr>
        <w:t xml:space="preserve"> Người được giao nhiệm vụ kiểm tra, theo dõi thực hiện kế hoạch phải có kế hoạch kiểm tra, báo cáo từng nội dung cụ thể theo kế hoạch.</w:t>
      </w:r>
    </w:p>
    <w:p w:rsidR="00FA0AE8" w:rsidRPr="00043DF0" w:rsidRDefault="00FA0AE8" w:rsidP="00FA0AE8">
      <w:pPr>
        <w:spacing w:before="120" w:after="120"/>
        <w:rPr>
          <w:sz w:val="26"/>
          <w:szCs w:val="26"/>
        </w:rPr>
        <w:sectPr w:rsidR="00FA0AE8" w:rsidRPr="00043DF0" w:rsidSect="0092696A">
          <w:pgSz w:w="15840" w:h="12240" w:orient="landscape"/>
          <w:pgMar w:top="1440" w:right="851" w:bottom="851" w:left="1361" w:header="720" w:footer="720" w:gutter="0"/>
          <w:cols w:space="720"/>
          <w:docGrid w:linePitch="360"/>
        </w:sectPr>
      </w:pPr>
    </w:p>
    <w:p w:rsidR="00FA0AE8" w:rsidRPr="00043DF0" w:rsidRDefault="00FA0AE8" w:rsidP="00FA0AE8">
      <w:pPr>
        <w:spacing w:before="120" w:after="120"/>
        <w:jc w:val="both"/>
        <w:rPr>
          <w:sz w:val="26"/>
          <w:szCs w:val="26"/>
        </w:rPr>
      </w:pPr>
      <w:r w:rsidRPr="00043DF0">
        <w:rPr>
          <w:sz w:val="26"/>
          <w:szCs w:val="26"/>
        </w:rPr>
        <w:lastRenderedPageBreak/>
        <w:t>Mẫu xây dựng kế hoạch mục tiêu chất lượng của các đơn vị:</w:t>
      </w:r>
    </w:p>
    <w:p w:rsidR="00FA0AE8" w:rsidRPr="00043DF0" w:rsidRDefault="00FA0AE8" w:rsidP="00FA0AE8">
      <w:pPr>
        <w:spacing w:before="120" w:after="120"/>
        <w:rPr>
          <w:sz w:val="26"/>
          <w:szCs w:val="26"/>
        </w:rPr>
      </w:pPr>
    </w:p>
    <w:tbl>
      <w:tblPr>
        <w:tblW w:w="14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9635"/>
        <w:gridCol w:w="3416"/>
      </w:tblGrid>
      <w:tr w:rsidR="00043DF0" w:rsidRPr="00043DF0" w:rsidTr="003E7ADE">
        <w:trPr>
          <w:cantSplit/>
          <w:trHeight w:val="316"/>
          <w:jc w:val="center"/>
        </w:trPr>
        <w:tc>
          <w:tcPr>
            <w:tcW w:w="1677" w:type="dxa"/>
            <w:vMerge w:val="restart"/>
            <w:vAlign w:val="center"/>
          </w:tcPr>
          <w:p w:rsidR="00FA0AE8" w:rsidRPr="00043DF0" w:rsidRDefault="00FA0AE8" w:rsidP="003E7ADE">
            <w:pPr>
              <w:keepNext/>
              <w:spacing w:before="120" w:after="120"/>
              <w:jc w:val="center"/>
              <w:outlineLvl w:val="0"/>
              <w:rPr>
                <w:b/>
                <w:bCs/>
                <w:sz w:val="26"/>
                <w:szCs w:val="26"/>
                <w:lang w:val="vi-VN"/>
              </w:rPr>
            </w:pPr>
            <w:r w:rsidRPr="00043DF0">
              <w:rPr>
                <w:b/>
                <w:noProof/>
                <w:sz w:val="26"/>
                <w:szCs w:val="26"/>
              </w:rPr>
              <w:t>LOGO</w:t>
            </w:r>
          </w:p>
        </w:tc>
        <w:tc>
          <w:tcPr>
            <w:tcW w:w="9635" w:type="dxa"/>
            <w:vMerge w:val="restart"/>
          </w:tcPr>
          <w:p w:rsidR="00FA0AE8" w:rsidRPr="00043DF0" w:rsidRDefault="00FA0AE8" w:rsidP="003E7ADE">
            <w:pPr>
              <w:keepNext/>
              <w:spacing w:before="120" w:after="120"/>
              <w:jc w:val="center"/>
              <w:outlineLvl w:val="3"/>
              <w:rPr>
                <w:b/>
                <w:iCs/>
                <w:sz w:val="26"/>
                <w:szCs w:val="26"/>
              </w:rPr>
            </w:pPr>
            <w:r w:rsidRPr="00043DF0">
              <w:rPr>
                <w:b/>
                <w:iCs/>
                <w:sz w:val="26"/>
                <w:szCs w:val="26"/>
                <w:lang w:val="vi-VN"/>
              </w:rPr>
              <w:t xml:space="preserve">TRƯỜNG </w:t>
            </w:r>
            <w:r w:rsidRPr="00043DF0">
              <w:rPr>
                <w:b/>
                <w:iCs/>
                <w:sz w:val="26"/>
                <w:szCs w:val="26"/>
              </w:rPr>
              <w:t>…………………………</w:t>
            </w:r>
          </w:p>
          <w:p w:rsidR="00FA0AE8" w:rsidRPr="00043DF0" w:rsidRDefault="00FA0AE8" w:rsidP="003E7ADE">
            <w:pPr>
              <w:keepNext/>
              <w:tabs>
                <w:tab w:val="left" w:pos="2441"/>
              </w:tabs>
              <w:spacing w:before="120" w:after="120"/>
              <w:jc w:val="center"/>
              <w:outlineLvl w:val="3"/>
              <w:rPr>
                <w:b/>
                <w:iCs/>
                <w:sz w:val="26"/>
                <w:szCs w:val="26"/>
              </w:rPr>
            </w:pPr>
            <w:r w:rsidRPr="00043DF0">
              <w:rPr>
                <w:b/>
                <w:iCs/>
                <w:sz w:val="26"/>
                <w:szCs w:val="26"/>
              </w:rPr>
              <w:t>KHOA:……………..</w:t>
            </w:r>
          </w:p>
          <w:p w:rsidR="00FA0AE8" w:rsidRPr="00043DF0" w:rsidRDefault="00FA0AE8" w:rsidP="003E7ADE">
            <w:pPr>
              <w:spacing w:before="120" w:after="120"/>
              <w:jc w:val="center"/>
              <w:rPr>
                <w:b/>
                <w:sz w:val="26"/>
                <w:szCs w:val="26"/>
              </w:rPr>
            </w:pPr>
            <w:r w:rsidRPr="00043DF0">
              <w:rPr>
                <w:b/>
                <w:sz w:val="26"/>
                <w:szCs w:val="26"/>
              </w:rPr>
              <w:t>NĂM HỌC:……………</w:t>
            </w:r>
          </w:p>
        </w:tc>
        <w:tc>
          <w:tcPr>
            <w:tcW w:w="3416" w:type="dxa"/>
          </w:tcPr>
          <w:p w:rsidR="00FA0AE8" w:rsidRPr="00043DF0" w:rsidRDefault="00FA0AE8" w:rsidP="003E7ADE">
            <w:pPr>
              <w:spacing w:before="120" w:after="120"/>
              <w:rPr>
                <w:iCs/>
                <w:sz w:val="26"/>
                <w:szCs w:val="26"/>
              </w:rPr>
            </w:pPr>
            <w:r w:rsidRPr="00043DF0">
              <w:rPr>
                <w:iCs/>
                <w:sz w:val="26"/>
                <w:szCs w:val="26"/>
              </w:rPr>
              <w:t xml:space="preserve">Mã hoá: </w:t>
            </w:r>
          </w:p>
        </w:tc>
      </w:tr>
      <w:tr w:rsidR="00043DF0" w:rsidRPr="00043DF0" w:rsidTr="003E7ADE">
        <w:trPr>
          <w:cantSplit/>
          <w:trHeight w:val="316"/>
          <w:jc w:val="center"/>
        </w:trPr>
        <w:tc>
          <w:tcPr>
            <w:tcW w:w="1677" w:type="dxa"/>
            <w:vMerge/>
          </w:tcPr>
          <w:p w:rsidR="00FA0AE8" w:rsidRPr="00043DF0" w:rsidRDefault="00FA0AE8" w:rsidP="003E7ADE">
            <w:pPr>
              <w:keepNext/>
              <w:spacing w:before="120" w:after="120"/>
              <w:outlineLvl w:val="0"/>
              <w:rPr>
                <w:rFonts w:ascii="VNI-Times" w:hAnsi="VNI-Times"/>
                <w:b/>
                <w:bCs/>
                <w:sz w:val="26"/>
                <w:szCs w:val="26"/>
              </w:rPr>
            </w:pPr>
          </w:p>
        </w:tc>
        <w:tc>
          <w:tcPr>
            <w:tcW w:w="9635" w:type="dxa"/>
            <w:vMerge/>
          </w:tcPr>
          <w:p w:rsidR="00FA0AE8" w:rsidRPr="00043DF0" w:rsidRDefault="00FA0AE8" w:rsidP="003E7ADE">
            <w:pPr>
              <w:keepNext/>
              <w:spacing w:before="120" w:after="120"/>
              <w:outlineLvl w:val="0"/>
              <w:rPr>
                <w:rFonts w:ascii="VNI-Times" w:hAnsi="VNI-Times"/>
                <w:b/>
                <w:bCs/>
                <w:sz w:val="26"/>
                <w:szCs w:val="26"/>
              </w:rPr>
            </w:pPr>
          </w:p>
        </w:tc>
        <w:tc>
          <w:tcPr>
            <w:tcW w:w="3416" w:type="dxa"/>
          </w:tcPr>
          <w:p w:rsidR="00FA0AE8" w:rsidRPr="00043DF0" w:rsidRDefault="00FA0AE8" w:rsidP="003E7ADE">
            <w:pPr>
              <w:keepNext/>
              <w:spacing w:before="120" w:after="120"/>
              <w:outlineLvl w:val="0"/>
              <w:rPr>
                <w:sz w:val="26"/>
                <w:szCs w:val="26"/>
              </w:rPr>
            </w:pPr>
            <w:r w:rsidRPr="00043DF0">
              <w:rPr>
                <w:sz w:val="26"/>
                <w:szCs w:val="26"/>
              </w:rPr>
              <w:t xml:space="preserve">Lần ban hành: </w:t>
            </w:r>
          </w:p>
        </w:tc>
      </w:tr>
      <w:tr w:rsidR="00043DF0" w:rsidRPr="00043DF0" w:rsidTr="003E7ADE">
        <w:trPr>
          <w:cantSplit/>
          <w:trHeight w:val="316"/>
          <w:jc w:val="center"/>
        </w:trPr>
        <w:tc>
          <w:tcPr>
            <w:tcW w:w="1677" w:type="dxa"/>
            <w:vMerge/>
          </w:tcPr>
          <w:p w:rsidR="00FA0AE8" w:rsidRPr="00043DF0" w:rsidRDefault="00FA0AE8" w:rsidP="003E7ADE">
            <w:pPr>
              <w:keepNext/>
              <w:spacing w:before="120" w:after="120"/>
              <w:outlineLvl w:val="0"/>
              <w:rPr>
                <w:rFonts w:ascii="VNI-Times" w:hAnsi="VNI-Times"/>
                <w:b/>
                <w:bCs/>
                <w:sz w:val="26"/>
                <w:szCs w:val="26"/>
              </w:rPr>
            </w:pPr>
          </w:p>
        </w:tc>
        <w:tc>
          <w:tcPr>
            <w:tcW w:w="9635" w:type="dxa"/>
            <w:vMerge/>
          </w:tcPr>
          <w:p w:rsidR="00FA0AE8" w:rsidRPr="00043DF0" w:rsidRDefault="00FA0AE8" w:rsidP="003E7ADE">
            <w:pPr>
              <w:keepNext/>
              <w:spacing w:before="120" w:after="120"/>
              <w:outlineLvl w:val="0"/>
              <w:rPr>
                <w:rFonts w:ascii="VNI-Times" w:hAnsi="VNI-Times"/>
                <w:b/>
                <w:bCs/>
                <w:sz w:val="26"/>
                <w:szCs w:val="26"/>
              </w:rPr>
            </w:pPr>
          </w:p>
        </w:tc>
        <w:tc>
          <w:tcPr>
            <w:tcW w:w="3416" w:type="dxa"/>
          </w:tcPr>
          <w:p w:rsidR="00FA0AE8" w:rsidRPr="00043DF0" w:rsidRDefault="00FA0AE8" w:rsidP="003E7ADE">
            <w:pPr>
              <w:keepNext/>
              <w:spacing w:before="120" w:after="120"/>
              <w:outlineLvl w:val="0"/>
              <w:rPr>
                <w:sz w:val="26"/>
                <w:szCs w:val="26"/>
              </w:rPr>
            </w:pPr>
            <w:r w:rsidRPr="00043DF0">
              <w:rPr>
                <w:sz w:val="26"/>
                <w:szCs w:val="26"/>
              </w:rPr>
              <w:t xml:space="preserve">Hiệu lực từ ngày: </w:t>
            </w:r>
          </w:p>
        </w:tc>
      </w:tr>
      <w:tr w:rsidR="00FA0AE8" w:rsidRPr="00043DF0" w:rsidTr="003E7ADE">
        <w:trPr>
          <w:cantSplit/>
          <w:trHeight w:val="317"/>
          <w:jc w:val="center"/>
        </w:trPr>
        <w:tc>
          <w:tcPr>
            <w:tcW w:w="1677" w:type="dxa"/>
            <w:vMerge/>
          </w:tcPr>
          <w:p w:rsidR="00FA0AE8" w:rsidRPr="00043DF0" w:rsidRDefault="00FA0AE8" w:rsidP="003E7ADE">
            <w:pPr>
              <w:keepNext/>
              <w:spacing w:before="120" w:after="120"/>
              <w:outlineLvl w:val="0"/>
              <w:rPr>
                <w:rFonts w:ascii="VNI-Times" w:hAnsi="VNI-Times"/>
                <w:b/>
                <w:bCs/>
                <w:sz w:val="26"/>
                <w:szCs w:val="26"/>
              </w:rPr>
            </w:pPr>
          </w:p>
        </w:tc>
        <w:tc>
          <w:tcPr>
            <w:tcW w:w="9635" w:type="dxa"/>
            <w:vMerge/>
          </w:tcPr>
          <w:p w:rsidR="00FA0AE8" w:rsidRPr="00043DF0" w:rsidRDefault="00FA0AE8" w:rsidP="003E7ADE">
            <w:pPr>
              <w:keepNext/>
              <w:spacing w:before="120" w:after="120"/>
              <w:outlineLvl w:val="0"/>
              <w:rPr>
                <w:rFonts w:ascii="VNI-Times" w:hAnsi="VNI-Times"/>
                <w:b/>
                <w:bCs/>
                <w:sz w:val="26"/>
                <w:szCs w:val="26"/>
              </w:rPr>
            </w:pPr>
          </w:p>
        </w:tc>
        <w:tc>
          <w:tcPr>
            <w:tcW w:w="3416" w:type="dxa"/>
          </w:tcPr>
          <w:p w:rsidR="00FA0AE8" w:rsidRPr="00043DF0" w:rsidRDefault="00FA0AE8" w:rsidP="003E7ADE">
            <w:pPr>
              <w:keepNext/>
              <w:spacing w:before="120" w:after="120"/>
              <w:outlineLvl w:val="0"/>
              <w:rPr>
                <w:sz w:val="26"/>
                <w:szCs w:val="26"/>
              </w:rPr>
            </w:pPr>
            <w:r w:rsidRPr="00043DF0">
              <w:rPr>
                <w:sz w:val="26"/>
                <w:szCs w:val="26"/>
              </w:rPr>
              <w:t xml:space="preserve">Trang/Tổng số trang: </w:t>
            </w:r>
          </w:p>
        </w:tc>
      </w:tr>
    </w:tbl>
    <w:p w:rsidR="00FA0AE8" w:rsidRPr="00043DF0" w:rsidRDefault="00FA0AE8" w:rsidP="00FA0AE8">
      <w:pPr>
        <w:spacing w:before="120" w:after="120"/>
        <w:rPr>
          <w:sz w:val="26"/>
          <w:szCs w:val="26"/>
        </w:rPr>
      </w:pPr>
    </w:p>
    <w:p w:rsidR="00FA0AE8" w:rsidRPr="00043DF0" w:rsidRDefault="00FA0AE8" w:rsidP="00FA0AE8">
      <w:pPr>
        <w:spacing w:before="120" w:after="120"/>
        <w:jc w:val="center"/>
        <w:rPr>
          <w:b/>
          <w:sz w:val="26"/>
          <w:szCs w:val="26"/>
        </w:rPr>
      </w:pPr>
      <w:r w:rsidRPr="00043DF0">
        <w:rPr>
          <w:b/>
          <w:sz w:val="26"/>
          <w:szCs w:val="26"/>
        </w:rPr>
        <w:t>KẾ HOẠCH THỰC HIỆN MỤC TIÊU CHẤT LƯỢNG SỐ</w:t>
      </w:r>
    </w:p>
    <w:p w:rsidR="00FA0AE8" w:rsidRPr="00043DF0" w:rsidRDefault="00FA0AE8" w:rsidP="00FA0AE8">
      <w:pPr>
        <w:tabs>
          <w:tab w:val="left" w:leader="dot" w:pos="13892"/>
        </w:tabs>
        <w:spacing w:before="120" w:after="120"/>
        <w:jc w:val="both"/>
        <w:rPr>
          <w:bCs/>
          <w:sz w:val="26"/>
          <w:szCs w:val="26"/>
        </w:rPr>
      </w:pPr>
      <w:r w:rsidRPr="00043DF0">
        <w:rPr>
          <w:bCs/>
          <w:i/>
          <w:sz w:val="26"/>
          <w:szCs w:val="26"/>
          <w:u w:val="single"/>
        </w:rPr>
        <w:t>Nội dung mục tiêu:</w:t>
      </w:r>
      <w:r w:rsidRPr="00043DF0">
        <w:rPr>
          <w:b/>
          <w:sz w:val="26"/>
          <w:szCs w:val="26"/>
        </w:rPr>
        <w:t>…………………….</w:t>
      </w:r>
    </w:p>
    <w:p w:rsidR="00FA0AE8" w:rsidRPr="00043DF0" w:rsidRDefault="00FA0AE8" w:rsidP="00FA0AE8">
      <w:pPr>
        <w:spacing w:before="120" w:after="120"/>
        <w:jc w:val="both"/>
        <w:rPr>
          <w:bCs/>
          <w:i/>
          <w:sz w:val="26"/>
          <w:szCs w:val="26"/>
          <w:u w:val="single"/>
        </w:rPr>
      </w:pPr>
      <w:r w:rsidRPr="00043DF0">
        <w:rPr>
          <w:bCs/>
          <w:i/>
          <w:sz w:val="26"/>
          <w:szCs w:val="26"/>
          <w:u w:val="single"/>
        </w:rPr>
        <w:t>Chữ viết tắt:</w:t>
      </w:r>
    </w:p>
    <w:p w:rsidR="00FA0AE8" w:rsidRPr="00043DF0" w:rsidRDefault="00FA0AE8" w:rsidP="00FA0AE8">
      <w:pPr>
        <w:spacing w:before="120" w:after="120"/>
        <w:ind w:firstLine="720"/>
        <w:rPr>
          <w:bCs/>
          <w:sz w:val="26"/>
          <w:szCs w:val="26"/>
        </w:rPr>
      </w:pPr>
      <w:r w:rsidRPr="00043DF0">
        <w:rPr>
          <w:bCs/>
          <w:sz w:val="26"/>
          <w:szCs w:val="26"/>
        </w:rPr>
        <w:t>.</w:t>
      </w:r>
    </w:p>
    <w:tbl>
      <w:tblPr>
        <w:tblW w:w="14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584"/>
        <w:gridCol w:w="2567"/>
        <w:gridCol w:w="2837"/>
        <w:gridCol w:w="3420"/>
        <w:gridCol w:w="2374"/>
      </w:tblGrid>
      <w:tr w:rsidR="00043DF0" w:rsidRPr="00043DF0" w:rsidTr="003E7ADE">
        <w:trPr>
          <w:trHeight w:val="322"/>
          <w:jc w:val="center"/>
        </w:trPr>
        <w:tc>
          <w:tcPr>
            <w:tcW w:w="960" w:type="dxa"/>
            <w:shd w:val="clear" w:color="auto" w:fill="auto"/>
            <w:vAlign w:val="center"/>
          </w:tcPr>
          <w:p w:rsidR="00FA0AE8" w:rsidRPr="00043DF0" w:rsidRDefault="00FA0AE8" w:rsidP="003E7ADE">
            <w:pPr>
              <w:spacing w:before="120" w:after="120"/>
              <w:jc w:val="center"/>
              <w:rPr>
                <w:b/>
                <w:bCs/>
                <w:sz w:val="26"/>
                <w:szCs w:val="26"/>
              </w:rPr>
            </w:pPr>
            <w:r w:rsidRPr="00043DF0">
              <w:rPr>
                <w:b/>
                <w:bCs/>
                <w:sz w:val="26"/>
                <w:szCs w:val="26"/>
              </w:rPr>
              <w:t>Stt</w:t>
            </w:r>
          </w:p>
        </w:tc>
        <w:tc>
          <w:tcPr>
            <w:tcW w:w="2584" w:type="dxa"/>
            <w:shd w:val="clear" w:color="auto" w:fill="auto"/>
            <w:vAlign w:val="center"/>
          </w:tcPr>
          <w:p w:rsidR="00FA0AE8" w:rsidRPr="00043DF0" w:rsidRDefault="00FA0AE8" w:rsidP="003E7ADE">
            <w:pPr>
              <w:spacing w:before="120" w:after="120"/>
              <w:jc w:val="center"/>
              <w:rPr>
                <w:b/>
                <w:bCs/>
                <w:sz w:val="26"/>
                <w:szCs w:val="26"/>
              </w:rPr>
            </w:pPr>
            <w:r w:rsidRPr="00043DF0">
              <w:rPr>
                <w:b/>
                <w:bCs/>
                <w:sz w:val="26"/>
                <w:szCs w:val="26"/>
              </w:rPr>
              <w:t>Nội dung thực hiện</w:t>
            </w:r>
          </w:p>
        </w:tc>
        <w:tc>
          <w:tcPr>
            <w:tcW w:w="2567" w:type="dxa"/>
            <w:shd w:val="clear" w:color="auto" w:fill="auto"/>
            <w:vAlign w:val="center"/>
          </w:tcPr>
          <w:p w:rsidR="00FA0AE8" w:rsidRPr="00043DF0" w:rsidRDefault="00FA0AE8" w:rsidP="003E7ADE">
            <w:pPr>
              <w:spacing w:before="120" w:after="120"/>
              <w:jc w:val="center"/>
              <w:rPr>
                <w:b/>
                <w:bCs/>
                <w:sz w:val="26"/>
                <w:szCs w:val="26"/>
              </w:rPr>
            </w:pPr>
            <w:r w:rsidRPr="00043DF0">
              <w:rPr>
                <w:b/>
                <w:bCs/>
                <w:sz w:val="26"/>
                <w:szCs w:val="26"/>
              </w:rPr>
              <w:t>Thời gian thực hiện</w:t>
            </w:r>
          </w:p>
        </w:tc>
        <w:tc>
          <w:tcPr>
            <w:tcW w:w="2837" w:type="dxa"/>
            <w:shd w:val="clear" w:color="auto" w:fill="auto"/>
            <w:vAlign w:val="center"/>
          </w:tcPr>
          <w:p w:rsidR="00FA0AE8" w:rsidRPr="00043DF0" w:rsidRDefault="00FA0AE8" w:rsidP="003E7ADE">
            <w:pPr>
              <w:spacing w:before="120" w:after="120"/>
              <w:jc w:val="center"/>
              <w:rPr>
                <w:b/>
                <w:bCs/>
                <w:sz w:val="26"/>
                <w:szCs w:val="26"/>
              </w:rPr>
            </w:pPr>
            <w:r w:rsidRPr="00043DF0">
              <w:rPr>
                <w:b/>
                <w:bCs/>
                <w:sz w:val="26"/>
                <w:szCs w:val="26"/>
              </w:rPr>
              <w:t>Người/Bộ phận thực hiện</w:t>
            </w:r>
          </w:p>
        </w:tc>
        <w:tc>
          <w:tcPr>
            <w:tcW w:w="3420" w:type="dxa"/>
            <w:shd w:val="clear" w:color="auto" w:fill="auto"/>
            <w:vAlign w:val="center"/>
          </w:tcPr>
          <w:p w:rsidR="00FA0AE8" w:rsidRPr="00043DF0" w:rsidRDefault="00FA0AE8" w:rsidP="003E7ADE">
            <w:pPr>
              <w:spacing w:before="120" w:after="120"/>
              <w:jc w:val="center"/>
              <w:rPr>
                <w:b/>
                <w:bCs/>
                <w:sz w:val="26"/>
                <w:szCs w:val="26"/>
              </w:rPr>
            </w:pPr>
            <w:r w:rsidRPr="00043DF0">
              <w:rPr>
                <w:b/>
                <w:bCs/>
                <w:sz w:val="26"/>
                <w:szCs w:val="26"/>
              </w:rPr>
              <w:t>Người/Bộ phận phối hợp thực hiện</w:t>
            </w:r>
          </w:p>
        </w:tc>
        <w:tc>
          <w:tcPr>
            <w:tcW w:w="2374" w:type="dxa"/>
          </w:tcPr>
          <w:p w:rsidR="00FA0AE8" w:rsidRPr="00043DF0" w:rsidRDefault="00FA0AE8" w:rsidP="003E7ADE">
            <w:pPr>
              <w:spacing w:before="120" w:after="120"/>
              <w:jc w:val="center"/>
              <w:rPr>
                <w:b/>
                <w:bCs/>
                <w:sz w:val="26"/>
                <w:szCs w:val="26"/>
              </w:rPr>
            </w:pPr>
            <w:r w:rsidRPr="00043DF0">
              <w:rPr>
                <w:b/>
                <w:bCs/>
                <w:sz w:val="26"/>
                <w:szCs w:val="26"/>
              </w:rPr>
              <w:t>Hồ sơ</w:t>
            </w:r>
          </w:p>
        </w:tc>
      </w:tr>
      <w:tr w:rsidR="00043DF0" w:rsidRPr="00043DF0" w:rsidTr="003E7ADE">
        <w:trPr>
          <w:trHeight w:val="630"/>
          <w:jc w:val="center"/>
        </w:trPr>
        <w:tc>
          <w:tcPr>
            <w:tcW w:w="960" w:type="dxa"/>
            <w:shd w:val="clear" w:color="auto" w:fill="auto"/>
            <w:vAlign w:val="center"/>
          </w:tcPr>
          <w:p w:rsidR="00FA0AE8" w:rsidRPr="00043DF0" w:rsidRDefault="00FA0AE8" w:rsidP="003E7ADE">
            <w:pPr>
              <w:spacing w:before="120" w:after="120"/>
              <w:rPr>
                <w:bCs/>
                <w:sz w:val="26"/>
                <w:szCs w:val="26"/>
              </w:rPr>
            </w:pPr>
            <w:r w:rsidRPr="00043DF0">
              <w:rPr>
                <w:bCs/>
                <w:sz w:val="26"/>
                <w:szCs w:val="26"/>
              </w:rPr>
              <w:t xml:space="preserve">     1</w:t>
            </w:r>
          </w:p>
        </w:tc>
        <w:tc>
          <w:tcPr>
            <w:tcW w:w="2584" w:type="dxa"/>
            <w:shd w:val="clear" w:color="auto" w:fill="auto"/>
            <w:vAlign w:val="center"/>
          </w:tcPr>
          <w:p w:rsidR="00FA0AE8" w:rsidRPr="00043DF0" w:rsidRDefault="00FA0AE8" w:rsidP="003E7ADE">
            <w:pPr>
              <w:spacing w:before="120" w:after="120"/>
              <w:jc w:val="both"/>
              <w:rPr>
                <w:sz w:val="26"/>
                <w:szCs w:val="26"/>
              </w:rPr>
            </w:pPr>
          </w:p>
        </w:tc>
        <w:tc>
          <w:tcPr>
            <w:tcW w:w="2567" w:type="dxa"/>
            <w:shd w:val="clear" w:color="auto" w:fill="auto"/>
            <w:vAlign w:val="center"/>
          </w:tcPr>
          <w:p w:rsidR="00FA0AE8" w:rsidRPr="00043DF0" w:rsidRDefault="00FA0AE8" w:rsidP="003E7ADE">
            <w:pPr>
              <w:spacing w:before="120" w:after="120"/>
              <w:jc w:val="center"/>
              <w:rPr>
                <w:bCs/>
                <w:sz w:val="26"/>
                <w:szCs w:val="26"/>
              </w:rPr>
            </w:pPr>
          </w:p>
        </w:tc>
        <w:tc>
          <w:tcPr>
            <w:tcW w:w="2837" w:type="dxa"/>
            <w:shd w:val="clear" w:color="auto" w:fill="auto"/>
            <w:vAlign w:val="center"/>
          </w:tcPr>
          <w:p w:rsidR="00FA0AE8" w:rsidRPr="00043DF0" w:rsidRDefault="00FA0AE8" w:rsidP="003E7ADE">
            <w:pPr>
              <w:spacing w:before="120" w:after="120"/>
              <w:jc w:val="center"/>
              <w:rPr>
                <w:bCs/>
                <w:sz w:val="26"/>
                <w:szCs w:val="26"/>
              </w:rPr>
            </w:pPr>
          </w:p>
        </w:tc>
        <w:tc>
          <w:tcPr>
            <w:tcW w:w="3420" w:type="dxa"/>
            <w:shd w:val="clear" w:color="auto" w:fill="auto"/>
            <w:vAlign w:val="center"/>
          </w:tcPr>
          <w:p w:rsidR="00FA0AE8" w:rsidRPr="00043DF0" w:rsidRDefault="00FA0AE8" w:rsidP="003E7ADE">
            <w:pPr>
              <w:spacing w:before="120" w:after="120"/>
              <w:jc w:val="center"/>
              <w:rPr>
                <w:bCs/>
                <w:sz w:val="26"/>
                <w:szCs w:val="26"/>
              </w:rPr>
            </w:pPr>
          </w:p>
        </w:tc>
        <w:tc>
          <w:tcPr>
            <w:tcW w:w="2374" w:type="dxa"/>
          </w:tcPr>
          <w:p w:rsidR="00FA0AE8" w:rsidRPr="00043DF0" w:rsidRDefault="00FA0AE8" w:rsidP="003E7ADE">
            <w:pPr>
              <w:spacing w:before="120" w:after="120"/>
              <w:jc w:val="center"/>
              <w:rPr>
                <w:bCs/>
                <w:sz w:val="26"/>
                <w:szCs w:val="26"/>
              </w:rPr>
            </w:pPr>
          </w:p>
        </w:tc>
      </w:tr>
      <w:tr w:rsidR="00043DF0" w:rsidRPr="00043DF0" w:rsidTr="003E7ADE">
        <w:trPr>
          <w:trHeight w:val="630"/>
          <w:jc w:val="center"/>
        </w:trPr>
        <w:tc>
          <w:tcPr>
            <w:tcW w:w="960" w:type="dxa"/>
            <w:shd w:val="clear" w:color="auto" w:fill="auto"/>
            <w:vAlign w:val="center"/>
          </w:tcPr>
          <w:p w:rsidR="00FA0AE8" w:rsidRPr="00043DF0" w:rsidRDefault="00FA0AE8" w:rsidP="003E7ADE">
            <w:pPr>
              <w:spacing w:before="120" w:after="120"/>
              <w:ind w:left="360"/>
              <w:rPr>
                <w:bCs/>
                <w:sz w:val="26"/>
                <w:szCs w:val="26"/>
              </w:rPr>
            </w:pPr>
            <w:r w:rsidRPr="00043DF0">
              <w:rPr>
                <w:bCs/>
                <w:sz w:val="26"/>
                <w:szCs w:val="26"/>
              </w:rPr>
              <w:t>2</w:t>
            </w:r>
          </w:p>
        </w:tc>
        <w:tc>
          <w:tcPr>
            <w:tcW w:w="2584" w:type="dxa"/>
            <w:shd w:val="clear" w:color="auto" w:fill="auto"/>
            <w:vAlign w:val="center"/>
          </w:tcPr>
          <w:p w:rsidR="00FA0AE8" w:rsidRPr="00043DF0" w:rsidRDefault="00FA0AE8" w:rsidP="003E7ADE">
            <w:pPr>
              <w:spacing w:before="120" w:after="120"/>
              <w:jc w:val="both"/>
              <w:rPr>
                <w:sz w:val="26"/>
                <w:szCs w:val="26"/>
              </w:rPr>
            </w:pPr>
          </w:p>
        </w:tc>
        <w:tc>
          <w:tcPr>
            <w:tcW w:w="2567" w:type="dxa"/>
            <w:shd w:val="clear" w:color="auto" w:fill="auto"/>
            <w:vAlign w:val="center"/>
          </w:tcPr>
          <w:p w:rsidR="00FA0AE8" w:rsidRPr="00043DF0" w:rsidRDefault="00FA0AE8" w:rsidP="003E7ADE">
            <w:pPr>
              <w:spacing w:before="120" w:after="120"/>
              <w:jc w:val="center"/>
              <w:rPr>
                <w:bCs/>
                <w:sz w:val="26"/>
                <w:szCs w:val="26"/>
              </w:rPr>
            </w:pPr>
          </w:p>
        </w:tc>
        <w:tc>
          <w:tcPr>
            <w:tcW w:w="2837" w:type="dxa"/>
            <w:shd w:val="clear" w:color="auto" w:fill="auto"/>
            <w:vAlign w:val="center"/>
          </w:tcPr>
          <w:p w:rsidR="00FA0AE8" w:rsidRPr="00043DF0" w:rsidRDefault="00FA0AE8" w:rsidP="003E7ADE">
            <w:pPr>
              <w:spacing w:before="120" w:after="120"/>
              <w:jc w:val="center"/>
              <w:rPr>
                <w:bCs/>
                <w:sz w:val="26"/>
                <w:szCs w:val="26"/>
              </w:rPr>
            </w:pPr>
          </w:p>
        </w:tc>
        <w:tc>
          <w:tcPr>
            <w:tcW w:w="3420" w:type="dxa"/>
            <w:shd w:val="clear" w:color="auto" w:fill="auto"/>
            <w:vAlign w:val="center"/>
          </w:tcPr>
          <w:p w:rsidR="00FA0AE8" w:rsidRPr="00043DF0" w:rsidRDefault="00FA0AE8" w:rsidP="003E7ADE">
            <w:pPr>
              <w:spacing w:before="120" w:after="120"/>
              <w:jc w:val="center"/>
              <w:rPr>
                <w:bCs/>
                <w:sz w:val="26"/>
                <w:szCs w:val="26"/>
              </w:rPr>
            </w:pPr>
          </w:p>
        </w:tc>
        <w:tc>
          <w:tcPr>
            <w:tcW w:w="2374" w:type="dxa"/>
          </w:tcPr>
          <w:p w:rsidR="00FA0AE8" w:rsidRPr="00043DF0" w:rsidRDefault="00FA0AE8" w:rsidP="003E7ADE">
            <w:pPr>
              <w:spacing w:before="120" w:after="120"/>
              <w:jc w:val="center"/>
              <w:rPr>
                <w:bCs/>
                <w:sz w:val="26"/>
                <w:szCs w:val="26"/>
              </w:rPr>
            </w:pPr>
          </w:p>
        </w:tc>
      </w:tr>
      <w:tr w:rsidR="00043DF0" w:rsidRPr="00043DF0" w:rsidTr="003E7ADE">
        <w:trPr>
          <w:trHeight w:val="630"/>
          <w:jc w:val="center"/>
        </w:trPr>
        <w:tc>
          <w:tcPr>
            <w:tcW w:w="960" w:type="dxa"/>
            <w:shd w:val="clear" w:color="auto" w:fill="auto"/>
            <w:vAlign w:val="center"/>
          </w:tcPr>
          <w:p w:rsidR="00FA0AE8" w:rsidRPr="00043DF0" w:rsidRDefault="00FA0AE8" w:rsidP="003E7ADE">
            <w:pPr>
              <w:spacing w:before="120" w:after="120"/>
              <w:ind w:left="360"/>
              <w:rPr>
                <w:bCs/>
                <w:sz w:val="26"/>
                <w:szCs w:val="26"/>
              </w:rPr>
            </w:pPr>
            <w:r w:rsidRPr="00043DF0">
              <w:rPr>
                <w:bCs/>
                <w:sz w:val="26"/>
                <w:szCs w:val="26"/>
              </w:rPr>
              <w:t>3</w:t>
            </w:r>
          </w:p>
        </w:tc>
        <w:tc>
          <w:tcPr>
            <w:tcW w:w="2584" w:type="dxa"/>
            <w:shd w:val="clear" w:color="auto" w:fill="auto"/>
            <w:vAlign w:val="center"/>
          </w:tcPr>
          <w:p w:rsidR="00FA0AE8" w:rsidRPr="00043DF0" w:rsidRDefault="00FA0AE8" w:rsidP="003E7ADE">
            <w:pPr>
              <w:spacing w:before="120" w:after="120"/>
              <w:jc w:val="both"/>
              <w:rPr>
                <w:sz w:val="26"/>
                <w:szCs w:val="26"/>
              </w:rPr>
            </w:pPr>
          </w:p>
        </w:tc>
        <w:tc>
          <w:tcPr>
            <w:tcW w:w="2567" w:type="dxa"/>
            <w:shd w:val="clear" w:color="auto" w:fill="auto"/>
            <w:vAlign w:val="center"/>
          </w:tcPr>
          <w:p w:rsidR="00FA0AE8" w:rsidRPr="00043DF0" w:rsidRDefault="00FA0AE8" w:rsidP="003E7ADE">
            <w:pPr>
              <w:spacing w:before="120" w:after="120"/>
              <w:jc w:val="center"/>
              <w:rPr>
                <w:bCs/>
                <w:sz w:val="26"/>
                <w:szCs w:val="26"/>
              </w:rPr>
            </w:pPr>
          </w:p>
        </w:tc>
        <w:tc>
          <w:tcPr>
            <w:tcW w:w="2837" w:type="dxa"/>
            <w:shd w:val="clear" w:color="auto" w:fill="auto"/>
            <w:vAlign w:val="center"/>
          </w:tcPr>
          <w:p w:rsidR="00FA0AE8" w:rsidRPr="00043DF0" w:rsidRDefault="00FA0AE8" w:rsidP="003E7ADE">
            <w:pPr>
              <w:spacing w:before="120" w:after="120"/>
              <w:jc w:val="center"/>
              <w:rPr>
                <w:bCs/>
                <w:sz w:val="26"/>
                <w:szCs w:val="26"/>
              </w:rPr>
            </w:pPr>
          </w:p>
        </w:tc>
        <w:tc>
          <w:tcPr>
            <w:tcW w:w="3420" w:type="dxa"/>
            <w:shd w:val="clear" w:color="auto" w:fill="auto"/>
            <w:vAlign w:val="center"/>
          </w:tcPr>
          <w:p w:rsidR="00FA0AE8" w:rsidRPr="00043DF0" w:rsidRDefault="00FA0AE8" w:rsidP="003E7ADE">
            <w:pPr>
              <w:spacing w:before="120" w:after="120"/>
              <w:jc w:val="center"/>
              <w:rPr>
                <w:bCs/>
                <w:sz w:val="26"/>
                <w:szCs w:val="26"/>
              </w:rPr>
            </w:pPr>
          </w:p>
        </w:tc>
        <w:tc>
          <w:tcPr>
            <w:tcW w:w="2374" w:type="dxa"/>
          </w:tcPr>
          <w:p w:rsidR="00FA0AE8" w:rsidRPr="00043DF0" w:rsidRDefault="00FA0AE8" w:rsidP="003E7ADE">
            <w:pPr>
              <w:spacing w:before="120" w:after="120"/>
              <w:jc w:val="center"/>
              <w:rPr>
                <w:bCs/>
                <w:sz w:val="26"/>
                <w:szCs w:val="26"/>
              </w:rPr>
            </w:pPr>
          </w:p>
        </w:tc>
      </w:tr>
      <w:tr w:rsidR="00043DF0" w:rsidRPr="00043DF0" w:rsidTr="003E7ADE">
        <w:trPr>
          <w:trHeight w:val="630"/>
          <w:jc w:val="center"/>
        </w:trPr>
        <w:tc>
          <w:tcPr>
            <w:tcW w:w="960" w:type="dxa"/>
            <w:shd w:val="clear" w:color="auto" w:fill="auto"/>
            <w:vAlign w:val="center"/>
          </w:tcPr>
          <w:p w:rsidR="00FA0AE8" w:rsidRPr="00043DF0" w:rsidRDefault="00FA0AE8" w:rsidP="003E7ADE">
            <w:pPr>
              <w:spacing w:before="120" w:after="120"/>
              <w:ind w:left="360"/>
              <w:rPr>
                <w:bCs/>
                <w:sz w:val="26"/>
                <w:szCs w:val="26"/>
              </w:rPr>
            </w:pPr>
            <w:r w:rsidRPr="00043DF0">
              <w:rPr>
                <w:bCs/>
                <w:sz w:val="26"/>
                <w:szCs w:val="26"/>
              </w:rPr>
              <w:t>4</w:t>
            </w:r>
          </w:p>
        </w:tc>
        <w:tc>
          <w:tcPr>
            <w:tcW w:w="2584" w:type="dxa"/>
            <w:shd w:val="clear" w:color="auto" w:fill="auto"/>
            <w:vAlign w:val="center"/>
          </w:tcPr>
          <w:p w:rsidR="00FA0AE8" w:rsidRPr="00043DF0" w:rsidRDefault="00FA0AE8" w:rsidP="003E7ADE">
            <w:pPr>
              <w:spacing w:before="120" w:after="120"/>
              <w:jc w:val="both"/>
              <w:rPr>
                <w:sz w:val="26"/>
                <w:szCs w:val="26"/>
              </w:rPr>
            </w:pPr>
          </w:p>
        </w:tc>
        <w:tc>
          <w:tcPr>
            <w:tcW w:w="2567" w:type="dxa"/>
            <w:shd w:val="clear" w:color="auto" w:fill="auto"/>
            <w:vAlign w:val="center"/>
          </w:tcPr>
          <w:p w:rsidR="00FA0AE8" w:rsidRPr="00043DF0" w:rsidRDefault="00FA0AE8" w:rsidP="003E7ADE">
            <w:pPr>
              <w:spacing w:before="120" w:after="120"/>
              <w:jc w:val="center"/>
              <w:rPr>
                <w:bCs/>
                <w:sz w:val="26"/>
                <w:szCs w:val="26"/>
              </w:rPr>
            </w:pPr>
          </w:p>
        </w:tc>
        <w:tc>
          <w:tcPr>
            <w:tcW w:w="2837" w:type="dxa"/>
            <w:shd w:val="clear" w:color="auto" w:fill="auto"/>
            <w:vAlign w:val="center"/>
          </w:tcPr>
          <w:p w:rsidR="00FA0AE8" w:rsidRPr="00043DF0" w:rsidRDefault="00FA0AE8" w:rsidP="003E7ADE">
            <w:pPr>
              <w:spacing w:before="120" w:after="120"/>
              <w:jc w:val="center"/>
              <w:rPr>
                <w:bCs/>
                <w:sz w:val="26"/>
                <w:szCs w:val="26"/>
              </w:rPr>
            </w:pPr>
          </w:p>
        </w:tc>
        <w:tc>
          <w:tcPr>
            <w:tcW w:w="3420" w:type="dxa"/>
            <w:shd w:val="clear" w:color="auto" w:fill="auto"/>
            <w:vAlign w:val="center"/>
          </w:tcPr>
          <w:p w:rsidR="00FA0AE8" w:rsidRPr="00043DF0" w:rsidRDefault="00FA0AE8" w:rsidP="003E7ADE">
            <w:pPr>
              <w:spacing w:before="120" w:after="120"/>
              <w:jc w:val="center"/>
              <w:rPr>
                <w:bCs/>
                <w:sz w:val="26"/>
                <w:szCs w:val="26"/>
              </w:rPr>
            </w:pPr>
          </w:p>
        </w:tc>
        <w:tc>
          <w:tcPr>
            <w:tcW w:w="2374" w:type="dxa"/>
          </w:tcPr>
          <w:p w:rsidR="00FA0AE8" w:rsidRPr="00043DF0" w:rsidRDefault="00FA0AE8" w:rsidP="003E7ADE">
            <w:pPr>
              <w:spacing w:before="120" w:after="120"/>
              <w:jc w:val="center"/>
              <w:rPr>
                <w:bCs/>
                <w:sz w:val="26"/>
                <w:szCs w:val="26"/>
              </w:rPr>
            </w:pPr>
          </w:p>
        </w:tc>
      </w:tr>
    </w:tbl>
    <w:p w:rsidR="00FA0AE8" w:rsidRPr="00043DF0" w:rsidRDefault="00FA0AE8" w:rsidP="00FA0AE8">
      <w:pPr>
        <w:spacing w:before="120" w:after="120"/>
        <w:rPr>
          <w:sz w:val="26"/>
          <w:szCs w:val="26"/>
        </w:rPr>
      </w:pPr>
      <w:r w:rsidRPr="00043DF0">
        <w:rPr>
          <w:sz w:val="26"/>
          <w:szCs w:val="26"/>
        </w:rPr>
        <w:tab/>
      </w:r>
    </w:p>
    <w:tbl>
      <w:tblPr>
        <w:tblW w:w="140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4153"/>
        <w:gridCol w:w="4583"/>
        <w:gridCol w:w="4211"/>
      </w:tblGrid>
      <w:tr w:rsidR="00043DF0" w:rsidRPr="00043DF0" w:rsidTr="003E7ADE">
        <w:trPr>
          <w:cantSplit/>
        </w:trPr>
        <w:tc>
          <w:tcPr>
            <w:tcW w:w="1058" w:type="dxa"/>
            <w:vMerge w:val="restart"/>
            <w:vAlign w:val="center"/>
          </w:tcPr>
          <w:p w:rsidR="00FA0AE8" w:rsidRPr="00043DF0" w:rsidRDefault="00FA0AE8" w:rsidP="003E7ADE">
            <w:pPr>
              <w:spacing w:before="120" w:after="120"/>
              <w:jc w:val="center"/>
              <w:rPr>
                <w:b/>
                <w:sz w:val="26"/>
                <w:szCs w:val="26"/>
              </w:rPr>
            </w:pPr>
          </w:p>
          <w:p w:rsidR="00FA0AE8" w:rsidRPr="00043DF0" w:rsidRDefault="00FA0AE8" w:rsidP="003E7ADE">
            <w:pPr>
              <w:spacing w:before="120" w:after="120"/>
              <w:jc w:val="center"/>
              <w:rPr>
                <w:b/>
                <w:sz w:val="26"/>
                <w:szCs w:val="26"/>
              </w:rPr>
            </w:pPr>
            <w:r w:rsidRPr="00043DF0">
              <w:rPr>
                <w:b/>
                <w:sz w:val="26"/>
                <w:szCs w:val="26"/>
              </w:rPr>
              <w:t>Chữ  ký</w:t>
            </w:r>
          </w:p>
          <w:p w:rsidR="00FA0AE8" w:rsidRPr="00043DF0" w:rsidRDefault="00FA0AE8" w:rsidP="003E7ADE">
            <w:pPr>
              <w:spacing w:before="120" w:after="120"/>
              <w:jc w:val="center"/>
              <w:rPr>
                <w:b/>
                <w:sz w:val="26"/>
                <w:szCs w:val="26"/>
              </w:rPr>
            </w:pPr>
          </w:p>
        </w:tc>
        <w:tc>
          <w:tcPr>
            <w:tcW w:w="4153" w:type="dxa"/>
            <w:vAlign w:val="center"/>
          </w:tcPr>
          <w:p w:rsidR="00FA0AE8" w:rsidRPr="00043DF0" w:rsidRDefault="00FA0AE8" w:rsidP="003E7ADE">
            <w:pPr>
              <w:spacing w:before="120" w:after="120"/>
              <w:jc w:val="center"/>
              <w:rPr>
                <w:b/>
                <w:sz w:val="26"/>
                <w:szCs w:val="26"/>
              </w:rPr>
            </w:pPr>
            <w:r w:rsidRPr="00043DF0">
              <w:rPr>
                <w:b/>
                <w:sz w:val="26"/>
                <w:szCs w:val="26"/>
              </w:rPr>
              <w:t>Người soạn thảo</w:t>
            </w:r>
          </w:p>
        </w:tc>
        <w:tc>
          <w:tcPr>
            <w:tcW w:w="4583" w:type="dxa"/>
            <w:vAlign w:val="center"/>
          </w:tcPr>
          <w:p w:rsidR="00FA0AE8" w:rsidRPr="00043DF0" w:rsidRDefault="00FA0AE8" w:rsidP="003E7ADE">
            <w:pPr>
              <w:keepNext/>
              <w:spacing w:before="120" w:after="120"/>
              <w:ind w:left="181" w:hanging="181"/>
              <w:jc w:val="center"/>
              <w:outlineLvl w:val="0"/>
              <w:rPr>
                <w:i/>
                <w:sz w:val="26"/>
                <w:szCs w:val="26"/>
              </w:rPr>
            </w:pPr>
            <w:r w:rsidRPr="00043DF0">
              <w:rPr>
                <w:b/>
                <w:bCs/>
                <w:sz w:val="26"/>
                <w:szCs w:val="26"/>
              </w:rPr>
              <w:t>Người kiểm tra/Theo dõi thực hiện</w:t>
            </w:r>
          </w:p>
        </w:tc>
        <w:tc>
          <w:tcPr>
            <w:tcW w:w="4211" w:type="dxa"/>
            <w:vAlign w:val="center"/>
          </w:tcPr>
          <w:p w:rsidR="00FA0AE8" w:rsidRPr="00043DF0" w:rsidRDefault="00FA0AE8" w:rsidP="003E7ADE">
            <w:pPr>
              <w:spacing w:before="120" w:after="120"/>
              <w:jc w:val="center"/>
              <w:rPr>
                <w:i/>
                <w:sz w:val="26"/>
                <w:szCs w:val="26"/>
              </w:rPr>
            </w:pPr>
            <w:r w:rsidRPr="00043DF0">
              <w:rPr>
                <w:b/>
                <w:sz w:val="26"/>
                <w:szCs w:val="26"/>
              </w:rPr>
              <w:t>Người phê duyệt</w:t>
            </w:r>
          </w:p>
        </w:tc>
      </w:tr>
      <w:tr w:rsidR="00043DF0" w:rsidRPr="00043DF0" w:rsidTr="003E7ADE">
        <w:trPr>
          <w:cantSplit/>
          <w:trHeight w:val="683"/>
        </w:trPr>
        <w:tc>
          <w:tcPr>
            <w:tcW w:w="1058" w:type="dxa"/>
            <w:vMerge/>
          </w:tcPr>
          <w:p w:rsidR="00FA0AE8" w:rsidRPr="00043DF0" w:rsidRDefault="00FA0AE8" w:rsidP="003E7ADE">
            <w:pPr>
              <w:spacing w:before="120" w:after="120"/>
              <w:rPr>
                <w:b/>
                <w:sz w:val="26"/>
                <w:szCs w:val="26"/>
              </w:rPr>
            </w:pPr>
          </w:p>
        </w:tc>
        <w:tc>
          <w:tcPr>
            <w:tcW w:w="4153" w:type="dxa"/>
          </w:tcPr>
          <w:p w:rsidR="00FA0AE8" w:rsidRPr="00043DF0" w:rsidRDefault="00FA0AE8" w:rsidP="003E7ADE">
            <w:pPr>
              <w:spacing w:before="120" w:after="120"/>
              <w:rPr>
                <w:sz w:val="26"/>
                <w:szCs w:val="26"/>
              </w:rPr>
            </w:pPr>
          </w:p>
        </w:tc>
        <w:tc>
          <w:tcPr>
            <w:tcW w:w="4583" w:type="dxa"/>
            <w:vAlign w:val="center"/>
          </w:tcPr>
          <w:p w:rsidR="00FA0AE8" w:rsidRPr="00043DF0" w:rsidRDefault="00FA0AE8" w:rsidP="003E7ADE">
            <w:pPr>
              <w:spacing w:before="120" w:after="120"/>
              <w:rPr>
                <w:sz w:val="26"/>
                <w:szCs w:val="26"/>
              </w:rPr>
            </w:pPr>
          </w:p>
        </w:tc>
        <w:tc>
          <w:tcPr>
            <w:tcW w:w="4211" w:type="dxa"/>
            <w:vAlign w:val="center"/>
          </w:tcPr>
          <w:p w:rsidR="00FA0AE8" w:rsidRPr="00043DF0" w:rsidRDefault="00FA0AE8" w:rsidP="003E7ADE">
            <w:pPr>
              <w:spacing w:before="120" w:after="120"/>
              <w:rPr>
                <w:sz w:val="26"/>
                <w:szCs w:val="26"/>
              </w:rPr>
            </w:pPr>
          </w:p>
          <w:p w:rsidR="00FA0AE8" w:rsidRPr="00043DF0" w:rsidRDefault="00FA0AE8" w:rsidP="003E7ADE">
            <w:pPr>
              <w:spacing w:before="120" w:after="120"/>
              <w:rPr>
                <w:sz w:val="26"/>
                <w:szCs w:val="26"/>
              </w:rPr>
            </w:pPr>
          </w:p>
        </w:tc>
      </w:tr>
      <w:tr w:rsidR="00043DF0" w:rsidRPr="00043DF0" w:rsidTr="003E7ADE">
        <w:tc>
          <w:tcPr>
            <w:tcW w:w="1058" w:type="dxa"/>
            <w:vAlign w:val="center"/>
          </w:tcPr>
          <w:p w:rsidR="00FA0AE8" w:rsidRPr="00043DF0" w:rsidRDefault="00FA0AE8" w:rsidP="003E7ADE">
            <w:pPr>
              <w:spacing w:before="120" w:after="120"/>
              <w:jc w:val="center"/>
              <w:rPr>
                <w:b/>
                <w:sz w:val="26"/>
                <w:szCs w:val="26"/>
              </w:rPr>
            </w:pPr>
            <w:r w:rsidRPr="00043DF0">
              <w:rPr>
                <w:b/>
                <w:sz w:val="26"/>
                <w:szCs w:val="26"/>
              </w:rPr>
              <w:t>Họ và  tên</w:t>
            </w:r>
          </w:p>
        </w:tc>
        <w:tc>
          <w:tcPr>
            <w:tcW w:w="4153" w:type="dxa"/>
            <w:vAlign w:val="center"/>
          </w:tcPr>
          <w:p w:rsidR="00FA0AE8" w:rsidRPr="00043DF0" w:rsidRDefault="00FA0AE8" w:rsidP="003E7ADE">
            <w:pPr>
              <w:spacing w:before="120" w:after="120"/>
              <w:jc w:val="center"/>
              <w:rPr>
                <w:b/>
                <w:sz w:val="26"/>
                <w:szCs w:val="26"/>
              </w:rPr>
            </w:pPr>
          </w:p>
        </w:tc>
        <w:tc>
          <w:tcPr>
            <w:tcW w:w="4583" w:type="dxa"/>
            <w:vAlign w:val="center"/>
          </w:tcPr>
          <w:p w:rsidR="00FA0AE8" w:rsidRPr="00043DF0" w:rsidRDefault="00FA0AE8" w:rsidP="003E7ADE">
            <w:pPr>
              <w:spacing w:before="120" w:after="120"/>
              <w:jc w:val="center"/>
              <w:rPr>
                <w:b/>
                <w:sz w:val="26"/>
                <w:szCs w:val="26"/>
              </w:rPr>
            </w:pPr>
          </w:p>
        </w:tc>
        <w:tc>
          <w:tcPr>
            <w:tcW w:w="4211" w:type="dxa"/>
            <w:vAlign w:val="center"/>
          </w:tcPr>
          <w:p w:rsidR="00FA0AE8" w:rsidRPr="00043DF0" w:rsidRDefault="00FA0AE8" w:rsidP="003E7ADE">
            <w:pPr>
              <w:spacing w:before="120" w:after="120"/>
              <w:jc w:val="center"/>
              <w:rPr>
                <w:b/>
                <w:sz w:val="26"/>
                <w:szCs w:val="26"/>
              </w:rPr>
            </w:pPr>
          </w:p>
        </w:tc>
      </w:tr>
      <w:tr w:rsidR="00043DF0" w:rsidRPr="00043DF0" w:rsidTr="003E7ADE">
        <w:tc>
          <w:tcPr>
            <w:tcW w:w="1058" w:type="dxa"/>
            <w:vAlign w:val="center"/>
          </w:tcPr>
          <w:p w:rsidR="00FA0AE8" w:rsidRPr="00043DF0" w:rsidRDefault="00FA0AE8" w:rsidP="003E7ADE">
            <w:pPr>
              <w:spacing w:before="120" w:after="120"/>
              <w:jc w:val="center"/>
              <w:rPr>
                <w:b/>
                <w:sz w:val="26"/>
                <w:szCs w:val="26"/>
              </w:rPr>
            </w:pPr>
            <w:r w:rsidRPr="00043DF0">
              <w:rPr>
                <w:b/>
                <w:sz w:val="26"/>
                <w:szCs w:val="26"/>
              </w:rPr>
              <w:t>Chức danh</w:t>
            </w:r>
          </w:p>
        </w:tc>
        <w:tc>
          <w:tcPr>
            <w:tcW w:w="4153" w:type="dxa"/>
            <w:vAlign w:val="center"/>
          </w:tcPr>
          <w:p w:rsidR="00FA0AE8" w:rsidRPr="00043DF0" w:rsidRDefault="00FA0AE8" w:rsidP="003E7ADE">
            <w:pPr>
              <w:spacing w:before="120" w:after="120"/>
              <w:jc w:val="center"/>
              <w:rPr>
                <w:b/>
                <w:sz w:val="26"/>
                <w:szCs w:val="26"/>
              </w:rPr>
            </w:pPr>
          </w:p>
        </w:tc>
        <w:tc>
          <w:tcPr>
            <w:tcW w:w="4583" w:type="dxa"/>
            <w:vAlign w:val="center"/>
          </w:tcPr>
          <w:p w:rsidR="00FA0AE8" w:rsidRPr="00043DF0" w:rsidRDefault="00FA0AE8" w:rsidP="003E7ADE">
            <w:pPr>
              <w:spacing w:before="120" w:after="120"/>
              <w:jc w:val="center"/>
              <w:rPr>
                <w:b/>
                <w:sz w:val="26"/>
                <w:szCs w:val="26"/>
              </w:rPr>
            </w:pPr>
          </w:p>
        </w:tc>
        <w:tc>
          <w:tcPr>
            <w:tcW w:w="4211" w:type="dxa"/>
            <w:vAlign w:val="center"/>
          </w:tcPr>
          <w:p w:rsidR="00FA0AE8" w:rsidRPr="00043DF0" w:rsidRDefault="00FA0AE8" w:rsidP="003E7ADE">
            <w:pPr>
              <w:spacing w:before="120" w:after="120"/>
              <w:jc w:val="center"/>
              <w:rPr>
                <w:b/>
                <w:sz w:val="26"/>
                <w:szCs w:val="26"/>
              </w:rPr>
            </w:pPr>
          </w:p>
        </w:tc>
      </w:tr>
    </w:tbl>
    <w:p w:rsidR="00FA0AE8" w:rsidRPr="00043DF0" w:rsidRDefault="00FA0AE8" w:rsidP="00FA0AE8">
      <w:pPr>
        <w:spacing w:before="120" w:after="120"/>
        <w:rPr>
          <w:sz w:val="26"/>
          <w:szCs w:val="26"/>
        </w:rPr>
        <w:sectPr w:rsidR="00FA0AE8" w:rsidRPr="00043DF0" w:rsidSect="00627FC5">
          <w:type w:val="nextColumn"/>
          <w:pgSz w:w="15840" w:h="12240" w:orient="landscape"/>
          <w:pgMar w:top="1440" w:right="851" w:bottom="851" w:left="1361" w:header="720" w:footer="720" w:gutter="0"/>
          <w:cols w:space="720"/>
          <w:docGrid w:linePitch="360"/>
        </w:sectPr>
      </w:pPr>
    </w:p>
    <w:p w:rsidR="00FA0AE8" w:rsidRPr="00043DF0" w:rsidRDefault="00FA0AE8" w:rsidP="00FA0AE8">
      <w:pPr>
        <w:spacing w:before="120" w:after="120"/>
        <w:rPr>
          <w:b/>
          <w:i/>
          <w:sz w:val="26"/>
          <w:szCs w:val="26"/>
        </w:rPr>
      </w:pPr>
      <w:r w:rsidRPr="00043DF0">
        <w:rPr>
          <w:b/>
          <w:i/>
          <w:sz w:val="26"/>
          <w:szCs w:val="26"/>
        </w:rPr>
        <w:lastRenderedPageBreak/>
        <w:t>Ví dụ minh họa về mục tiêu chất lượng năm học 2017-2018 và kế hoạch thực hiện mục tiêu chất lượng trường.</w:t>
      </w:r>
    </w:p>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3"/>
        <w:gridCol w:w="5401"/>
        <w:gridCol w:w="2977"/>
      </w:tblGrid>
      <w:tr w:rsidR="00043DF0" w:rsidRPr="00043DF0" w:rsidTr="003E7ADE">
        <w:trPr>
          <w:cantSplit/>
          <w:trHeight w:val="418"/>
          <w:jc w:val="center"/>
        </w:trPr>
        <w:tc>
          <w:tcPr>
            <w:tcW w:w="2223" w:type="dxa"/>
            <w:vMerge w:val="restart"/>
            <w:vAlign w:val="center"/>
          </w:tcPr>
          <w:p w:rsidR="00FA0AE8" w:rsidRPr="00043DF0" w:rsidRDefault="00FA0AE8" w:rsidP="003E7ADE">
            <w:pPr>
              <w:pStyle w:val="Heading1"/>
              <w:spacing w:before="120" w:after="120" w:line="240" w:lineRule="auto"/>
              <w:jc w:val="center"/>
              <w:rPr>
                <w:color w:val="auto"/>
                <w:szCs w:val="26"/>
              </w:rPr>
            </w:pPr>
            <w:r w:rsidRPr="00043DF0">
              <w:rPr>
                <w:b w:val="0"/>
                <w:noProof/>
                <w:color w:val="auto"/>
                <w:szCs w:val="26"/>
                <w:lang w:val="en-US"/>
              </w:rPr>
              <w:drawing>
                <wp:inline distT="0" distB="0" distL="0" distR="0">
                  <wp:extent cx="1181100" cy="1057275"/>
                  <wp:effectExtent l="0" t="0" r="0" b="9525"/>
                  <wp:docPr id="26" name="Picture 13" descr="logo trườ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trườ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1100" cy="1057275"/>
                          </a:xfrm>
                          <a:prstGeom prst="rect">
                            <a:avLst/>
                          </a:prstGeom>
                          <a:noFill/>
                          <a:ln>
                            <a:noFill/>
                          </a:ln>
                        </pic:spPr>
                      </pic:pic>
                    </a:graphicData>
                  </a:graphic>
                </wp:inline>
              </w:drawing>
            </w:r>
          </w:p>
        </w:tc>
        <w:tc>
          <w:tcPr>
            <w:tcW w:w="5401" w:type="dxa"/>
            <w:vMerge w:val="restart"/>
          </w:tcPr>
          <w:p w:rsidR="00FA0AE8" w:rsidRPr="00043DF0" w:rsidRDefault="00FA0AE8" w:rsidP="003E7ADE">
            <w:pPr>
              <w:keepNext/>
              <w:spacing w:before="120" w:after="120"/>
              <w:jc w:val="center"/>
              <w:outlineLvl w:val="3"/>
              <w:rPr>
                <w:b/>
                <w:iCs/>
                <w:sz w:val="26"/>
                <w:szCs w:val="26"/>
              </w:rPr>
            </w:pPr>
            <w:r w:rsidRPr="00043DF0">
              <w:rPr>
                <w:b/>
                <w:iCs/>
                <w:sz w:val="26"/>
                <w:szCs w:val="26"/>
                <w:lang w:val="vi-VN"/>
              </w:rPr>
              <w:t>TRƯỜNG</w:t>
            </w:r>
            <w:r w:rsidRPr="00043DF0">
              <w:rPr>
                <w:b/>
                <w:iCs/>
                <w:sz w:val="26"/>
                <w:szCs w:val="26"/>
              </w:rPr>
              <w:t xml:space="preserve"> CĐNCN VIỆT-HÀN BẮC GIANG</w:t>
            </w:r>
          </w:p>
          <w:p w:rsidR="00FA0AE8" w:rsidRPr="00043DF0" w:rsidRDefault="00FA0AE8" w:rsidP="003E7ADE">
            <w:pPr>
              <w:pStyle w:val="Header"/>
              <w:spacing w:before="120" w:after="120"/>
              <w:jc w:val="center"/>
              <w:rPr>
                <w:rFonts w:ascii="Times New Roman" w:hAnsi="Times New Roman"/>
                <w:b/>
                <w:sz w:val="26"/>
                <w:szCs w:val="26"/>
              </w:rPr>
            </w:pPr>
            <w:r w:rsidRPr="00043DF0">
              <w:rPr>
                <w:rFonts w:ascii="Times New Roman" w:hAnsi="Times New Roman"/>
                <w:b/>
                <w:sz w:val="26"/>
                <w:szCs w:val="26"/>
              </w:rPr>
              <w:t>MỤC TIÊU CHÁT LƯỢNG</w:t>
            </w:r>
          </w:p>
          <w:p w:rsidR="00FA0AE8" w:rsidRPr="00043DF0" w:rsidRDefault="00FA0AE8" w:rsidP="003E7ADE">
            <w:pPr>
              <w:keepNext/>
              <w:tabs>
                <w:tab w:val="left" w:pos="2441"/>
              </w:tabs>
              <w:spacing w:before="120" w:after="120"/>
              <w:jc w:val="center"/>
              <w:outlineLvl w:val="3"/>
              <w:rPr>
                <w:b/>
                <w:iCs/>
                <w:sz w:val="26"/>
                <w:szCs w:val="26"/>
              </w:rPr>
            </w:pPr>
            <w:r w:rsidRPr="00043DF0">
              <w:rPr>
                <w:b/>
                <w:iCs/>
                <w:sz w:val="26"/>
                <w:szCs w:val="26"/>
                <w:lang w:val="vi-VN"/>
              </w:rPr>
              <w:t>NĂM HỌC</w:t>
            </w:r>
            <w:r w:rsidRPr="00043DF0">
              <w:rPr>
                <w:b/>
                <w:iCs/>
                <w:sz w:val="26"/>
                <w:szCs w:val="26"/>
              </w:rPr>
              <w:t xml:space="preserve"> 2017-2018</w:t>
            </w:r>
          </w:p>
          <w:p w:rsidR="00FA0AE8" w:rsidRPr="00043DF0" w:rsidRDefault="00FA0AE8" w:rsidP="003E7ADE">
            <w:pPr>
              <w:pStyle w:val="Header"/>
              <w:spacing w:before="120" w:after="120"/>
              <w:jc w:val="center"/>
              <w:rPr>
                <w:rFonts w:ascii="Times New Roman" w:hAnsi="Times New Roman"/>
                <w:b/>
                <w:sz w:val="26"/>
                <w:szCs w:val="26"/>
              </w:rPr>
            </w:pPr>
          </w:p>
        </w:tc>
        <w:tc>
          <w:tcPr>
            <w:tcW w:w="2977" w:type="dxa"/>
            <w:vAlign w:val="center"/>
          </w:tcPr>
          <w:p w:rsidR="00FA0AE8" w:rsidRPr="00043DF0" w:rsidRDefault="00FA0AE8" w:rsidP="003E7ADE">
            <w:pPr>
              <w:spacing w:before="120" w:after="120"/>
              <w:rPr>
                <w:iCs/>
                <w:sz w:val="26"/>
                <w:szCs w:val="26"/>
              </w:rPr>
            </w:pPr>
            <w:r w:rsidRPr="00043DF0">
              <w:rPr>
                <w:iCs/>
                <w:sz w:val="26"/>
                <w:szCs w:val="26"/>
              </w:rPr>
              <w:t>Mã hoá: 2.1.1</w:t>
            </w:r>
          </w:p>
        </w:tc>
      </w:tr>
      <w:tr w:rsidR="00043DF0" w:rsidRPr="00043DF0" w:rsidTr="003E7ADE">
        <w:trPr>
          <w:cantSplit/>
          <w:trHeight w:val="410"/>
          <w:jc w:val="center"/>
        </w:trPr>
        <w:tc>
          <w:tcPr>
            <w:tcW w:w="2223" w:type="dxa"/>
            <w:vMerge/>
          </w:tcPr>
          <w:p w:rsidR="00FA0AE8" w:rsidRPr="00043DF0" w:rsidRDefault="00FA0AE8" w:rsidP="003E7ADE">
            <w:pPr>
              <w:pStyle w:val="Heading1"/>
              <w:spacing w:before="120" w:after="120" w:line="240" w:lineRule="auto"/>
              <w:rPr>
                <w:color w:val="auto"/>
                <w:szCs w:val="26"/>
              </w:rPr>
            </w:pPr>
          </w:p>
        </w:tc>
        <w:tc>
          <w:tcPr>
            <w:tcW w:w="5401" w:type="dxa"/>
            <w:vMerge/>
          </w:tcPr>
          <w:p w:rsidR="00FA0AE8" w:rsidRPr="00043DF0" w:rsidRDefault="00FA0AE8" w:rsidP="003E7ADE">
            <w:pPr>
              <w:pStyle w:val="Heading1"/>
              <w:spacing w:before="120" w:after="120" w:line="240" w:lineRule="auto"/>
              <w:rPr>
                <w:color w:val="auto"/>
                <w:szCs w:val="26"/>
              </w:rPr>
            </w:pPr>
          </w:p>
        </w:tc>
        <w:tc>
          <w:tcPr>
            <w:tcW w:w="2977" w:type="dxa"/>
            <w:vAlign w:val="center"/>
          </w:tcPr>
          <w:p w:rsidR="00FA0AE8" w:rsidRPr="00043DF0" w:rsidRDefault="00FA0AE8" w:rsidP="003E7ADE">
            <w:pPr>
              <w:pStyle w:val="Heading1"/>
              <w:spacing w:before="120" w:after="120" w:line="240" w:lineRule="auto"/>
              <w:rPr>
                <w:b w:val="0"/>
                <w:bCs w:val="0"/>
                <w:i/>
                <w:color w:val="auto"/>
                <w:sz w:val="26"/>
                <w:szCs w:val="26"/>
              </w:rPr>
            </w:pPr>
            <w:r w:rsidRPr="00043DF0">
              <w:rPr>
                <w:b w:val="0"/>
                <w:bCs w:val="0"/>
                <w:color w:val="auto"/>
                <w:sz w:val="26"/>
                <w:szCs w:val="26"/>
              </w:rPr>
              <w:t>Lần ban hành: 01</w:t>
            </w:r>
          </w:p>
        </w:tc>
      </w:tr>
      <w:tr w:rsidR="00043DF0" w:rsidRPr="00043DF0" w:rsidTr="003E7ADE">
        <w:trPr>
          <w:cantSplit/>
          <w:trHeight w:val="415"/>
          <w:jc w:val="center"/>
        </w:trPr>
        <w:tc>
          <w:tcPr>
            <w:tcW w:w="2223" w:type="dxa"/>
            <w:vMerge/>
          </w:tcPr>
          <w:p w:rsidR="00FA0AE8" w:rsidRPr="00043DF0" w:rsidRDefault="00FA0AE8" w:rsidP="003E7ADE">
            <w:pPr>
              <w:pStyle w:val="Heading1"/>
              <w:spacing w:before="120" w:after="120" w:line="240" w:lineRule="auto"/>
              <w:rPr>
                <w:color w:val="auto"/>
                <w:szCs w:val="26"/>
              </w:rPr>
            </w:pPr>
          </w:p>
        </w:tc>
        <w:tc>
          <w:tcPr>
            <w:tcW w:w="5401" w:type="dxa"/>
            <w:vMerge/>
          </w:tcPr>
          <w:p w:rsidR="00FA0AE8" w:rsidRPr="00043DF0" w:rsidRDefault="00FA0AE8" w:rsidP="003E7ADE">
            <w:pPr>
              <w:pStyle w:val="Heading1"/>
              <w:spacing w:before="120" w:after="120" w:line="240" w:lineRule="auto"/>
              <w:rPr>
                <w:color w:val="auto"/>
                <w:szCs w:val="26"/>
              </w:rPr>
            </w:pPr>
          </w:p>
        </w:tc>
        <w:tc>
          <w:tcPr>
            <w:tcW w:w="2977" w:type="dxa"/>
            <w:vAlign w:val="center"/>
          </w:tcPr>
          <w:p w:rsidR="00FA0AE8" w:rsidRPr="00043DF0" w:rsidRDefault="00FA0AE8" w:rsidP="003E7ADE">
            <w:pPr>
              <w:pStyle w:val="Heading1"/>
              <w:spacing w:before="120" w:after="120" w:line="240" w:lineRule="auto"/>
              <w:rPr>
                <w:b w:val="0"/>
                <w:bCs w:val="0"/>
                <w:i/>
                <w:color w:val="auto"/>
                <w:sz w:val="26"/>
                <w:szCs w:val="26"/>
              </w:rPr>
            </w:pPr>
            <w:r w:rsidRPr="00043DF0">
              <w:rPr>
                <w:b w:val="0"/>
                <w:bCs w:val="0"/>
                <w:color w:val="auto"/>
                <w:sz w:val="26"/>
                <w:szCs w:val="26"/>
              </w:rPr>
              <w:t>Hiệu lực từ ngày: 03/8/2017</w:t>
            </w:r>
          </w:p>
        </w:tc>
      </w:tr>
      <w:tr w:rsidR="00043DF0" w:rsidRPr="00043DF0" w:rsidTr="003E7ADE">
        <w:trPr>
          <w:cantSplit/>
          <w:trHeight w:val="270"/>
          <w:jc w:val="center"/>
        </w:trPr>
        <w:tc>
          <w:tcPr>
            <w:tcW w:w="2223" w:type="dxa"/>
            <w:vMerge/>
          </w:tcPr>
          <w:p w:rsidR="00FA0AE8" w:rsidRPr="00043DF0" w:rsidRDefault="00FA0AE8" w:rsidP="003E7ADE">
            <w:pPr>
              <w:pStyle w:val="Heading1"/>
              <w:spacing w:before="120" w:after="120" w:line="240" w:lineRule="auto"/>
              <w:rPr>
                <w:color w:val="auto"/>
                <w:szCs w:val="26"/>
              </w:rPr>
            </w:pPr>
          </w:p>
        </w:tc>
        <w:tc>
          <w:tcPr>
            <w:tcW w:w="5401" w:type="dxa"/>
            <w:vMerge/>
          </w:tcPr>
          <w:p w:rsidR="00FA0AE8" w:rsidRPr="00043DF0" w:rsidRDefault="00FA0AE8" w:rsidP="003E7ADE">
            <w:pPr>
              <w:pStyle w:val="Heading1"/>
              <w:spacing w:before="120" w:after="120" w:line="240" w:lineRule="auto"/>
              <w:rPr>
                <w:color w:val="auto"/>
                <w:szCs w:val="26"/>
              </w:rPr>
            </w:pPr>
          </w:p>
        </w:tc>
        <w:tc>
          <w:tcPr>
            <w:tcW w:w="2977" w:type="dxa"/>
            <w:vAlign w:val="center"/>
          </w:tcPr>
          <w:p w:rsidR="00FA0AE8" w:rsidRPr="00043DF0" w:rsidRDefault="00FA0AE8" w:rsidP="003E7ADE">
            <w:pPr>
              <w:pStyle w:val="Heading1"/>
              <w:spacing w:before="120" w:after="120" w:line="240" w:lineRule="auto"/>
              <w:rPr>
                <w:b w:val="0"/>
                <w:bCs w:val="0"/>
                <w:i/>
                <w:color w:val="auto"/>
                <w:sz w:val="26"/>
                <w:szCs w:val="26"/>
              </w:rPr>
            </w:pPr>
            <w:r w:rsidRPr="00043DF0">
              <w:rPr>
                <w:b w:val="0"/>
                <w:bCs w:val="0"/>
                <w:color w:val="auto"/>
                <w:sz w:val="26"/>
                <w:szCs w:val="26"/>
              </w:rPr>
              <w:t>Trang/tổng số trang: 1/1</w:t>
            </w:r>
          </w:p>
        </w:tc>
      </w:tr>
    </w:tbl>
    <w:p w:rsidR="00FA0AE8" w:rsidRPr="00043DF0" w:rsidRDefault="00FA0AE8" w:rsidP="00FA0AE8">
      <w:pPr>
        <w:pStyle w:val="ListParagraph"/>
        <w:spacing w:before="120" w:after="120"/>
        <w:ind w:left="0"/>
        <w:jc w:val="both"/>
        <w:rPr>
          <w:sz w:val="26"/>
          <w:szCs w:val="26"/>
        </w:rPr>
      </w:pPr>
      <w:r w:rsidRPr="00043DF0">
        <w:rPr>
          <w:b/>
          <w:sz w:val="26"/>
          <w:szCs w:val="26"/>
        </w:rPr>
        <w:t xml:space="preserve">1. </w:t>
      </w:r>
      <w:r w:rsidRPr="00043DF0">
        <w:rPr>
          <w:sz w:val="26"/>
          <w:szCs w:val="26"/>
        </w:rPr>
        <w:t>Hoàn thành 100% chỉ tiêu tuyển sinh năm học 2017- 2018.</w:t>
      </w:r>
    </w:p>
    <w:p w:rsidR="00FA0AE8" w:rsidRPr="00043DF0" w:rsidRDefault="00FA0AE8" w:rsidP="00FA0AE8">
      <w:pPr>
        <w:pStyle w:val="ListParagraph"/>
        <w:spacing w:before="120" w:after="120"/>
        <w:ind w:left="0"/>
        <w:jc w:val="both"/>
        <w:rPr>
          <w:sz w:val="26"/>
          <w:szCs w:val="26"/>
        </w:rPr>
      </w:pPr>
      <w:r w:rsidRPr="00043DF0">
        <w:rPr>
          <w:b/>
          <w:sz w:val="26"/>
          <w:szCs w:val="26"/>
        </w:rPr>
        <w:t>2.</w:t>
      </w:r>
      <w:r w:rsidRPr="00043DF0">
        <w:rPr>
          <w:sz w:val="26"/>
          <w:szCs w:val="26"/>
        </w:rPr>
        <w:t xml:space="preserve"> Tỷ lệ thi đỗ tốt nghiệp trình độ cao đẳng nghề đạt ít nhất 96% theo bộ đề thi chung </w:t>
      </w:r>
    </w:p>
    <w:p w:rsidR="00FA0AE8" w:rsidRPr="00043DF0" w:rsidRDefault="00FA0AE8" w:rsidP="00FA0AE8">
      <w:pPr>
        <w:pStyle w:val="ListParagraph"/>
        <w:spacing w:before="120" w:after="120"/>
        <w:ind w:left="0"/>
        <w:jc w:val="both"/>
        <w:rPr>
          <w:sz w:val="26"/>
          <w:szCs w:val="26"/>
        </w:rPr>
      </w:pPr>
      <w:r w:rsidRPr="00043DF0">
        <w:rPr>
          <w:b/>
          <w:sz w:val="26"/>
          <w:szCs w:val="26"/>
        </w:rPr>
        <w:t>3.</w:t>
      </w:r>
      <w:r w:rsidRPr="00043DF0">
        <w:rPr>
          <w:sz w:val="26"/>
          <w:szCs w:val="26"/>
        </w:rPr>
        <w:t>Xây dựng và vận hành hệ thống đảm bảo chất lượng trong nhà trường.</w:t>
      </w:r>
    </w:p>
    <w:p w:rsidR="00FA0AE8" w:rsidRPr="00043DF0" w:rsidRDefault="00FA0AE8" w:rsidP="00FA0AE8">
      <w:pPr>
        <w:pStyle w:val="ListParagraph"/>
        <w:spacing w:before="120" w:after="120"/>
        <w:ind w:left="0"/>
        <w:jc w:val="both"/>
        <w:rPr>
          <w:sz w:val="26"/>
          <w:szCs w:val="26"/>
        </w:rPr>
      </w:pPr>
      <w:r w:rsidRPr="00043DF0">
        <w:rPr>
          <w:b/>
          <w:sz w:val="26"/>
          <w:szCs w:val="26"/>
        </w:rPr>
        <w:t>4</w:t>
      </w:r>
      <w:r w:rsidRPr="00043DF0">
        <w:rPr>
          <w:sz w:val="26"/>
          <w:szCs w:val="26"/>
        </w:rPr>
        <w:t>. Xây dựng ngân hàng câu hỏi trắc nghiệm, đề tự luận, thực hành cho ít nhất 40% môn học, mô đun chuyên môn nghề.</w:t>
      </w:r>
    </w:p>
    <w:p w:rsidR="00FA0AE8" w:rsidRPr="00043DF0" w:rsidRDefault="00FA0AE8" w:rsidP="00FA0AE8">
      <w:pPr>
        <w:pStyle w:val="ListParagraph"/>
        <w:spacing w:before="120" w:after="120"/>
        <w:ind w:left="0"/>
        <w:jc w:val="both"/>
        <w:rPr>
          <w:sz w:val="26"/>
          <w:szCs w:val="26"/>
        </w:rPr>
      </w:pPr>
      <w:r w:rsidRPr="00043DF0">
        <w:rPr>
          <w:b/>
          <w:sz w:val="26"/>
          <w:szCs w:val="26"/>
        </w:rPr>
        <w:t>5.</w:t>
      </w:r>
      <w:r w:rsidRPr="00043DF0">
        <w:rPr>
          <w:sz w:val="26"/>
          <w:szCs w:val="26"/>
        </w:rPr>
        <w:t xml:space="preserve"> 100% trang thiết bị được bảo trì, bảo dưỡng theo kế hoạch.</w:t>
      </w:r>
    </w:p>
    <w:p w:rsidR="00FA0AE8" w:rsidRPr="00043DF0" w:rsidRDefault="00FA0AE8" w:rsidP="00FA0AE8">
      <w:pPr>
        <w:pStyle w:val="ListParagraph"/>
        <w:spacing w:before="120" w:after="120"/>
        <w:ind w:left="0"/>
        <w:jc w:val="both"/>
        <w:rPr>
          <w:b/>
          <w:sz w:val="26"/>
          <w:szCs w:val="26"/>
        </w:rPr>
      </w:pPr>
      <w:r w:rsidRPr="00043DF0">
        <w:rPr>
          <w:b/>
          <w:sz w:val="26"/>
          <w:szCs w:val="26"/>
        </w:rPr>
        <w:t>6.</w:t>
      </w:r>
      <w:r w:rsidRPr="00043DF0">
        <w:rPr>
          <w:sz w:val="26"/>
          <w:szCs w:val="26"/>
        </w:rPr>
        <w:t>50% giảng viên đạt kỹ năng nghề quốc gia theo quy định. 70 % tỷ lệ giảng viên đạt trình độ thạc sĩ</w:t>
      </w:r>
    </w:p>
    <w:p w:rsidR="00FA0AE8" w:rsidRPr="00043DF0" w:rsidRDefault="00FA0AE8" w:rsidP="00FA0AE8">
      <w:pPr>
        <w:pStyle w:val="ListParagraph"/>
        <w:spacing w:before="120" w:after="120"/>
        <w:ind w:left="0"/>
        <w:jc w:val="both"/>
        <w:rPr>
          <w:sz w:val="26"/>
          <w:szCs w:val="26"/>
        </w:rPr>
      </w:pPr>
      <w:r w:rsidRPr="00043DF0">
        <w:rPr>
          <w:b/>
          <w:sz w:val="26"/>
          <w:szCs w:val="26"/>
        </w:rPr>
        <w:t>7.</w:t>
      </w:r>
      <w:r w:rsidRPr="00043DF0">
        <w:rPr>
          <w:sz w:val="26"/>
          <w:szCs w:val="26"/>
        </w:rPr>
        <w:t>Ít nhất 70%giảng viên đạt chuẩn trình độ tin học và ngoại ngữ theo tiêu chítrường chất lượng cao.</w:t>
      </w:r>
    </w:p>
    <w:p w:rsidR="00FA0AE8" w:rsidRPr="00043DF0" w:rsidRDefault="00FA0AE8" w:rsidP="00FA0AE8">
      <w:pPr>
        <w:pStyle w:val="ListParagraph"/>
        <w:spacing w:before="120" w:after="120"/>
        <w:ind w:left="0"/>
        <w:jc w:val="both"/>
        <w:rPr>
          <w:sz w:val="26"/>
          <w:szCs w:val="26"/>
        </w:rPr>
      </w:pPr>
      <w:r w:rsidRPr="00043DF0">
        <w:rPr>
          <w:b/>
          <w:sz w:val="26"/>
          <w:szCs w:val="26"/>
        </w:rPr>
        <w:t>8.</w:t>
      </w:r>
      <w:r w:rsidRPr="00043DF0">
        <w:rPr>
          <w:sz w:val="26"/>
          <w:szCs w:val="26"/>
        </w:rPr>
        <w:t>Trên 90% HSSV có việc làm phù hợp với chuyên ngành sau khi tốt nghiệp và đạt chuẩn trình độ tin học, ngoại ngữ theo tiêu chí trường CLC</w:t>
      </w:r>
    </w:p>
    <w:p w:rsidR="00FA0AE8" w:rsidRPr="00043DF0" w:rsidRDefault="00FA0AE8" w:rsidP="00FA0AE8">
      <w:pPr>
        <w:pStyle w:val="ListParagraph"/>
        <w:spacing w:before="120" w:after="120"/>
        <w:ind w:left="0"/>
        <w:jc w:val="both"/>
        <w:rPr>
          <w:sz w:val="26"/>
          <w:szCs w:val="26"/>
        </w:rPr>
      </w:pPr>
      <w:r w:rsidRPr="00043DF0">
        <w:rPr>
          <w:b/>
          <w:sz w:val="26"/>
          <w:szCs w:val="26"/>
        </w:rPr>
        <w:t>9.</w:t>
      </w:r>
      <w:r w:rsidRPr="00043DF0">
        <w:rPr>
          <w:sz w:val="26"/>
          <w:szCs w:val="26"/>
        </w:rPr>
        <w:t xml:space="preserve"> Ít nhất 80% doanh nghiệp được khảo sát sự hài lòng về mức độ đáp ứng nhu cầu kỹ năng tay nghề của HSSV; giảng viên được đánh giá từ phía người học về mức hài lòng về chất lượng giảng dạy của giáo viên đạt 85% trở lên. </w:t>
      </w:r>
    </w:p>
    <w:p w:rsidR="00FA0AE8" w:rsidRPr="00043DF0" w:rsidRDefault="00FA0AE8" w:rsidP="00FA0AE8">
      <w:pPr>
        <w:pStyle w:val="ListParagraph"/>
        <w:spacing w:before="120" w:after="120"/>
        <w:ind w:left="0"/>
        <w:jc w:val="both"/>
        <w:rPr>
          <w:sz w:val="26"/>
          <w:szCs w:val="26"/>
        </w:rPr>
      </w:pPr>
      <w:r w:rsidRPr="00043DF0">
        <w:rPr>
          <w:b/>
          <w:sz w:val="26"/>
          <w:szCs w:val="26"/>
        </w:rPr>
        <w:t>10.</w:t>
      </w:r>
      <w:r w:rsidRPr="00043DF0">
        <w:rPr>
          <w:sz w:val="26"/>
          <w:szCs w:val="26"/>
        </w:rPr>
        <w:t>Đạt tiêu chuẩn kiểm định</w:t>
      </w:r>
    </w:p>
    <w:p w:rsidR="00FA0AE8" w:rsidRPr="00043DF0" w:rsidRDefault="00FA0AE8" w:rsidP="00FA0AE8">
      <w:pPr>
        <w:pStyle w:val="ListParagraph"/>
        <w:spacing w:before="120" w:after="120"/>
        <w:ind w:left="0"/>
        <w:jc w:val="both"/>
        <w:rPr>
          <w:sz w:val="26"/>
          <w:szCs w:val="26"/>
        </w:rPr>
      </w:pPr>
      <w:r w:rsidRPr="00043DF0">
        <w:rPr>
          <w:b/>
          <w:sz w:val="26"/>
          <w:szCs w:val="26"/>
        </w:rPr>
        <w:t>11.</w:t>
      </w:r>
      <w:r w:rsidRPr="00043DF0">
        <w:rPr>
          <w:sz w:val="26"/>
          <w:szCs w:val="26"/>
        </w:rPr>
        <w:t xml:space="preserve"> Đạt 100% các chỉ tiêu kế hoạch đào tạo của Trường.</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502"/>
        <w:gridCol w:w="2839"/>
        <w:gridCol w:w="2516"/>
        <w:gridCol w:w="177"/>
        <w:gridCol w:w="2522"/>
        <w:gridCol w:w="29"/>
      </w:tblGrid>
      <w:tr w:rsidR="00043DF0" w:rsidRPr="00043DF0" w:rsidTr="003E7ADE">
        <w:trPr>
          <w:cantSplit/>
          <w:jc w:val="center"/>
        </w:trPr>
        <w:tc>
          <w:tcPr>
            <w:tcW w:w="1620" w:type="dxa"/>
            <w:vMerge w:val="restart"/>
            <w:vAlign w:val="center"/>
          </w:tcPr>
          <w:p w:rsidR="00FA0AE8" w:rsidRPr="00043DF0" w:rsidRDefault="00FA0AE8" w:rsidP="003E7ADE">
            <w:pPr>
              <w:spacing w:before="120" w:after="120"/>
              <w:jc w:val="center"/>
              <w:rPr>
                <w:b/>
                <w:sz w:val="26"/>
                <w:szCs w:val="26"/>
              </w:rPr>
            </w:pPr>
          </w:p>
          <w:p w:rsidR="00FA0AE8" w:rsidRPr="00043DF0" w:rsidRDefault="00FA0AE8" w:rsidP="003E7ADE">
            <w:pPr>
              <w:spacing w:before="120" w:after="120"/>
              <w:jc w:val="center"/>
              <w:rPr>
                <w:b/>
                <w:sz w:val="26"/>
                <w:szCs w:val="26"/>
              </w:rPr>
            </w:pPr>
            <w:r w:rsidRPr="00043DF0">
              <w:rPr>
                <w:b/>
                <w:sz w:val="26"/>
                <w:szCs w:val="26"/>
              </w:rPr>
              <w:t>Chữ  ký</w:t>
            </w:r>
          </w:p>
        </w:tc>
        <w:tc>
          <w:tcPr>
            <w:tcW w:w="3341" w:type="dxa"/>
            <w:gridSpan w:val="2"/>
          </w:tcPr>
          <w:p w:rsidR="00FA0AE8" w:rsidRPr="00043DF0" w:rsidRDefault="00FA0AE8" w:rsidP="003E7ADE">
            <w:pPr>
              <w:spacing w:before="120" w:after="120"/>
              <w:jc w:val="center"/>
              <w:rPr>
                <w:b/>
                <w:sz w:val="26"/>
                <w:szCs w:val="26"/>
              </w:rPr>
            </w:pPr>
            <w:r w:rsidRPr="00043DF0">
              <w:rPr>
                <w:b/>
                <w:sz w:val="26"/>
                <w:szCs w:val="26"/>
              </w:rPr>
              <w:t>Người soạn thảo</w:t>
            </w:r>
          </w:p>
        </w:tc>
        <w:tc>
          <w:tcPr>
            <w:tcW w:w="2693" w:type="dxa"/>
            <w:gridSpan w:val="2"/>
          </w:tcPr>
          <w:p w:rsidR="00FA0AE8" w:rsidRPr="00043DF0" w:rsidRDefault="00FA0AE8" w:rsidP="003E7ADE">
            <w:pPr>
              <w:pStyle w:val="Heading1"/>
              <w:spacing w:before="120" w:after="120" w:line="240" w:lineRule="auto"/>
              <w:ind w:left="720" w:hanging="180"/>
              <w:rPr>
                <w:i/>
                <w:color w:val="auto"/>
                <w:szCs w:val="26"/>
              </w:rPr>
            </w:pPr>
            <w:r w:rsidRPr="00043DF0">
              <w:rPr>
                <w:color w:val="auto"/>
                <w:szCs w:val="26"/>
              </w:rPr>
              <w:t>Người kiểm tra</w:t>
            </w:r>
          </w:p>
        </w:tc>
        <w:tc>
          <w:tcPr>
            <w:tcW w:w="2551" w:type="dxa"/>
            <w:gridSpan w:val="2"/>
          </w:tcPr>
          <w:p w:rsidR="00FA0AE8" w:rsidRPr="00043DF0" w:rsidRDefault="00FA0AE8" w:rsidP="003E7ADE">
            <w:pPr>
              <w:spacing w:before="120" w:after="120"/>
              <w:jc w:val="center"/>
              <w:rPr>
                <w:b/>
                <w:sz w:val="26"/>
                <w:szCs w:val="26"/>
              </w:rPr>
            </w:pPr>
            <w:r w:rsidRPr="00043DF0">
              <w:rPr>
                <w:b/>
                <w:sz w:val="26"/>
                <w:szCs w:val="26"/>
              </w:rPr>
              <w:t>Người phê duyệt</w:t>
            </w:r>
          </w:p>
        </w:tc>
      </w:tr>
      <w:tr w:rsidR="00043DF0" w:rsidRPr="00043DF0" w:rsidTr="003E7ADE">
        <w:trPr>
          <w:cantSplit/>
          <w:trHeight w:val="587"/>
          <w:jc w:val="center"/>
        </w:trPr>
        <w:tc>
          <w:tcPr>
            <w:tcW w:w="1620" w:type="dxa"/>
            <w:vMerge/>
          </w:tcPr>
          <w:p w:rsidR="00FA0AE8" w:rsidRPr="00043DF0" w:rsidRDefault="00FA0AE8" w:rsidP="003E7ADE">
            <w:pPr>
              <w:spacing w:before="120" w:after="120"/>
              <w:rPr>
                <w:b/>
                <w:sz w:val="26"/>
                <w:szCs w:val="26"/>
              </w:rPr>
            </w:pPr>
          </w:p>
        </w:tc>
        <w:tc>
          <w:tcPr>
            <w:tcW w:w="3341" w:type="dxa"/>
            <w:gridSpan w:val="2"/>
          </w:tcPr>
          <w:p w:rsidR="00FA0AE8" w:rsidRPr="00043DF0" w:rsidRDefault="00FA0AE8" w:rsidP="003E7ADE">
            <w:pPr>
              <w:spacing w:before="120" w:after="120"/>
              <w:rPr>
                <w:i/>
                <w:sz w:val="26"/>
                <w:szCs w:val="26"/>
              </w:rPr>
            </w:pPr>
          </w:p>
        </w:tc>
        <w:tc>
          <w:tcPr>
            <w:tcW w:w="2693" w:type="dxa"/>
            <w:gridSpan w:val="2"/>
            <w:vAlign w:val="center"/>
          </w:tcPr>
          <w:p w:rsidR="00FA0AE8" w:rsidRPr="00043DF0" w:rsidRDefault="00FA0AE8" w:rsidP="003E7ADE">
            <w:pPr>
              <w:spacing w:before="120" w:after="120"/>
              <w:rPr>
                <w:sz w:val="26"/>
                <w:szCs w:val="26"/>
              </w:rPr>
            </w:pPr>
          </w:p>
        </w:tc>
        <w:tc>
          <w:tcPr>
            <w:tcW w:w="2551" w:type="dxa"/>
            <w:gridSpan w:val="2"/>
            <w:vAlign w:val="center"/>
          </w:tcPr>
          <w:p w:rsidR="00FA0AE8" w:rsidRPr="00043DF0" w:rsidRDefault="00FA0AE8" w:rsidP="003E7ADE">
            <w:pPr>
              <w:spacing w:before="120" w:after="120"/>
              <w:rPr>
                <w:sz w:val="26"/>
                <w:szCs w:val="26"/>
              </w:rPr>
            </w:pPr>
          </w:p>
        </w:tc>
      </w:tr>
      <w:tr w:rsidR="00043DF0" w:rsidRPr="00043DF0" w:rsidTr="003E7ADE">
        <w:trPr>
          <w:jc w:val="center"/>
        </w:trPr>
        <w:tc>
          <w:tcPr>
            <w:tcW w:w="1620" w:type="dxa"/>
            <w:vAlign w:val="center"/>
          </w:tcPr>
          <w:p w:rsidR="00FA0AE8" w:rsidRPr="00043DF0" w:rsidRDefault="00FA0AE8" w:rsidP="003E7ADE">
            <w:pPr>
              <w:spacing w:before="120" w:after="120"/>
              <w:jc w:val="center"/>
              <w:rPr>
                <w:b/>
                <w:sz w:val="26"/>
                <w:szCs w:val="26"/>
              </w:rPr>
            </w:pPr>
            <w:r w:rsidRPr="00043DF0">
              <w:rPr>
                <w:b/>
                <w:sz w:val="26"/>
                <w:szCs w:val="26"/>
              </w:rPr>
              <w:t>Họ và  tên</w:t>
            </w:r>
          </w:p>
        </w:tc>
        <w:tc>
          <w:tcPr>
            <w:tcW w:w="3341" w:type="dxa"/>
            <w:gridSpan w:val="2"/>
            <w:vAlign w:val="center"/>
          </w:tcPr>
          <w:p w:rsidR="00FA0AE8" w:rsidRPr="00043DF0" w:rsidRDefault="00FA0AE8" w:rsidP="003E7ADE">
            <w:pPr>
              <w:spacing w:before="120" w:after="120"/>
              <w:jc w:val="center"/>
              <w:rPr>
                <w:b/>
                <w:sz w:val="26"/>
                <w:szCs w:val="26"/>
              </w:rPr>
            </w:pPr>
            <w:r w:rsidRPr="00043DF0">
              <w:rPr>
                <w:b/>
                <w:sz w:val="26"/>
                <w:szCs w:val="26"/>
              </w:rPr>
              <w:t>Đỗ Thị Ngọc</w:t>
            </w:r>
          </w:p>
        </w:tc>
        <w:tc>
          <w:tcPr>
            <w:tcW w:w="2693" w:type="dxa"/>
            <w:gridSpan w:val="2"/>
            <w:vAlign w:val="center"/>
          </w:tcPr>
          <w:p w:rsidR="00FA0AE8" w:rsidRPr="00043DF0" w:rsidRDefault="00FA0AE8" w:rsidP="003E7ADE">
            <w:pPr>
              <w:spacing w:before="120" w:after="120"/>
              <w:jc w:val="center"/>
              <w:rPr>
                <w:b/>
                <w:sz w:val="26"/>
                <w:szCs w:val="26"/>
              </w:rPr>
            </w:pPr>
            <w:r w:rsidRPr="00043DF0">
              <w:rPr>
                <w:b/>
                <w:sz w:val="26"/>
                <w:szCs w:val="26"/>
              </w:rPr>
              <w:t>Hà Toàn Thắng</w:t>
            </w:r>
          </w:p>
        </w:tc>
        <w:tc>
          <w:tcPr>
            <w:tcW w:w="2551" w:type="dxa"/>
            <w:gridSpan w:val="2"/>
            <w:vAlign w:val="center"/>
          </w:tcPr>
          <w:p w:rsidR="00FA0AE8" w:rsidRPr="00043DF0" w:rsidRDefault="00FA0AE8" w:rsidP="003E7ADE">
            <w:pPr>
              <w:spacing w:before="120" w:after="120"/>
              <w:jc w:val="center"/>
              <w:rPr>
                <w:b/>
                <w:sz w:val="26"/>
                <w:szCs w:val="26"/>
              </w:rPr>
            </w:pPr>
            <w:r w:rsidRPr="00043DF0">
              <w:rPr>
                <w:b/>
                <w:sz w:val="26"/>
                <w:szCs w:val="26"/>
              </w:rPr>
              <w:t>Nguyễn Công Thông</w:t>
            </w:r>
          </w:p>
        </w:tc>
      </w:tr>
      <w:tr w:rsidR="00043DF0" w:rsidRPr="00043DF0" w:rsidTr="003E7ADE">
        <w:trPr>
          <w:jc w:val="center"/>
        </w:trPr>
        <w:tc>
          <w:tcPr>
            <w:tcW w:w="1620" w:type="dxa"/>
            <w:vAlign w:val="center"/>
          </w:tcPr>
          <w:p w:rsidR="00FA0AE8" w:rsidRPr="00043DF0" w:rsidRDefault="00FA0AE8" w:rsidP="003E7ADE">
            <w:pPr>
              <w:spacing w:before="120" w:after="120"/>
              <w:jc w:val="center"/>
              <w:rPr>
                <w:b/>
                <w:sz w:val="26"/>
                <w:szCs w:val="26"/>
              </w:rPr>
            </w:pPr>
            <w:r w:rsidRPr="00043DF0">
              <w:rPr>
                <w:b/>
                <w:sz w:val="26"/>
                <w:szCs w:val="26"/>
              </w:rPr>
              <w:t>Chức danh</w:t>
            </w:r>
          </w:p>
        </w:tc>
        <w:tc>
          <w:tcPr>
            <w:tcW w:w="3341" w:type="dxa"/>
            <w:gridSpan w:val="2"/>
            <w:vAlign w:val="center"/>
          </w:tcPr>
          <w:p w:rsidR="00FA0AE8" w:rsidRPr="00043DF0" w:rsidRDefault="00FA0AE8" w:rsidP="003E7ADE">
            <w:pPr>
              <w:spacing w:before="120" w:after="120"/>
              <w:jc w:val="center"/>
              <w:rPr>
                <w:b/>
                <w:sz w:val="26"/>
                <w:szCs w:val="26"/>
              </w:rPr>
            </w:pPr>
            <w:r w:rsidRPr="00043DF0">
              <w:rPr>
                <w:b/>
                <w:sz w:val="26"/>
                <w:szCs w:val="26"/>
              </w:rPr>
              <w:t>Trưởng phòng QLCL&amp;NCKH</w:t>
            </w:r>
          </w:p>
        </w:tc>
        <w:tc>
          <w:tcPr>
            <w:tcW w:w="2693" w:type="dxa"/>
            <w:gridSpan w:val="2"/>
            <w:vAlign w:val="center"/>
          </w:tcPr>
          <w:p w:rsidR="00FA0AE8" w:rsidRPr="00043DF0" w:rsidRDefault="00FA0AE8" w:rsidP="003E7ADE">
            <w:pPr>
              <w:spacing w:before="120" w:after="120"/>
              <w:jc w:val="center"/>
              <w:rPr>
                <w:b/>
                <w:sz w:val="26"/>
                <w:szCs w:val="26"/>
              </w:rPr>
            </w:pPr>
            <w:r w:rsidRPr="00043DF0">
              <w:rPr>
                <w:b/>
                <w:sz w:val="26"/>
                <w:szCs w:val="26"/>
              </w:rPr>
              <w:t>Phó Hiệu trưởng</w:t>
            </w:r>
          </w:p>
        </w:tc>
        <w:tc>
          <w:tcPr>
            <w:tcW w:w="2551" w:type="dxa"/>
            <w:gridSpan w:val="2"/>
            <w:vAlign w:val="center"/>
          </w:tcPr>
          <w:p w:rsidR="00FA0AE8" w:rsidRPr="00043DF0" w:rsidRDefault="00FA0AE8" w:rsidP="003E7ADE">
            <w:pPr>
              <w:spacing w:before="120" w:after="120"/>
              <w:jc w:val="center"/>
              <w:rPr>
                <w:b/>
                <w:sz w:val="26"/>
                <w:szCs w:val="26"/>
              </w:rPr>
            </w:pPr>
            <w:r w:rsidRPr="00043DF0">
              <w:rPr>
                <w:b/>
                <w:sz w:val="26"/>
                <w:szCs w:val="26"/>
              </w:rPr>
              <w:t>Hiệu trưởng</w:t>
            </w:r>
          </w:p>
        </w:tc>
      </w:tr>
      <w:tr w:rsidR="00043DF0" w:rsidRPr="00043DF0" w:rsidTr="003E7ADE">
        <w:trPr>
          <w:jc w:val="center"/>
        </w:trPr>
        <w:tc>
          <w:tcPr>
            <w:tcW w:w="1620" w:type="dxa"/>
            <w:vAlign w:val="center"/>
          </w:tcPr>
          <w:p w:rsidR="00FA0AE8" w:rsidRPr="00043DF0" w:rsidRDefault="00FA0AE8" w:rsidP="003E7ADE">
            <w:pPr>
              <w:spacing w:before="120" w:after="120"/>
              <w:jc w:val="center"/>
              <w:rPr>
                <w:b/>
                <w:sz w:val="26"/>
                <w:szCs w:val="26"/>
              </w:rPr>
            </w:pPr>
          </w:p>
        </w:tc>
        <w:tc>
          <w:tcPr>
            <w:tcW w:w="3341" w:type="dxa"/>
            <w:gridSpan w:val="2"/>
            <w:vAlign w:val="center"/>
          </w:tcPr>
          <w:p w:rsidR="00FA0AE8" w:rsidRPr="00043DF0" w:rsidRDefault="00FA0AE8" w:rsidP="003E7ADE">
            <w:pPr>
              <w:spacing w:before="120" w:after="120"/>
              <w:jc w:val="center"/>
              <w:rPr>
                <w:b/>
                <w:sz w:val="26"/>
                <w:szCs w:val="26"/>
              </w:rPr>
            </w:pPr>
          </w:p>
        </w:tc>
        <w:tc>
          <w:tcPr>
            <w:tcW w:w="2693" w:type="dxa"/>
            <w:gridSpan w:val="2"/>
            <w:vAlign w:val="center"/>
          </w:tcPr>
          <w:p w:rsidR="00FA0AE8" w:rsidRPr="00043DF0" w:rsidRDefault="00FA0AE8" w:rsidP="003E7ADE">
            <w:pPr>
              <w:spacing w:before="120" w:after="120"/>
              <w:jc w:val="center"/>
              <w:rPr>
                <w:b/>
                <w:sz w:val="26"/>
                <w:szCs w:val="26"/>
              </w:rPr>
            </w:pPr>
          </w:p>
        </w:tc>
        <w:tc>
          <w:tcPr>
            <w:tcW w:w="2551" w:type="dxa"/>
            <w:gridSpan w:val="2"/>
            <w:vAlign w:val="center"/>
          </w:tcPr>
          <w:p w:rsidR="00FA0AE8" w:rsidRPr="00043DF0" w:rsidRDefault="00FA0AE8" w:rsidP="003E7ADE">
            <w:pPr>
              <w:spacing w:before="120" w:after="120"/>
              <w:jc w:val="center"/>
              <w:rPr>
                <w:b/>
                <w:sz w:val="26"/>
                <w:szCs w:val="26"/>
              </w:rPr>
            </w:pPr>
          </w:p>
        </w:tc>
      </w:tr>
      <w:tr w:rsidR="00043DF0" w:rsidRPr="00043DF0" w:rsidTr="003E7ADE">
        <w:tblPrEx>
          <w:tblLook w:val="0000" w:firstRow="0" w:lastRow="0" w:firstColumn="0" w:lastColumn="0" w:noHBand="0" w:noVBand="0"/>
        </w:tblPrEx>
        <w:trPr>
          <w:gridAfter w:val="1"/>
          <w:wAfter w:w="29" w:type="dxa"/>
          <w:cantSplit/>
          <w:trHeight w:val="418"/>
          <w:jc w:val="center"/>
        </w:trPr>
        <w:tc>
          <w:tcPr>
            <w:tcW w:w="2122" w:type="dxa"/>
            <w:gridSpan w:val="2"/>
            <w:vMerge w:val="restart"/>
            <w:vAlign w:val="center"/>
          </w:tcPr>
          <w:p w:rsidR="00FA0AE8" w:rsidRPr="00043DF0" w:rsidRDefault="00FA0AE8" w:rsidP="003E7ADE">
            <w:pPr>
              <w:pStyle w:val="Heading1"/>
              <w:spacing w:before="120" w:after="120" w:line="240" w:lineRule="auto"/>
              <w:jc w:val="center"/>
              <w:rPr>
                <w:color w:val="auto"/>
                <w:szCs w:val="26"/>
              </w:rPr>
            </w:pPr>
            <w:r w:rsidRPr="00043DF0">
              <w:rPr>
                <w:b w:val="0"/>
                <w:noProof/>
                <w:color w:val="auto"/>
                <w:szCs w:val="26"/>
                <w:lang w:val="en-US"/>
              </w:rPr>
              <w:lastRenderedPageBreak/>
              <w:drawing>
                <wp:inline distT="0" distB="0" distL="0" distR="0">
                  <wp:extent cx="1181100" cy="1057275"/>
                  <wp:effectExtent l="0" t="0" r="0" b="9525"/>
                  <wp:docPr id="27" name="Picture 4" descr="logo trườ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trườ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81100" cy="1057275"/>
                          </a:xfrm>
                          <a:prstGeom prst="rect">
                            <a:avLst/>
                          </a:prstGeom>
                          <a:noFill/>
                          <a:ln>
                            <a:noFill/>
                          </a:ln>
                        </pic:spPr>
                      </pic:pic>
                    </a:graphicData>
                  </a:graphic>
                </wp:inline>
              </w:drawing>
            </w:r>
          </w:p>
        </w:tc>
        <w:tc>
          <w:tcPr>
            <w:tcW w:w="5355" w:type="dxa"/>
            <w:gridSpan w:val="2"/>
            <w:vMerge w:val="restart"/>
          </w:tcPr>
          <w:p w:rsidR="00FA0AE8" w:rsidRPr="00043DF0" w:rsidRDefault="00FA0AE8" w:rsidP="003E7ADE">
            <w:pPr>
              <w:keepNext/>
              <w:spacing w:before="120" w:after="120"/>
              <w:jc w:val="center"/>
              <w:outlineLvl w:val="3"/>
              <w:rPr>
                <w:b/>
                <w:iCs/>
                <w:sz w:val="26"/>
                <w:szCs w:val="26"/>
              </w:rPr>
            </w:pPr>
            <w:r w:rsidRPr="00043DF0">
              <w:rPr>
                <w:b/>
                <w:iCs/>
                <w:sz w:val="26"/>
                <w:szCs w:val="26"/>
                <w:lang w:val="vi-VN"/>
              </w:rPr>
              <w:t>TRƯỜNG</w:t>
            </w:r>
            <w:r w:rsidRPr="00043DF0">
              <w:rPr>
                <w:b/>
                <w:iCs/>
                <w:sz w:val="26"/>
                <w:szCs w:val="26"/>
              </w:rPr>
              <w:t xml:space="preserve"> CĐNCN VIỆT-HÀN BẮC GIANG</w:t>
            </w:r>
          </w:p>
          <w:p w:rsidR="00FA0AE8" w:rsidRPr="00043DF0" w:rsidRDefault="00FA0AE8" w:rsidP="003E7ADE">
            <w:pPr>
              <w:keepNext/>
              <w:tabs>
                <w:tab w:val="left" w:pos="2441"/>
              </w:tabs>
              <w:spacing w:before="120" w:after="120"/>
              <w:jc w:val="center"/>
              <w:outlineLvl w:val="3"/>
              <w:rPr>
                <w:b/>
                <w:iCs/>
                <w:sz w:val="26"/>
                <w:szCs w:val="26"/>
              </w:rPr>
            </w:pPr>
            <w:r w:rsidRPr="00043DF0">
              <w:rPr>
                <w:b/>
                <w:iCs/>
                <w:sz w:val="26"/>
                <w:szCs w:val="26"/>
                <w:lang w:val="vi-VN"/>
              </w:rPr>
              <w:t>NĂM HỌC</w:t>
            </w:r>
            <w:r w:rsidRPr="00043DF0">
              <w:rPr>
                <w:b/>
                <w:iCs/>
                <w:sz w:val="26"/>
                <w:szCs w:val="26"/>
              </w:rPr>
              <w:t xml:space="preserve"> 2017-2018</w:t>
            </w:r>
          </w:p>
          <w:p w:rsidR="00FA0AE8" w:rsidRPr="00043DF0" w:rsidRDefault="00FA0AE8" w:rsidP="003E7ADE">
            <w:pPr>
              <w:pStyle w:val="Header"/>
              <w:spacing w:before="120" w:after="120"/>
              <w:jc w:val="center"/>
              <w:rPr>
                <w:rFonts w:ascii="Times New Roman" w:hAnsi="Times New Roman"/>
                <w:b/>
                <w:sz w:val="26"/>
                <w:szCs w:val="26"/>
              </w:rPr>
            </w:pPr>
            <w:r w:rsidRPr="00043DF0">
              <w:rPr>
                <w:rFonts w:ascii="Times New Roman" w:hAnsi="Times New Roman"/>
                <w:b/>
                <w:sz w:val="26"/>
                <w:szCs w:val="26"/>
                <w:lang w:val="vi-VN"/>
              </w:rPr>
              <w:t>Đ</w:t>
            </w:r>
            <w:r w:rsidRPr="00043DF0">
              <w:rPr>
                <w:rFonts w:ascii="Times New Roman" w:hAnsi="Times New Roman" w:hint="eastAsia"/>
                <w:b/>
                <w:sz w:val="26"/>
                <w:szCs w:val="26"/>
                <w:lang w:val="vi-VN"/>
              </w:rPr>
              <w:t>Ơ</w:t>
            </w:r>
            <w:r w:rsidRPr="00043DF0">
              <w:rPr>
                <w:rFonts w:ascii="Times New Roman" w:hAnsi="Times New Roman"/>
                <w:b/>
                <w:sz w:val="26"/>
                <w:szCs w:val="26"/>
                <w:lang w:val="vi-VN"/>
              </w:rPr>
              <w:t xml:space="preserve">N VỊ THEO DÕI THỰC HIỆN: </w:t>
            </w:r>
            <w:r w:rsidRPr="00043DF0">
              <w:rPr>
                <w:rFonts w:ascii="Times New Roman" w:hAnsi="Times New Roman"/>
                <w:b/>
                <w:sz w:val="26"/>
                <w:szCs w:val="26"/>
              </w:rPr>
              <w:t>PHÒNG QLCL&amp;NCKH</w:t>
            </w:r>
          </w:p>
        </w:tc>
        <w:tc>
          <w:tcPr>
            <w:tcW w:w="2699" w:type="dxa"/>
            <w:gridSpan w:val="2"/>
            <w:vAlign w:val="center"/>
          </w:tcPr>
          <w:p w:rsidR="00FA0AE8" w:rsidRPr="00043DF0" w:rsidRDefault="00FA0AE8" w:rsidP="003E7ADE">
            <w:pPr>
              <w:spacing w:before="120" w:after="120"/>
              <w:rPr>
                <w:iCs/>
                <w:sz w:val="26"/>
                <w:szCs w:val="26"/>
              </w:rPr>
            </w:pPr>
            <w:r w:rsidRPr="00043DF0">
              <w:rPr>
                <w:iCs/>
                <w:sz w:val="26"/>
                <w:szCs w:val="26"/>
              </w:rPr>
              <w:t>Mã hoá: 2.1.1</w:t>
            </w:r>
          </w:p>
        </w:tc>
      </w:tr>
      <w:tr w:rsidR="00043DF0" w:rsidRPr="00043DF0" w:rsidTr="003E7ADE">
        <w:tblPrEx>
          <w:tblLook w:val="0000" w:firstRow="0" w:lastRow="0" w:firstColumn="0" w:lastColumn="0" w:noHBand="0" w:noVBand="0"/>
        </w:tblPrEx>
        <w:trPr>
          <w:gridAfter w:val="1"/>
          <w:wAfter w:w="29" w:type="dxa"/>
          <w:cantSplit/>
          <w:trHeight w:val="410"/>
          <w:jc w:val="center"/>
        </w:trPr>
        <w:tc>
          <w:tcPr>
            <w:tcW w:w="2122" w:type="dxa"/>
            <w:gridSpan w:val="2"/>
            <w:vMerge/>
          </w:tcPr>
          <w:p w:rsidR="00FA0AE8" w:rsidRPr="00043DF0" w:rsidRDefault="00FA0AE8" w:rsidP="003E7ADE">
            <w:pPr>
              <w:pStyle w:val="Heading1"/>
              <w:spacing w:before="120" w:after="120" w:line="240" w:lineRule="auto"/>
              <w:rPr>
                <w:color w:val="auto"/>
                <w:szCs w:val="26"/>
              </w:rPr>
            </w:pPr>
          </w:p>
        </w:tc>
        <w:tc>
          <w:tcPr>
            <w:tcW w:w="5355" w:type="dxa"/>
            <w:gridSpan w:val="2"/>
            <w:vMerge/>
          </w:tcPr>
          <w:p w:rsidR="00FA0AE8" w:rsidRPr="00043DF0" w:rsidRDefault="00FA0AE8" w:rsidP="003E7ADE">
            <w:pPr>
              <w:pStyle w:val="Heading1"/>
              <w:spacing w:before="120" w:after="120" w:line="240" w:lineRule="auto"/>
              <w:rPr>
                <w:color w:val="auto"/>
                <w:szCs w:val="26"/>
              </w:rPr>
            </w:pPr>
          </w:p>
        </w:tc>
        <w:tc>
          <w:tcPr>
            <w:tcW w:w="2699" w:type="dxa"/>
            <w:gridSpan w:val="2"/>
            <w:vAlign w:val="center"/>
          </w:tcPr>
          <w:p w:rsidR="00FA0AE8" w:rsidRPr="00043DF0" w:rsidRDefault="00FA0AE8" w:rsidP="003E7ADE">
            <w:pPr>
              <w:pStyle w:val="Heading1"/>
              <w:spacing w:before="120" w:after="120" w:line="240" w:lineRule="auto"/>
              <w:rPr>
                <w:b w:val="0"/>
                <w:bCs w:val="0"/>
                <w:i/>
                <w:color w:val="auto"/>
                <w:sz w:val="26"/>
                <w:szCs w:val="26"/>
              </w:rPr>
            </w:pPr>
            <w:r w:rsidRPr="00043DF0">
              <w:rPr>
                <w:b w:val="0"/>
                <w:bCs w:val="0"/>
                <w:color w:val="auto"/>
                <w:sz w:val="26"/>
                <w:szCs w:val="26"/>
              </w:rPr>
              <w:t>Lần ban hành: 01</w:t>
            </w:r>
          </w:p>
        </w:tc>
      </w:tr>
      <w:tr w:rsidR="00043DF0" w:rsidRPr="00043DF0" w:rsidTr="003E7ADE">
        <w:tblPrEx>
          <w:tblLook w:val="0000" w:firstRow="0" w:lastRow="0" w:firstColumn="0" w:lastColumn="0" w:noHBand="0" w:noVBand="0"/>
        </w:tblPrEx>
        <w:trPr>
          <w:gridAfter w:val="1"/>
          <w:wAfter w:w="29" w:type="dxa"/>
          <w:cantSplit/>
          <w:trHeight w:val="415"/>
          <w:jc w:val="center"/>
        </w:trPr>
        <w:tc>
          <w:tcPr>
            <w:tcW w:w="2122" w:type="dxa"/>
            <w:gridSpan w:val="2"/>
            <w:vMerge/>
          </w:tcPr>
          <w:p w:rsidR="00FA0AE8" w:rsidRPr="00043DF0" w:rsidRDefault="00FA0AE8" w:rsidP="003E7ADE">
            <w:pPr>
              <w:pStyle w:val="Heading1"/>
              <w:spacing w:before="120" w:after="120" w:line="240" w:lineRule="auto"/>
              <w:rPr>
                <w:color w:val="auto"/>
                <w:szCs w:val="26"/>
              </w:rPr>
            </w:pPr>
          </w:p>
        </w:tc>
        <w:tc>
          <w:tcPr>
            <w:tcW w:w="5355" w:type="dxa"/>
            <w:gridSpan w:val="2"/>
            <w:vMerge/>
          </w:tcPr>
          <w:p w:rsidR="00FA0AE8" w:rsidRPr="00043DF0" w:rsidRDefault="00FA0AE8" w:rsidP="003E7ADE">
            <w:pPr>
              <w:pStyle w:val="Heading1"/>
              <w:spacing w:before="120" w:after="120" w:line="240" w:lineRule="auto"/>
              <w:rPr>
                <w:color w:val="auto"/>
                <w:szCs w:val="26"/>
              </w:rPr>
            </w:pPr>
          </w:p>
        </w:tc>
        <w:tc>
          <w:tcPr>
            <w:tcW w:w="2699" w:type="dxa"/>
            <w:gridSpan w:val="2"/>
            <w:vAlign w:val="center"/>
          </w:tcPr>
          <w:p w:rsidR="00FA0AE8" w:rsidRPr="00043DF0" w:rsidRDefault="00FA0AE8" w:rsidP="003E7ADE">
            <w:pPr>
              <w:pStyle w:val="Heading1"/>
              <w:spacing w:before="120" w:after="120" w:line="240" w:lineRule="auto"/>
              <w:rPr>
                <w:b w:val="0"/>
                <w:bCs w:val="0"/>
                <w:i/>
                <w:color w:val="auto"/>
                <w:sz w:val="26"/>
                <w:szCs w:val="26"/>
              </w:rPr>
            </w:pPr>
            <w:r w:rsidRPr="00043DF0">
              <w:rPr>
                <w:b w:val="0"/>
                <w:bCs w:val="0"/>
                <w:color w:val="auto"/>
                <w:sz w:val="26"/>
                <w:szCs w:val="26"/>
              </w:rPr>
              <w:t>Hiệu lực từ ngày: 03/8/2017</w:t>
            </w:r>
          </w:p>
        </w:tc>
      </w:tr>
      <w:tr w:rsidR="00FA0AE8" w:rsidRPr="00043DF0" w:rsidTr="003E7ADE">
        <w:tblPrEx>
          <w:tblLook w:val="0000" w:firstRow="0" w:lastRow="0" w:firstColumn="0" w:lastColumn="0" w:noHBand="0" w:noVBand="0"/>
        </w:tblPrEx>
        <w:trPr>
          <w:gridAfter w:val="1"/>
          <w:wAfter w:w="29" w:type="dxa"/>
          <w:cantSplit/>
          <w:trHeight w:val="270"/>
          <w:jc w:val="center"/>
        </w:trPr>
        <w:tc>
          <w:tcPr>
            <w:tcW w:w="2122" w:type="dxa"/>
            <w:gridSpan w:val="2"/>
            <w:vMerge/>
          </w:tcPr>
          <w:p w:rsidR="00FA0AE8" w:rsidRPr="00043DF0" w:rsidRDefault="00FA0AE8" w:rsidP="003E7ADE">
            <w:pPr>
              <w:pStyle w:val="Heading1"/>
              <w:spacing w:before="120" w:after="120" w:line="240" w:lineRule="auto"/>
              <w:rPr>
                <w:color w:val="auto"/>
                <w:szCs w:val="26"/>
              </w:rPr>
            </w:pPr>
          </w:p>
        </w:tc>
        <w:tc>
          <w:tcPr>
            <w:tcW w:w="5355" w:type="dxa"/>
            <w:gridSpan w:val="2"/>
            <w:vMerge/>
          </w:tcPr>
          <w:p w:rsidR="00FA0AE8" w:rsidRPr="00043DF0" w:rsidRDefault="00FA0AE8" w:rsidP="003E7ADE">
            <w:pPr>
              <w:pStyle w:val="Heading1"/>
              <w:spacing w:before="120" w:after="120" w:line="240" w:lineRule="auto"/>
              <w:rPr>
                <w:color w:val="auto"/>
                <w:szCs w:val="26"/>
              </w:rPr>
            </w:pPr>
          </w:p>
        </w:tc>
        <w:tc>
          <w:tcPr>
            <w:tcW w:w="2699" w:type="dxa"/>
            <w:gridSpan w:val="2"/>
            <w:vAlign w:val="center"/>
          </w:tcPr>
          <w:p w:rsidR="00FA0AE8" w:rsidRPr="00043DF0" w:rsidRDefault="00FA0AE8" w:rsidP="003E7ADE">
            <w:pPr>
              <w:pStyle w:val="Heading1"/>
              <w:spacing w:before="120" w:after="120" w:line="240" w:lineRule="auto"/>
              <w:rPr>
                <w:b w:val="0"/>
                <w:bCs w:val="0"/>
                <w:i/>
                <w:color w:val="auto"/>
                <w:sz w:val="26"/>
                <w:szCs w:val="26"/>
              </w:rPr>
            </w:pPr>
            <w:r w:rsidRPr="00043DF0">
              <w:rPr>
                <w:b w:val="0"/>
                <w:bCs w:val="0"/>
                <w:color w:val="auto"/>
                <w:sz w:val="26"/>
                <w:szCs w:val="26"/>
              </w:rPr>
              <w:t>Trang/tổng số trang: 1/3</w:t>
            </w:r>
          </w:p>
        </w:tc>
      </w:tr>
    </w:tbl>
    <w:p w:rsidR="00FA0AE8" w:rsidRPr="00043DF0" w:rsidRDefault="00FA0AE8" w:rsidP="00FA0AE8">
      <w:pPr>
        <w:pStyle w:val="ListParagraph"/>
        <w:spacing w:before="120" w:after="120"/>
        <w:ind w:left="0"/>
        <w:jc w:val="center"/>
        <w:rPr>
          <w:b/>
          <w:sz w:val="26"/>
          <w:szCs w:val="26"/>
        </w:rPr>
      </w:pPr>
      <w:r w:rsidRPr="00043DF0">
        <w:rPr>
          <w:b/>
          <w:sz w:val="26"/>
          <w:szCs w:val="26"/>
        </w:rPr>
        <w:t>KẾ HOẠCH THỰC HIỆN MỤC TIÊU CHẤT LƯỢNG SỐ 04</w:t>
      </w:r>
    </w:p>
    <w:p w:rsidR="00FA0AE8" w:rsidRPr="00043DF0" w:rsidRDefault="00FA0AE8" w:rsidP="00FA0AE8">
      <w:pPr>
        <w:pStyle w:val="ListParagraph"/>
        <w:spacing w:before="120" w:after="120"/>
        <w:ind w:left="0"/>
        <w:jc w:val="both"/>
        <w:rPr>
          <w:sz w:val="26"/>
          <w:szCs w:val="26"/>
        </w:rPr>
      </w:pPr>
      <w:r w:rsidRPr="00043DF0">
        <w:rPr>
          <w:i/>
          <w:sz w:val="26"/>
          <w:szCs w:val="26"/>
          <w:u w:val="single"/>
        </w:rPr>
        <w:t>Nội dung mục tiêu</w:t>
      </w:r>
      <w:r w:rsidRPr="00043DF0">
        <w:rPr>
          <w:i/>
          <w:sz w:val="26"/>
          <w:szCs w:val="26"/>
        </w:rPr>
        <w:t>:</w:t>
      </w:r>
      <w:r w:rsidRPr="00043DF0">
        <w:rPr>
          <w:b/>
          <w:sz w:val="26"/>
          <w:szCs w:val="26"/>
        </w:rPr>
        <w:t>Xây dựng ngân hàng câu hỏi trắc nghiệm, đề thực hành cho ít nhất 70% đầu môn học, mô đun chuyên môn nghề.</w:t>
      </w:r>
    </w:p>
    <w:p w:rsidR="00FA0AE8" w:rsidRPr="00043DF0" w:rsidRDefault="00FA0AE8" w:rsidP="00FA0AE8">
      <w:pPr>
        <w:pStyle w:val="Title"/>
        <w:spacing w:before="120" w:after="120"/>
        <w:jc w:val="both"/>
        <w:rPr>
          <w:b/>
          <w:i/>
          <w:color w:val="auto"/>
          <w:sz w:val="26"/>
          <w:szCs w:val="26"/>
          <w:u w:val="single"/>
        </w:rPr>
      </w:pPr>
      <w:r w:rsidRPr="00043DF0">
        <w:rPr>
          <w:i/>
          <w:color w:val="auto"/>
          <w:sz w:val="26"/>
          <w:szCs w:val="26"/>
          <w:u w:val="single"/>
        </w:rPr>
        <w:t>Chữ viết tắt:</w:t>
      </w:r>
    </w:p>
    <w:tbl>
      <w:tblPr>
        <w:tblW w:w="10675" w:type="dxa"/>
        <w:tblInd w:w="108" w:type="dxa"/>
        <w:tblLook w:val="04A0" w:firstRow="1" w:lastRow="0" w:firstColumn="1" w:lastColumn="0" w:noHBand="0" w:noVBand="1"/>
      </w:tblPr>
      <w:tblGrid>
        <w:gridCol w:w="599"/>
        <w:gridCol w:w="51"/>
        <w:gridCol w:w="494"/>
        <w:gridCol w:w="863"/>
        <w:gridCol w:w="1859"/>
        <w:gridCol w:w="717"/>
        <w:gridCol w:w="352"/>
        <w:gridCol w:w="1099"/>
        <w:gridCol w:w="806"/>
        <w:gridCol w:w="106"/>
        <w:gridCol w:w="1800"/>
        <w:gridCol w:w="1048"/>
        <w:gridCol w:w="271"/>
        <w:gridCol w:w="610"/>
      </w:tblGrid>
      <w:tr w:rsidR="00043DF0" w:rsidRPr="00043DF0" w:rsidTr="00E23D32">
        <w:trPr>
          <w:gridBefore w:val="1"/>
          <w:gridAfter w:val="2"/>
          <w:wBefore w:w="599" w:type="dxa"/>
          <w:wAfter w:w="881" w:type="dxa"/>
          <w:trHeight w:val="265"/>
        </w:trPr>
        <w:tc>
          <w:tcPr>
            <w:tcW w:w="5435" w:type="dxa"/>
            <w:gridSpan w:val="7"/>
            <w:shd w:val="clear" w:color="auto" w:fill="auto"/>
          </w:tcPr>
          <w:p w:rsidR="00FA0AE8" w:rsidRPr="00043DF0" w:rsidRDefault="00FA0AE8" w:rsidP="00D41A60">
            <w:pPr>
              <w:pStyle w:val="Title"/>
              <w:spacing w:before="60" w:after="60"/>
              <w:rPr>
                <w:b/>
                <w:color w:val="auto"/>
                <w:sz w:val="24"/>
                <w:szCs w:val="24"/>
              </w:rPr>
            </w:pPr>
            <w:r w:rsidRPr="00043DF0">
              <w:rPr>
                <w:color w:val="auto"/>
                <w:sz w:val="24"/>
                <w:szCs w:val="24"/>
              </w:rPr>
              <w:t>1. QLCL&amp;NCKH: Phòng Quản lý chất lượng và nghiên cứu khoa học</w:t>
            </w:r>
          </w:p>
        </w:tc>
        <w:tc>
          <w:tcPr>
            <w:tcW w:w="3760" w:type="dxa"/>
            <w:gridSpan w:val="4"/>
            <w:shd w:val="clear" w:color="auto" w:fill="auto"/>
          </w:tcPr>
          <w:p w:rsidR="00FA0AE8" w:rsidRPr="00043DF0" w:rsidRDefault="00FA0AE8" w:rsidP="00D41A60">
            <w:pPr>
              <w:pStyle w:val="Title"/>
              <w:spacing w:before="60" w:after="60"/>
              <w:rPr>
                <w:b/>
                <w:color w:val="auto"/>
                <w:sz w:val="24"/>
                <w:szCs w:val="24"/>
              </w:rPr>
            </w:pPr>
            <w:r w:rsidRPr="00043DF0">
              <w:rPr>
                <w:color w:val="auto"/>
                <w:sz w:val="24"/>
                <w:szCs w:val="24"/>
              </w:rPr>
              <w:t>4. CM: Các khoa chuyên môn</w:t>
            </w:r>
          </w:p>
        </w:tc>
      </w:tr>
      <w:tr w:rsidR="00043DF0" w:rsidRPr="00043DF0" w:rsidTr="00E23D32">
        <w:trPr>
          <w:gridBefore w:val="1"/>
          <w:gridAfter w:val="2"/>
          <w:wBefore w:w="599" w:type="dxa"/>
          <w:wAfter w:w="881" w:type="dxa"/>
          <w:trHeight w:val="331"/>
        </w:trPr>
        <w:tc>
          <w:tcPr>
            <w:tcW w:w="5435" w:type="dxa"/>
            <w:gridSpan w:val="7"/>
            <w:shd w:val="clear" w:color="auto" w:fill="auto"/>
          </w:tcPr>
          <w:p w:rsidR="00FA0AE8" w:rsidRPr="00043DF0" w:rsidRDefault="00FA0AE8" w:rsidP="00D41A60">
            <w:pPr>
              <w:pStyle w:val="Title"/>
              <w:spacing w:before="60" w:after="60"/>
              <w:rPr>
                <w:b/>
                <w:color w:val="auto"/>
                <w:sz w:val="24"/>
                <w:szCs w:val="24"/>
              </w:rPr>
            </w:pPr>
            <w:r w:rsidRPr="00043DF0">
              <w:rPr>
                <w:color w:val="auto"/>
                <w:sz w:val="24"/>
                <w:szCs w:val="24"/>
              </w:rPr>
              <w:t>2. HĐTĐ: Hội đồng thẩm định</w:t>
            </w:r>
          </w:p>
        </w:tc>
        <w:tc>
          <w:tcPr>
            <w:tcW w:w="3760" w:type="dxa"/>
            <w:gridSpan w:val="4"/>
            <w:shd w:val="clear" w:color="auto" w:fill="auto"/>
          </w:tcPr>
          <w:p w:rsidR="00FA0AE8" w:rsidRPr="00043DF0" w:rsidRDefault="00FA0AE8" w:rsidP="00D41A60">
            <w:pPr>
              <w:pStyle w:val="Title"/>
              <w:spacing w:before="60" w:after="60"/>
              <w:rPr>
                <w:b/>
                <w:color w:val="auto"/>
                <w:sz w:val="24"/>
                <w:szCs w:val="24"/>
              </w:rPr>
            </w:pPr>
            <w:r w:rsidRPr="00043DF0">
              <w:rPr>
                <w:color w:val="auto"/>
                <w:sz w:val="24"/>
                <w:szCs w:val="24"/>
              </w:rPr>
              <w:t>5. TCM: Tổ chuyên môn</w:t>
            </w:r>
          </w:p>
        </w:tc>
      </w:tr>
      <w:tr w:rsidR="00043DF0" w:rsidRPr="00043DF0" w:rsidTr="00E23D32">
        <w:trPr>
          <w:gridBefore w:val="1"/>
          <w:gridAfter w:val="2"/>
          <w:wBefore w:w="599" w:type="dxa"/>
          <w:wAfter w:w="881" w:type="dxa"/>
          <w:trHeight w:val="331"/>
        </w:trPr>
        <w:tc>
          <w:tcPr>
            <w:tcW w:w="5435" w:type="dxa"/>
            <w:gridSpan w:val="7"/>
            <w:shd w:val="clear" w:color="auto" w:fill="auto"/>
          </w:tcPr>
          <w:p w:rsidR="00FA0AE8" w:rsidRPr="00043DF0" w:rsidRDefault="00FA0AE8" w:rsidP="00D41A60">
            <w:pPr>
              <w:pStyle w:val="Title"/>
              <w:spacing w:before="60" w:after="60"/>
              <w:rPr>
                <w:b/>
                <w:color w:val="auto"/>
                <w:sz w:val="24"/>
                <w:szCs w:val="24"/>
              </w:rPr>
            </w:pPr>
            <w:r w:rsidRPr="00043DF0">
              <w:rPr>
                <w:color w:val="auto"/>
                <w:sz w:val="24"/>
                <w:szCs w:val="24"/>
              </w:rPr>
              <w:t>3. BGH: Ban giám hiệu</w:t>
            </w:r>
          </w:p>
        </w:tc>
        <w:tc>
          <w:tcPr>
            <w:tcW w:w="3760" w:type="dxa"/>
            <w:gridSpan w:val="4"/>
            <w:shd w:val="clear" w:color="auto" w:fill="auto"/>
          </w:tcPr>
          <w:p w:rsidR="00FA0AE8" w:rsidRPr="00043DF0" w:rsidRDefault="00FA0AE8" w:rsidP="00D41A60">
            <w:pPr>
              <w:pStyle w:val="Title"/>
              <w:spacing w:before="60" w:after="60"/>
              <w:rPr>
                <w:b/>
                <w:color w:val="auto"/>
                <w:sz w:val="24"/>
                <w:szCs w:val="24"/>
              </w:rPr>
            </w:pPr>
            <w:r w:rsidRPr="00043DF0">
              <w:rPr>
                <w:color w:val="auto"/>
                <w:sz w:val="24"/>
                <w:szCs w:val="24"/>
              </w:rPr>
              <w:t>6. NHCH: Ngân hàng câu hỏi</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blHeader/>
          <w:jc w:val="center"/>
        </w:trPr>
        <w:tc>
          <w:tcPr>
            <w:tcW w:w="494" w:type="dxa"/>
            <w:vAlign w:val="center"/>
          </w:tcPr>
          <w:p w:rsidR="00FA0AE8" w:rsidRPr="00043DF0" w:rsidRDefault="00FA0AE8" w:rsidP="00D41A60">
            <w:pPr>
              <w:spacing w:before="60" w:after="60"/>
              <w:ind w:right="-108"/>
              <w:jc w:val="center"/>
              <w:rPr>
                <w:b/>
                <w:sz w:val="26"/>
                <w:szCs w:val="26"/>
              </w:rPr>
            </w:pPr>
            <w:r w:rsidRPr="00043DF0">
              <w:rPr>
                <w:b/>
                <w:sz w:val="26"/>
                <w:szCs w:val="26"/>
              </w:rPr>
              <w:t>TT</w:t>
            </w:r>
          </w:p>
        </w:tc>
        <w:tc>
          <w:tcPr>
            <w:tcW w:w="2722" w:type="dxa"/>
            <w:gridSpan w:val="2"/>
            <w:vAlign w:val="center"/>
          </w:tcPr>
          <w:p w:rsidR="00FA0AE8" w:rsidRPr="00043DF0" w:rsidRDefault="00FA0AE8" w:rsidP="00D41A60">
            <w:pPr>
              <w:spacing w:before="60" w:after="60"/>
              <w:jc w:val="center"/>
              <w:rPr>
                <w:b/>
                <w:sz w:val="26"/>
                <w:szCs w:val="26"/>
              </w:rPr>
            </w:pPr>
            <w:r w:rsidRPr="00043DF0">
              <w:rPr>
                <w:b/>
                <w:sz w:val="26"/>
                <w:szCs w:val="26"/>
              </w:rPr>
              <w:t>Nội dung công việc</w:t>
            </w:r>
          </w:p>
        </w:tc>
        <w:tc>
          <w:tcPr>
            <w:tcW w:w="1069" w:type="dxa"/>
            <w:gridSpan w:val="2"/>
            <w:vAlign w:val="center"/>
          </w:tcPr>
          <w:p w:rsidR="00FA0AE8" w:rsidRPr="00043DF0" w:rsidRDefault="00FA0AE8" w:rsidP="00D41A60">
            <w:pPr>
              <w:spacing w:before="60" w:after="60"/>
              <w:jc w:val="center"/>
              <w:rPr>
                <w:b/>
                <w:sz w:val="26"/>
                <w:szCs w:val="26"/>
              </w:rPr>
            </w:pPr>
            <w:r w:rsidRPr="00043DF0">
              <w:rPr>
                <w:b/>
                <w:sz w:val="26"/>
                <w:szCs w:val="26"/>
              </w:rPr>
              <w:t>Thời gian thực hiện</w:t>
            </w:r>
          </w:p>
        </w:tc>
        <w:tc>
          <w:tcPr>
            <w:tcW w:w="1905" w:type="dxa"/>
            <w:gridSpan w:val="2"/>
            <w:vAlign w:val="center"/>
          </w:tcPr>
          <w:p w:rsidR="00FA0AE8" w:rsidRPr="00043DF0" w:rsidRDefault="00FA0AE8" w:rsidP="00D41A60">
            <w:pPr>
              <w:spacing w:before="60" w:after="60"/>
              <w:jc w:val="center"/>
              <w:rPr>
                <w:b/>
                <w:sz w:val="26"/>
                <w:szCs w:val="26"/>
              </w:rPr>
            </w:pPr>
            <w:r w:rsidRPr="00043DF0">
              <w:rPr>
                <w:b/>
                <w:sz w:val="26"/>
                <w:szCs w:val="26"/>
              </w:rPr>
              <w:t>Người/Đơn vị</w:t>
            </w:r>
          </w:p>
          <w:p w:rsidR="00FA0AE8" w:rsidRPr="00043DF0" w:rsidRDefault="00FA0AE8" w:rsidP="00D41A60">
            <w:pPr>
              <w:spacing w:before="60" w:after="60"/>
              <w:jc w:val="center"/>
              <w:rPr>
                <w:b/>
                <w:sz w:val="26"/>
                <w:szCs w:val="26"/>
              </w:rPr>
            </w:pPr>
            <w:r w:rsidRPr="00043DF0">
              <w:rPr>
                <w:b/>
                <w:sz w:val="26"/>
                <w:szCs w:val="26"/>
              </w:rPr>
              <w:t>thực hiện</w:t>
            </w:r>
          </w:p>
        </w:tc>
        <w:tc>
          <w:tcPr>
            <w:tcW w:w="1906" w:type="dxa"/>
            <w:gridSpan w:val="2"/>
            <w:vAlign w:val="center"/>
          </w:tcPr>
          <w:p w:rsidR="00FA0AE8" w:rsidRPr="00043DF0" w:rsidRDefault="00FA0AE8" w:rsidP="00D41A60">
            <w:pPr>
              <w:spacing w:before="60" w:after="60"/>
              <w:jc w:val="center"/>
              <w:rPr>
                <w:b/>
                <w:sz w:val="26"/>
                <w:szCs w:val="26"/>
              </w:rPr>
            </w:pPr>
            <w:r w:rsidRPr="00043DF0">
              <w:rPr>
                <w:b/>
                <w:sz w:val="26"/>
                <w:szCs w:val="26"/>
              </w:rPr>
              <w:t>Người/Đơn vị</w:t>
            </w:r>
          </w:p>
          <w:p w:rsidR="00FA0AE8" w:rsidRPr="00043DF0" w:rsidRDefault="00FA0AE8" w:rsidP="00D41A60">
            <w:pPr>
              <w:spacing w:before="60" w:after="60"/>
              <w:jc w:val="center"/>
              <w:rPr>
                <w:b/>
                <w:sz w:val="26"/>
                <w:szCs w:val="26"/>
              </w:rPr>
            </w:pPr>
            <w:r w:rsidRPr="00043DF0">
              <w:rPr>
                <w:b/>
                <w:sz w:val="26"/>
                <w:szCs w:val="26"/>
              </w:rPr>
              <w:t>phối hợp</w:t>
            </w:r>
          </w:p>
        </w:tc>
        <w:tc>
          <w:tcPr>
            <w:tcW w:w="1929" w:type="dxa"/>
            <w:gridSpan w:val="3"/>
            <w:vAlign w:val="center"/>
          </w:tcPr>
          <w:p w:rsidR="00FA0AE8" w:rsidRPr="00043DF0" w:rsidRDefault="00FA0AE8" w:rsidP="00D41A60">
            <w:pPr>
              <w:spacing w:before="60" w:after="60"/>
              <w:jc w:val="center"/>
              <w:rPr>
                <w:b/>
                <w:sz w:val="26"/>
                <w:szCs w:val="26"/>
              </w:rPr>
            </w:pPr>
            <w:r w:rsidRPr="00043DF0">
              <w:rPr>
                <w:b/>
                <w:sz w:val="26"/>
                <w:szCs w:val="26"/>
              </w:rPr>
              <w:t>Hồ sơ</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jc w:val="both"/>
              <w:rPr>
                <w:sz w:val="26"/>
                <w:szCs w:val="26"/>
              </w:rPr>
            </w:pPr>
            <w:r w:rsidRPr="00043DF0">
              <w:rPr>
                <w:sz w:val="26"/>
                <w:szCs w:val="26"/>
              </w:rPr>
              <w:t>Lập kế hoạch xây dựng ngân hàng câu hỏi, đề thi và HĐTĐ</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8/2017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QLCL&amp;NCKH</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BGH, Khoa CM</w:t>
            </w:r>
          </w:p>
        </w:tc>
        <w:tc>
          <w:tcPr>
            <w:tcW w:w="1929" w:type="dxa"/>
            <w:gridSpan w:val="3"/>
            <w:vAlign w:val="center"/>
          </w:tcPr>
          <w:p w:rsidR="00FA0AE8" w:rsidRPr="00043DF0" w:rsidRDefault="00FA0AE8" w:rsidP="00D41A60">
            <w:pPr>
              <w:spacing w:before="60" w:after="60"/>
              <w:rPr>
                <w:sz w:val="26"/>
                <w:szCs w:val="26"/>
              </w:rPr>
            </w:pPr>
            <w:r w:rsidRPr="00043DF0">
              <w:rPr>
                <w:sz w:val="26"/>
                <w:szCs w:val="26"/>
              </w:rPr>
              <w:t>- Kế hoạch xây dựng</w:t>
            </w:r>
          </w:p>
          <w:p w:rsidR="00FA0AE8" w:rsidRPr="00043DF0" w:rsidRDefault="00FA0AE8" w:rsidP="00D41A60">
            <w:pPr>
              <w:spacing w:before="60" w:after="60"/>
              <w:rPr>
                <w:sz w:val="26"/>
                <w:szCs w:val="26"/>
              </w:rPr>
            </w:pPr>
            <w:r w:rsidRPr="00043DF0">
              <w:rPr>
                <w:sz w:val="26"/>
                <w:szCs w:val="26"/>
              </w:rPr>
              <w:t>- Quyết định thành lập HĐTĐ</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tabs>
                <w:tab w:val="left" w:pos="208"/>
              </w:tabs>
              <w:spacing w:before="60" w:after="60"/>
              <w:jc w:val="both"/>
              <w:rPr>
                <w:sz w:val="26"/>
                <w:szCs w:val="26"/>
              </w:rPr>
            </w:pPr>
            <w:r w:rsidRPr="00043DF0">
              <w:rPr>
                <w:sz w:val="26"/>
                <w:szCs w:val="26"/>
              </w:rPr>
              <w:t xml:space="preserve">Các khoa chuyên môn đăng ký các MĐ/MH tham gia xây dựng ngân hàng </w:t>
            </w:r>
            <w:r w:rsidRPr="00043DF0">
              <w:rPr>
                <w:i/>
                <w:sz w:val="26"/>
                <w:szCs w:val="26"/>
              </w:rPr>
              <w:t>(Đảm bảo số lượng 70% đầu môn học)</w:t>
            </w:r>
          </w:p>
        </w:tc>
        <w:tc>
          <w:tcPr>
            <w:tcW w:w="1069" w:type="dxa"/>
            <w:gridSpan w:val="2"/>
            <w:vAlign w:val="center"/>
          </w:tcPr>
          <w:p w:rsidR="00FA0AE8" w:rsidRPr="00043DF0" w:rsidRDefault="00FA0AE8" w:rsidP="00D41A60">
            <w:pPr>
              <w:spacing w:before="60" w:after="60"/>
              <w:ind w:hanging="31"/>
              <w:rPr>
                <w:sz w:val="26"/>
                <w:szCs w:val="26"/>
              </w:rPr>
            </w:pPr>
            <w:r w:rsidRPr="00043DF0">
              <w:rPr>
                <w:sz w:val="26"/>
                <w:szCs w:val="26"/>
              </w:rPr>
              <w:t>Tháng 8/2017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Khoa CM</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QLCL&amp;NCKH</w:t>
            </w:r>
          </w:p>
        </w:tc>
        <w:tc>
          <w:tcPr>
            <w:tcW w:w="1929" w:type="dxa"/>
            <w:gridSpan w:val="3"/>
            <w:vAlign w:val="center"/>
          </w:tcPr>
          <w:p w:rsidR="00FA0AE8" w:rsidRPr="00043DF0" w:rsidRDefault="00FA0AE8" w:rsidP="00D41A60">
            <w:pPr>
              <w:tabs>
                <w:tab w:val="left" w:pos="196"/>
              </w:tabs>
              <w:spacing w:before="60" w:after="60"/>
              <w:rPr>
                <w:sz w:val="26"/>
                <w:szCs w:val="26"/>
              </w:rPr>
            </w:pPr>
            <w:r w:rsidRPr="00043DF0">
              <w:rPr>
                <w:sz w:val="26"/>
                <w:szCs w:val="26"/>
              </w:rPr>
              <w:t>Phiếu đăng ký</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jc w:val="both"/>
              <w:rPr>
                <w:sz w:val="26"/>
                <w:szCs w:val="26"/>
              </w:rPr>
            </w:pPr>
            <w:r w:rsidRPr="00043DF0">
              <w:rPr>
                <w:sz w:val="26"/>
                <w:szCs w:val="26"/>
              </w:rPr>
              <w:t>Nhà trường phê duyệt các MĐ/MH được tham gia xây dựng</w:t>
            </w:r>
          </w:p>
        </w:tc>
        <w:tc>
          <w:tcPr>
            <w:tcW w:w="1069" w:type="dxa"/>
            <w:gridSpan w:val="2"/>
            <w:vAlign w:val="center"/>
          </w:tcPr>
          <w:p w:rsidR="00FA0AE8" w:rsidRPr="00043DF0" w:rsidRDefault="00FA0AE8" w:rsidP="00D41A60">
            <w:pPr>
              <w:spacing w:before="60" w:after="60"/>
              <w:ind w:hanging="31"/>
              <w:rPr>
                <w:sz w:val="26"/>
                <w:szCs w:val="26"/>
              </w:rPr>
            </w:pPr>
            <w:r w:rsidRPr="00043DF0">
              <w:rPr>
                <w:sz w:val="26"/>
                <w:szCs w:val="26"/>
              </w:rPr>
              <w:t>Tháng 9/2017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BGH</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QLCL&amp;NCKH; Khoa CM</w:t>
            </w:r>
          </w:p>
        </w:tc>
        <w:tc>
          <w:tcPr>
            <w:tcW w:w="1929" w:type="dxa"/>
            <w:gridSpan w:val="3"/>
            <w:vAlign w:val="center"/>
          </w:tcPr>
          <w:p w:rsidR="00FA0AE8" w:rsidRPr="00043DF0" w:rsidRDefault="00FA0AE8" w:rsidP="00D41A60">
            <w:pPr>
              <w:spacing w:before="60" w:after="60"/>
              <w:rPr>
                <w:sz w:val="26"/>
                <w:szCs w:val="26"/>
              </w:rPr>
            </w:pPr>
            <w:r w:rsidRPr="00043DF0">
              <w:rPr>
                <w:sz w:val="26"/>
                <w:szCs w:val="26"/>
              </w:rPr>
              <w:t>Thông báo danh mục các MĐ/MH xây dựng NHCH</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tabs>
                <w:tab w:val="left" w:pos="208"/>
              </w:tabs>
              <w:spacing w:before="60" w:after="60"/>
              <w:jc w:val="both"/>
              <w:rPr>
                <w:sz w:val="26"/>
                <w:szCs w:val="26"/>
              </w:rPr>
            </w:pPr>
            <w:r w:rsidRPr="00043DF0">
              <w:rPr>
                <w:sz w:val="26"/>
                <w:szCs w:val="26"/>
              </w:rPr>
              <w:t>Các khoa chuyên môn cử giáo viên tham gia vào xây dựng hệ thống theo các MĐ/MH cụ thể</w:t>
            </w:r>
          </w:p>
        </w:tc>
        <w:tc>
          <w:tcPr>
            <w:tcW w:w="1069" w:type="dxa"/>
            <w:gridSpan w:val="2"/>
            <w:vAlign w:val="center"/>
          </w:tcPr>
          <w:p w:rsidR="00FA0AE8" w:rsidRPr="00043DF0" w:rsidRDefault="00FA0AE8" w:rsidP="00D41A60">
            <w:pPr>
              <w:spacing w:before="60" w:after="60"/>
              <w:ind w:hanging="31"/>
              <w:rPr>
                <w:sz w:val="26"/>
                <w:szCs w:val="26"/>
              </w:rPr>
            </w:pPr>
            <w:r w:rsidRPr="00043DF0">
              <w:rPr>
                <w:sz w:val="26"/>
                <w:szCs w:val="26"/>
              </w:rPr>
              <w:t>Tháng 9/2017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Khoa CM</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QLCL&amp;NCKH, TCM</w:t>
            </w:r>
          </w:p>
        </w:tc>
        <w:tc>
          <w:tcPr>
            <w:tcW w:w="1929" w:type="dxa"/>
            <w:gridSpan w:val="3"/>
            <w:vAlign w:val="center"/>
          </w:tcPr>
          <w:p w:rsidR="00FA0AE8" w:rsidRPr="00043DF0" w:rsidRDefault="00FA0AE8" w:rsidP="00D41A60">
            <w:pPr>
              <w:tabs>
                <w:tab w:val="left" w:pos="196"/>
              </w:tabs>
              <w:spacing w:before="60" w:after="60"/>
              <w:rPr>
                <w:sz w:val="26"/>
                <w:szCs w:val="26"/>
              </w:rPr>
            </w:pPr>
            <w:r w:rsidRPr="00043DF0">
              <w:rPr>
                <w:sz w:val="26"/>
                <w:szCs w:val="26"/>
              </w:rPr>
              <w:t>Quyết định phân công giảng viên tham gia xây dựng NHCH</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tabs>
                <w:tab w:val="left" w:pos="208"/>
              </w:tabs>
              <w:spacing w:before="60" w:after="60"/>
              <w:rPr>
                <w:sz w:val="26"/>
                <w:szCs w:val="26"/>
              </w:rPr>
            </w:pPr>
            <w:r w:rsidRPr="00043DF0">
              <w:rPr>
                <w:sz w:val="26"/>
                <w:szCs w:val="26"/>
              </w:rPr>
              <w:t xml:space="preserve">Các khoa chuyên môn tiến hành xây dựng hệ </w:t>
            </w:r>
            <w:r w:rsidRPr="00043DF0">
              <w:rPr>
                <w:sz w:val="26"/>
                <w:szCs w:val="26"/>
              </w:rPr>
              <w:lastRenderedPageBreak/>
              <w:t xml:space="preserve">thống ngân hàng đề thi giai đoạn 1 </w:t>
            </w:r>
            <w:r w:rsidRPr="00043DF0">
              <w:rPr>
                <w:i/>
                <w:sz w:val="26"/>
                <w:szCs w:val="26"/>
              </w:rPr>
              <w:t>(Đảm bảo 20% đầu môn học, mô đun)</w:t>
            </w:r>
          </w:p>
        </w:tc>
        <w:tc>
          <w:tcPr>
            <w:tcW w:w="1069" w:type="dxa"/>
            <w:gridSpan w:val="2"/>
            <w:vAlign w:val="center"/>
          </w:tcPr>
          <w:p w:rsidR="00FA0AE8" w:rsidRPr="00043DF0" w:rsidRDefault="00FA0AE8" w:rsidP="00D41A60">
            <w:pPr>
              <w:spacing w:before="60" w:after="60"/>
              <w:ind w:hanging="31"/>
              <w:rPr>
                <w:sz w:val="26"/>
                <w:szCs w:val="26"/>
              </w:rPr>
            </w:pPr>
            <w:r w:rsidRPr="00043DF0">
              <w:rPr>
                <w:sz w:val="26"/>
                <w:szCs w:val="26"/>
              </w:rPr>
              <w:lastRenderedPageBreak/>
              <w:t xml:space="preserve">Tháng 10 – </w:t>
            </w:r>
            <w:r w:rsidRPr="00043DF0">
              <w:rPr>
                <w:sz w:val="26"/>
                <w:szCs w:val="26"/>
              </w:rPr>
              <w:lastRenderedPageBreak/>
              <w:t>12/2017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lastRenderedPageBreak/>
              <w:t>Khoa CM</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ĐBCL, TCM</w:t>
            </w:r>
          </w:p>
        </w:tc>
        <w:tc>
          <w:tcPr>
            <w:tcW w:w="1929" w:type="dxa"/>
            <w:gridSpan w:val="3"/>
            <w:vAlign w:val="center"/>
          </w:tcPr>
          <w:p w:rsidR="00FA0AE8" w:rsidRPr="00043DF0" w:rsidRDefault="00FA0AE8" w:rsidP="00D41A60">
            <w:pPr>
              <w:tabs>
                <w:tab w:val="left" w:pos="196"/>
              </w:tabs>
              <w:spacing w:before="60" w:after="60"/>
              <w:rPr>
                <w:sz w:val="26"/>
                <w:szCs w:val="26"/>
              </w:rPr>
            </w:pPr>
            <w:r w:rsidRPr="00043DF0">
              <w:rPr>
                <w:sz w:val="26"/>
                <w:szCs w:val="26"/>
              </w:rPr>
              <w:t xml:space="preserve">- Hệ thống ngân hàng câu hỏi, đề </w:t>
            </w:r>
            <w:r w:rsidRPr="00043DF0">
              <w:rPr>
                <w:sz w:val="26"/>
                <w:szCs w:val="26"/>
              </w:rPr>
              <w:lastRenderedPageBreak/>
              <w:t>thi theo các MĐ/MH - Biên bản họp TCM, Khoa CM</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Thẩm định hệ thống ngân hàng đề thi giai đoạn 1</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01/2018</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QLCL&amp;NCKH, HĐTĐ</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Khoa CM, TCM</w:t>
            </w:r>
          </w:p>
        </w:tc>
        <w:tc>
          <w:tcPr>
            <w:tcW w:w="1929" w:type="dxa"/>
            <w:gridSpan w:val="3"/>
            <w:vAlign w:val="center"/>
          </w:tcPr>
          <w:p w:rsidR="00FA0AE8" w:rsidRPr="00043DF0" w:rsidRDefault="00FA0AE8" w:rsidP="00D41A60">
            <w:pPr>
              <w:spacing w:before="60" w:after="60"/>
              <w:rPr>
                <w:sz w:val="26"/>
                <w:szCs w:val="26"/>
              </w:rPr>
            </w:pPr>
            <w:r w:rsidRPr="00043DF0">
              <w:rPr>
                <w:sz w:val="26"/>
                <w:szCs w:val="26"/>
              </w:rPr>
              <w:t>- Biên bản nhận xét của chuyên gia ngoài trường</w:t>
            </w:r>
          </w:p>
          <w:p w:rsidR="00FA0AE8" w:rsidRPr="00043DF0" w:rsidRDefault="00FA0AE8" w:rsidP="00D41A60">
            <w:pPr>
              <w:spacing w:before="60" w:after="60"/>
              <w:rPr>
                <w:sz w:val="26"/>
                <w:szCs w:val="26"/>
              </w:rPr>
            </w:pPr>
            <w:r w:rsidRPr="00043DF0">
              <w:rPr>
                <w:sz w:val="26"/>
                <w:szCs w:val="26"/>
              </w:rPr>
              <w:t>- Biên bản họp HĐTĐ</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Ra quyết định đưa vào sử dụng các ngân hàng đề thi giai đoạn 1</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02/2018</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BGH</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QLCL&amp;NCKH</w:t>
            </w:r>
          </w:p>
        </w:tc>
        <w:tc>
          <w:tcPr>
            <w:tcW w:w="1929" w:type="dxa"/>
            <w:gridSpan w:val="3"/>
            <w:vAlign w:val="center"/>
          </w:tcPr>
          <w:p w:rsidR="00FA0AE8" w:rsidRPr="00043DF0" w:rsidRDefault="00FA0AE8" w:rsidP="00D41A60">
            <w:pPr>
              <w:spacing w:before="60" w:after="60"/>
              <w:rPr>
                <w:sz w:val="26"/>
                <w:szCs w:val="26"/>
              </w:rPr>
            </w:pPr>
            <w:r w:rsidRPr="00043DF0">
              <w:rPr>
                <w:sz w:val="26"/>
                <w:szCs w:val="26"/>
              </w:rPr>
              <w:t>Quyết định sử dụng</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Đưa vào thực hiện ngân hàng đề thi</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2/2018</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QLCL&amp;NCKH, khoa CM</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TCM, Giáo viên</w:t>
            </w:r>
          </w:p>
        </w:tc>
        <w:tc>
          <w:tcPr>
            <w:tcW w:w="1929" w:type="dxa"/>
            <w:gridSpan w:val="3"/>
            <w:vAlign w:val="center"/>
          </w:tcPr>
          <w:p w:rsidR="00FA0AE8" w:rsidRPr="00043DF0" w:rsidRDefault="00FA0AE8" w:rsidP="00D41A60">
            <w:pPr>
              <w:spacing w:before="60" w:after="60"/>
              <w:rPr>
                <w:sz w:val="26"/>
                <w:szCs w:val="26"/>
              </w:rPr>
            </w:pP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 xml:space="preserve">Các khoa chuyên môn tiến hành xây dựng hệ thống ngân hàng đề thi giai đoạn 2 </w:t>
            </w:r>
            <w:r w:rsidRPr="00043DF0">
              <w:rPr>
                <w:i/>
                <w:sz w:val="26"/>
                <w:szCs w:val="26"/>
              </w:rPr>
              <w:t>(Đảm bảo 20% đầu môn học, mô đun)</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3 -5/2018</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Khoa CM</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QLCL&amp;NCKH, TCM</w:t>
            </w:r>
          </w:p>
        </w:tc>
        <w:tc>
          <w:tcPr>
            <w:tcW w:w="1929" w:type="dxa"/>
            <w:gridSpan w:val="3"/>
            <w:vAlign w:val="center"/>
          </w:tcPr>
          <w:p w:rsidR="00FA0AE8" w:rsidRPr="00043DF0" w:rsidRDefault="00FA0AE8" w:rsidP="00D41A60">
            <w:pPr>
              <w:tabs>
                <w:tab w:val="left" w:pos="196"/>
              </w:tabs>
              <w:spacing w:before="60" w:after="60"/>
              <w:rPr>
                <w:sz w:val="26"/>
                <w:szCs w:val="26"/>
              </w:rPr>
            </w:pPr>
            <w:r w:rsidRPr="00043DF0">
              <w:rPr>
                <w:sz w:val="26"/>
                <w:szCs w:val="26"/>
              </w:rPr>
              <w:t>- Hệ thống ngân hàng câu hỏi, đề thi theo các môn học, mô đun</w:t>
            </w:r>
          </w:p>
          <w:p w:rsidR="00FA0AE8" w:rsidRPr="00043DF0" w:rsidRDefault="00FA0AE8" w:rsidP="00D41A60">
            <w:pPr>
              <w:spacing w:before="60" w:after="60"/>
              <w:rPr>
                <w:sz w:val="26"/>
                <w:szCs w:val="26"/>
              </w:rPr>
            </w:pPr>
            <w:r w:rsidRPr="00043DF0">
              <w:rPr>
                <w:sz w:val="26"/>
                <w:szCs w:val="26"/>
              </w:rPr>
              <w:t>- Biên bản họp TCM, khoa CM</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Thẩm định hệ thống ngân hàng đề thi giai đoạn 2</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06/2017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QLCL&amp;NCKH, HĐTĐ</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Khoa CM, TCM</w:t>
            </w:r>
          </w:p>
        </w:tc>
        <w:tc>
          <w:tcPr>
            <w:tcW w:w="1929" w:type="dxa"/>
            <w:gridSpan w:val="3"/>
            <w:vAlign w:val="center"/>
          </w:tcPr>
          <w:p w:rsidR="00FA0AE8" w:rsidRPr="00043DF0" w:rsidRDefault="00FA0AE8" w:rsidP="00D41A60">
            <w:pPr>
              <w:spacing w:before="60" w:after="60"/>
              <w:rPr>
                <w:sz w:val="26"/>
                <w:szCs w:val="26"/>
              </w:rPr>
            </w:pPr>
            <w:r w:rsidRPr="00043DF0">
              <w:rPr>
                <w:sz w:val="26"/>
                <w:szCs w:val="26"/>
              </w:rPr>
              <w:t>- Biên bản nhận xét của chuyên gia ngoài trường</w:t>
            </w:r>
          </w:p>
          <w:p w:rsidR="00FA0AE8" w:rsidRPr="00043DF0" w:rsidRDefault="00FA0AE8" w:rsidP="00D41A60">
            <w:pPr>
              <w:spacing w:before="60" w:after="60"/>
              <w:rPr>
                <w:sz w:val="26"/>
                <w:szCs w:val="26"/>
              </w:rPr>
            </w:pPr>
            <w:r w:rsidRPr="00043DF0">
              <w:rPr>
                <w:sz w:val="26"/>
                <w:szCs w:val="26"/>
              </w:rPr>
              <w:t>- Biên bản họp HĐTĐ</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Ra quyết định đưa vào sử dụng các ngân hàng đề thi giai đoạn 2</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07/2017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BGH</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ĐBCL</w:t>
            </w:r>
          </w:p>
        </w:tc>
        <w:tc>
          <w:tcPr>
            <w:tcW w:w="1929" w:type="dxa"/>
            <w:gridSpan w:val="3"/>
            <w:vAlign w:val="center"/>
          </w:tcPr>
          <w:p w:rsidR="00FA0AE8" w:rsidRPr="00043DF0" w:rsidRDefault="00FA0AE8" w:rsidP="00D41A60">
            <w:pPr>
              <w:spacing w:before="60" w:after="60"/>
              <w:rPr>
                <w:sz w:val="26"/>
                <w:szCs w:val="26"/>
              </w:rPr>
            </w:pPr>
            <w:r w:rsidRPr="00043DF0">
              <w:rPr>
                <w:sz w:val="26"/>
                <w:szCs w:val="26"/>
              </w:rPr>
              <w:t>Quyết định sử dụng</w:t>
            </w:r>
          </w:p>
        </w:tc>
      </w:tr>
      <w:tr w:rsidR="00043DF0" w:rsidRPr="00043DF0" w:rsidTr="00E23D3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2"/>
          <w:wBefore w:w="650" w:type="dxa"/>
          <w:trHeight w:val="567"/>
          <w:jc w:val="center"/>
        </w:trPr>
        <w:tc>
          <w:tcPr>
            <w:tcW w:w="494" w:type="dxa"/>
            <w:vAlign w:val="center"/>
          </w:tcPr>
          <w:p w:rsidR="00FA0AE8" w:rsidRPr="00043DF0" w:rsidRDefault="00FA0AE8" w:rsidP="00D41A60">
            <w:pPr>
              <w:numPr>
                <w:ilvl w:val="0"/>
                <w:numId w:val="9"/>
              </w:numPr>
              <w:spacing w:before="60" w:after="60"/>
              <w:ind w:left="426"/>
              <w:rPr>
                <w:sz w:val="26"/>
                <w:szCs w:val="26"/>
              </w:rPr>
            </w:pPr>
          </w:p>
        </w:tc>
        <w:tc>
          <w:tcPr>
            <w:tcW w:w="2722" w:type="dxa"/>
            <w:gridSpan w:val="2"/>
            <w:vAlign w:val="center"/>
          </w:tcPr>
          <w:p w:rsidR="00FA0AE8" w:rsidRPr="00043DF0" w:rsidRDefault="00FA0AE8" w:rsidP="00D41A60">
            <w:pPr>
              <w:spacing w:before="60" w:after="60"/>
              <w:rPr>
                <w:sz w:val="26"/>
                <w:szCs w:val="26"/>
              </w:rPr>
            </w:pPr>
            <w:r w:rsidRPr="00043DF0">
              <w:rPr>
                <w:sz w:val="26"/>
                <w:szCs w:val="26"/>
              </w:rPr>
              <w:t>Đưa vào thực hiện ngân hàng đề thi</w:t>
            </w:r>
          </w:p>
        </w:tc>
        <w:tc>
          <w:tcPr>
            <w:tcW w:w="1069" w:type="dxa"/>
            <w:gridSpan w:val="2"/>
            <w:vAlign w:val="center"/>
          </w:tcPr>
          <w:p w:rsidR="00FA0AE8" w:rsidRPr="00043DF0" w:rsidRDefault="00FA0AE8" w:rsidP="00D41A60">
            <w:pPr>
              <w:spacing w:before="60" w:after="60"/>
              <w:rPr>
                <w:sz w:val="26"/>
                <w:szCs w:val="26"/>
              </w:rPr>
            </w:pPr>
            <w:r w:rsidRPr="00043DF0">
              <w:rPr>
                <w:sz w:val="26"/>
                <w:szCs w:val="26"/>
              </w:rPr>
              <w:t>Tháng 07/2017</w:t>
            </w:r>
          </w:p>
        </w:tc>
        <w:tc>
          <w:tcPr>
            <w:tcW w:w="1905" w:type="dxa"/>
            <w:gridSpan w:val="2"/>
            <w:vAlign w:val="center"/>
          </w:tcPr>
          <w:p w:rsidR="00FA0AE8" w:rsidRPr="00043DF0" w:rsidRDefault="00FA0AE8" w:rsidP="00D41A60">
            <w:pPr>
              <w:spacing w:before="60" w:after="60"/>
              <w:rPr>
                <w:sz w:val="26"/>
                <w:szCs w:val="26"/>
              </w:rPr>
            </w:pPr>
            <w:r w:rsidRPr="00043DF0">
              <w:rPr>
                <w:sz w:val="26"/>
                <w:szCs w:val="26"/>
              </w:rPr>
              <w:t>QLCL&amp;NCKH, khoa CM</w:t>
            </w:r>
          </w:p>
        </w:tc>
        <w:tc>
          <w:tcPr>
            <w:tcW w:w="1906" w:type="dxa"/>
            <w:gridSpan w:val="2"/>
            <w:vAlign w:val="center"/>
          </w:tcPr>
          <w:p w:rsidR="00FA0AE8" w:rsidRPr="00043DF0" w:rsidRDefault="00FA0AE8" w:rsidP="00D41A60">
            <w:pPr>
              <w:spacing w:before="60" w:after="60"/>
              <w:rPr>
                <w:sz w:val="26"/>
                <w:szCs w:val="26"/>
              </w:rPr>
            </w:pPr>
            <w:r w:rsidRPr="00043DF0">
              <w:rPr>
                <w:sz w:val="26"/>
                <w:szCs w:val="26"/>
              </w:rPr>
              <w:t>TCM, Giáo viên</w:t>
            </w:r>
          </w:p>
        </w:tc>
        <w:tc>
          <w:tcPr>
            <w:tcW w:w="1929" w:type="dxa"/>
            <w:gridSpan w:val="3"/>
            <w:vAlign w:val="center"/>
          </w:tcPr>
          <w:p w:rsidR="00FA0AE8" w:rsidRPr="00043DF0" w:rsidRDefault="00FA0AE8" w:rsidP="00D41A60">
            <w:pPr>
              <w:spacing w:before="60" w:after="60"/>
              <w:rPr>
                <w:sz w:val="26"/>
                <w:szCs w:val="26"/>
              </w:rPr>
            </w:pPr>
          </w:p>
        </w:tc>
      </w:tr>
      <w:tr w:rsidR="00043DF0" w:rsidRPr="00043DF0" w:rsidTr="00E23D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10" w:type="dxa"/>
          <w:cantSplit/>
        </w:trPr>
        <w:tc>
          <w:tcPr>
            <w:tcW w:w="2007" w:type="dxa"/>
            <w:gridSpan w:val="4"/>
            <w:vMerge w:val="restart"/>
            <w:vAlign w:val="center"/>
          </w:tcPr>
          <w:p w:rsidR="00FA0AE8" w:rsidRPr="00043DF0" w:rsidRDefault="00FA0AE8" w:rsidP="00D41A60">
            <w:pPr>
              <w:spacing w:before="60" w:after="60"/>
              <w:jc w:val="center"/>
              <w:rPr>
                <w:b/>
                <w:sz w:val="26"/>
                <w:szCs w:val="26"/>
              </w:rPr>
            </w:pPr>
          </w:p>
          <w:p w:rsidR="00FA0AE8" w:rsidRPr="00043DF0" w:rsidRDefault="00FA0AE8" w:rsidP="00D41A60">
            <w:pPr>
              <w:spacing w:before="60" w:after="60"/>
              <w:jc w:val="center"/>
              <w:rPr>
                <w:b/>
                <w:sz w:val="26"/>
                <w:szCs w:val="26"/>
              </w:rPr>
            </w:pPr>
            <w:r w:rsidRPr="00043DF0">
              <w:rPr>
                <w:b/>
                <w:sz w:val="26"/>
                <w:szCs w:val="26"/>
              </w:rPr>
              <w:t>Chữ  ký</w:t>
            </w:r>
          </w:p>
          <w:p w:rsidR="00FA0AE8" w:rsidRPr="00043DF0" w:rsidRDefault="00FA0AE8" w:rsidP="00D41A60">
            <w:pPr>
              <w:spacing w:before="60" w:after="60"/>
              <w:jc w:val="center"/>
              <w:rPr>
                <w:b/>
                <w:sz w:val="26"/>
                <w:szCs w:val="26"/>
              </w:rPr>
            </w:pPr>
          </w:p>
        </w:tc>
        <w:tc>
          <w:tcPr>
            <w:tcW w:w="2576" w:type="dxa"/>
            <w:gridSpan w:val="2"/>
          </w:tcPr>
          <w:p w:rsidR="00FA0AE8" w:rsidRPr="00043DF0" w:rsidRDefault="00FA0AE8" w:rsidP="00D41A60">
            <w:pPr>
              <w:spacing w:before="60" w:after="60"/>
              <w:jc w:val="center"/>
              <w:rPr>
                <w:b/>
                <w:sz w:val="26"/>
                <w:szCs w:val="26"/>
              </w:rPr>
            </w:pPr>
            <w:r w:rsidRPr="00043DF0">
              <w:rPr>
                <w:b/>
                <w:sz w:val="26"/>
                <w:szCs w:val="26"/>
              </w:rPr>
              <w:t>Người soạn thảo</w:t>
            </w:r>
          </w:p>
        </w:tc>
        <w:tc>
          <w:tcPr>
            <w:tcW w:w="2363" w:type="dxa"/>
            <w:gridSpan w:val="4"/>
          </w:tcPr>
          <w:p w:rsidR="00FA0AE8" w:rsidRPr="00043DF0" w:rsidRDefault="00FA0AE8" w:rsidP="00D41A60">
            <w:pPr>
              <w:pStyle w:val="Heading1"/>
              <w:spacing w:before="60" w:after="60" w:line="240" w:lineRule="auto"/>
              <w:ind w:left="-108"/>
              <w:jc w:val="center"/>
              <w:rPr>
                <w:i/>
                <w:color w:val="auto"/>
                <w:sz w:val="26"/>
                <w:szCs w:val="26"/>
              </w:rPr>
            </w:pPr>
            <w:r w:rsidRPr="00043DF0">
              <w:rPr>
                <w:color w:val="auto"/>
                <w:sz w:val="26"/>
                <w:szCs w:val="26"/>
              </w:rPr>
              <w:t>Người kiểm tra/theo dõi</w:t>
            </w:r>
          </w:p>
        </w:tc>
        <w:tc>
          <w:tcPr>
            <w:tcW w:w="3119" w:type="dxa"/>
            <w:gridSpan w:val="3"/>
          </w:tcPr>
          <w:p w:rsidR="00FA0AE8" w:rsidRPr="00043DF0" w:rsidRDefault="00FA0AE8" w:rsidP="00D41A60">
            <w:pPr>
              <w:spacing w:before="60" w:after="60"/>
              <w:jc w:val="center"/>
              <w:rPr>
                <w:b/>
                <w:sz w:val="26"/>
                <w:szCs w:val="26"/>
              </w:rPr>
            </w:pPr>
            <w:r w:rsidRPr="00043DF0">
              <w:rPr>
                <w:b/>
                <w:sz w:val="26"/>
                <w:szCs w:val="26"/>
              </w:rPr>
              <w:t>Người phê duyệt</w:t>
            </w:r>
          </w:p>
        </w:tc>
      </w:tr>
      <w:tr w:rsidR="00043DF0" w:rsidRPr="00043DF0" w:rsidTr="00E23D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10" w:type="dxa"/>
          <w:cantSplit/>
          <w:trHeight w:val="1069"/>
        </w:trPr>
        <w:tc>
          <w:tcPr>
            <w:tcW w:w="2007" w:type="dxa"/>
            <w:gridSpan w:val="4"/>
            <w:vMerge/>
          </w:tcPr>
          <w:p w:rsidR="00FA0AE8" w:rsidRPr="00043DF0" w:rsidRDefault="00FA0AE8" w:rsidP="00D41A60">
            <w:pPr>
              <w:spacing w:before="60" w:after="60"/>
              <w:rPr>
                <w:b/>
                <w:sz w:val="26"/>
                <w:szCs w:val="26"/>
              </w:rPr>
            </w:pPr>
          </w:p>
        </w:tc>
        <w:tc>
          <w:tcPr>
            <w:tcW w:w="2576" w:type="dxa"/>
            <w:gridSpan w:val="2"/>
          </w:tcPr>
          <w:p w:rsidR="00FA0AE8" w:rsidRPr="00043DF0" w:rsidRDefault="00FA0AE8" w:rsidP="00D41A60">
            <w:pPr>
              <w:tabs>
                <w:tab w:val="left" w:pos="1105"/>
              </w:tabs>
              <w:spacing w:before="60" w:after="60"/>
              <w:jc w:val="center"/>
              <w:rPr>
                <w:sz w:val="26"/>
                <w:szCs w:val="26"/>
              </w:rPr>
            </w:pPr>
          </w:p>
          <w:p w:rsidR="00FA0AE8" w:rsidRPr="00043DF0" w:rsidRDefault="00FA0AE8" w:rsidP="00D41A60">
            <w:pPr>
              <w:tabs>
                <w:tab w:val="left" w:pos="1105"/>
              </w:tabs>
              <w:spacing w:before="60" w:after="60"/>
              <w:rPr>
                <w:sz w:val="26"/>
                <w:szCs w:val="26"/>
              </w:rPr>
            </w:pPr>
          </w:p>
        </w:tc>
        <w:tc>
          <w:tcPr>
            <w:tcW w:w="2363" w:type="dxa"/>
            <w:gridSpan w:val="4"/>
            <w:vAlign w:val="center"/>
          </w:tcPr>
          <w:p w:rsidR="00FA0AE8" w:rsidRPr="00043DF0" w:rsidRDefault="00FA0AE8" w:rsidP="00D41A60">
            <w:pPr>
              <w:spacing w:before="60" w:after="60"/>
              <w:rPr>
                <w:sz w:val="26"/>
                <w:szCs w:val="26"/>
              </w:rPr>
            </w:pPr>
          </w:p>
        </w:tc>
        <w:tc>
          <w:tcPr>
            <w:tcW w:w="3119" w:type="dxa"/>
            <w:gridSpan w:val="3"/>
            <w:vAlign w:val="center"/>
          </w:tcPr>
          <w:p w:rsidR="00FA0AE8" w:rsidRPr="00043DF0" w:rsidRDefault="00FA0AE8" w:rsidP="00D41A60">
            <w:pPr>
              <w:spacing w:before="60" w:after="60"/>
              <w:jc w:val="center"/>
              <w:rPr>
                <w:sz w:val="26"/>
                <w:szCs w:val="26"/>
              </w:rPr>
            </w:pPr>
          </w:p>
        </w:tc>
      </w:tr>
      <w:tr w:rsidR="00043DF0" w:rsidRPr="00043DF0" w:rsidTr="00E23D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10" w:type="dxa"/>
        </w:trPr>
        <w:tc>
          <w:tcPr>
            <w:tcW w:w="2007" w:type="dxa"/>
            <w:gridSpan w:val="4"/>
            <w:vAlign w:val="center"/>
          </w:tcPr>
          <w:p w:rsidR="00FA0AE8" w:rsidRPr="00043DF0" w:rsidRDefault="00FA0AE8" w:rsidP="00D41A60">
            <w:pPr>
              <w:spacing w:before="60" w:after="60"/>
              <w:jc w:val="center"/>
              <w:rPr>
                <w:b/>
                <w:sz w:val="26"/>
                <w:szCs w:val="26"/>
              </w:rPr>
            </w:pPr>
            <w:r w:rsidRPr="00043DF0">
              <w:rPr>
                <w:b/>
                <w:sz w:val="26"/>
                <w:szCs w:val="26"/>
              </w:rPr>
              <w:t>Họ và  tên</w:t>
            </w:r>
          </w:p>
        </w:tc>
        <w:tc>
          <w:tcPr>
            <w:tcW w:w="2576" w:type="dxa"/>
            <w:gridSpan w:val="2"/>
            <w:vAlign w:val="center"/>
          </w:tcPr>
          <w:p w:rsidR="00FA0AE8" w:rsidRPr="00043DF0" w:rsidRDefault="00FA0AE8" w:rsidP="00D41A60">
            <w:pPr>
              <w:spacing w:before="60" w:after="60"/>
              <w:jc w:val="center"/>
              <w:rPr>
                <w:b/>
                <w:sz w:val="26"/>
                <w:szCs w:val="26"/>
              </w:rPr>
            </w:pPr>
            <w:r w:rsidRPr="00043DF0">
              <w:rPr>
                <w:b/>
                <w:sz w:val="26"/>
                <w:szCs w:val="26"/>
              </w:rPr>
              <w:t>Đào Thị Mai</w:t>
            </w:r>
          </w:p>
        </w:tc>
        <w:tc>
          <w:tcPr>
            <w:tcW w:w="2363" w:type="dxa"/>
            <w:gridSpan w:val="4"/>
            <w:vAlign w:val="center"/>
          </w:tcPr>
          <w:p w:rsidR="00FA0AE8" w:rsidRPr="00043DF0" w:rsidRDefault="00FA0AE8" w:rsidP="00D41A60">
            <w:pPr>
              <w:spacing w:before="60" w:after="60"/>
              <w:jc w:val="center"/>
              <w:rPr>
                <w:b/>
                <w:sz w:val="26"/>
                <w:szCs w:val="26"/>
              </w:rPr>
            </w:pPr>
            <w:r w:rsidRPr="00043DF0">
              <w:rPr>
                <w:b/>
                <w:sz w:val="26"/>
                <w:szCs w:val="26"/>
              </w:rPr>
              <w:t>Đỗ Thị Ngọc</w:t>
            </w:r>
          </w:p>
        </w:tc>
        <w:tc>
          <w:tcPr>
            <w:tcW w:w="3119" w:type="dxa"/>
            <w:gridSpan w:val="3"/>
            <w:vAlign w:val="center"/>
          </w:tcPr>
          <w:p w:rsidR="00FA0AE8" w:rsidRPr="00043DF0" w:rsidRDefault="00FA0AE8" w:rsidP="00D41A60">
            <w:pPr>
              <w:spacing w:before="60" w:after="60"/>
              <w:jc w:val="center"/>
              <w:rPr>
                <w:b/>
                <w:sz w:val="26"/>
                <w:szCs w:val="26"/>
              </w:rPr>
            </w:pPr>
            <w:r w:rsidRPr="00043DF0">
              <w:rPr>
                <w:b/>
                <w:sz w:val="26"/>
                <w:szCs w:val="26"/>
              </w:rPr>
              <w:t>Hà Toàn Thắng</w:t>
            </w:r>
          </w:p>
        </w:tc>
      </w:tr>
      <w:tr w:rsidR="00FA0AE8" w:rsidRPr="00043DF0" w:rsidTr="00E23D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10" w:type="dxa"/>
        </w:trPr>
        <w:tc>
          <w:tcPr>
            <w:tcW w:w="2007" w:type="dxa"/>
            <w:gridSpan w:val="4"/>
            <w:vAlign w:val="center"/>
          </w:tcPr>
          <w:p w:rsidR="00FA0AE8" w:rsidRPr="00043DF0" w:rsidRDefault="00FA0AE8" w:rsidP="00D41A60">
            <w:pPr>
              <w:spacing w:before="60" w:after="60"/>
              <w:jc w:val="center"/>
              <w:rPr>
                <w:b/>
                <w:sz w:val="26"/>
                <w:szCs w:val="26"/>
              </w:rPr>
            </w:pPr>
            <w:r w:rsidRPr="00043DF0">
              <w:rPr>
                <w:b/>
                <w:sz w:val="26"/>
                <w:szCs w:val="26"/>
              </w:rPr>
              <w:t>Chức danh</w:t>
            </w:r>
          </w:p>
        </w:tc>
        <w:tc>
          <w:tcPr>
            <w:tcW w:w="2576" w:type="dxa"/>
            <w:gridSpan w:val="2"/>
            <w:vAlign w:val="center"/>
          </w:tcPr>
          <w:p w:rsidR="00FA0AE8" w:rsidRPr="00043DF0" w:rsidRDefault="00FA0AE8" w:rsidP="00D41A60">
            <w:pPr>
              <w:spacing w:before="60" w:after="60"/>
              <w:jc w:val="center"/>
              <w:rPr>
                <w:b/>
                <w:sz w:val="26"/>
                <w:szCs w:val="26"/>
              </w:rPr>
            </w:pPr>
            <w:r w:rsidRPr="00043DF0">
              <w:rPr>
                <w:b/>
                <w:sz w:val="26"/>
                <w:szCs w:val="26"/>
              </w:rPr>
              <w:t>Chuyên viên phòng QLCL&amp;NCKH</w:t>
            </w:r>
          </w:p>
        </w:tc>
        <w:tc>
          <w:tcPr>
            <w:tcW w:w="2363" w:type="dxa"/>
            <w:gridSpan w:val="4"/>
            <w:vAlign w:val="center"/>
          </w:tcPr>
          <w:p w:rsidR="00FA0AE8" w:rsidRPr="00043DF0" w:rsidRDefault="00FA0AE8" w:rsidP="00D41A60">
            <w:pPr>
              <w:spacing w:before="60" w:after="60"/>
              <w:jc w:val="center"/>
              <w:rPr>
                <w:b/>
                <w:sz w:val="26"/>
                <w:szCs w:val="26"/>
              </w:rPr>
            </w:pPr>
            <w:r w:rsidRPr="00043DF0">
              <w:rPr>
                <w:b/>
                <w:sz w:val="26"/>
                <w:szCs w:val="26"/>
              </w:rPr>
              <w:t>Trưởng phòng QLCL&amp;NCKH</w:t>
            </w:r>
          </w:p>
        </w:tc>
        <w:tc>
          <w:tcPr>
            <w:tcW w:w="3119" w:type="dxa"/>
            <w:gridSpan w:val="3"/>
            <w:vAlign w:val="center"/>
          </w:tcPr>
          <w:p w:rsidR="00FA0AE8" w:rsidRPr="00043DF0" w:rsidRDefault="00FA0AE8" w:rsidP="00D41A60">
            <w:pPr>
              <w:spacing w:before="60" w:after="60"/>
              <w:jc w:val="center"/>
              <w:rPr>
                <w:b/>
                <w:sz w:val="26"/>
                <w:szCs w:val="26"/>
              </w:rPr>
            </w:pPr>
            <w:r w:rsidRPr="00043DF0">
              <w:rPr>
                <w:b/>
                <w:sz w:val="26"/>
                <w:szCs w:val="26"/>
              </w:rPr>
              <w:t>Phó Hiệu trưởng</w:t>
            </w:r>
          </w:p>
        </w:tc>
      </w:tr>
    </w:tbl>
    <w:p w:rsidR="00FA0AE8" w:rsidRPr="00043DF0" w:rsidRDefault="00FA0AE8" w:rsidP="00FA0AE8">
      <w:pPr>
        <w:spacing w:before="120" w:after="120"/>
        <w:rPr>
          <w:b/>
          <w:sz w:val="28"/>
          <w:szCs w:val="28"/>
          <w:lang w:val="de-DE"/>
        </w:rPr>
      </w:pPr>
    </w:p>
    <w:p w:rsidR="00E23D32" w:rsidRPr="00043DF0" w:rsidRDefault="00E23D32" w:rsidP="00E23D32">
      <w:pPr>
        <w:tabs>
          <w:tab w:val="left" w:pos="851"/>
          <w:tab w:val="left" w:pos="993"/>
        </w:tabs>
        <w:spacing w:before="120" w:after="120"/>
        <w:ind w:firstLine="720"/>
        <w:jc w:val="both"/>
        <w:rPr>
          <w:b/>
          <w:sz w:val="28"/>
          <w:szCs w:val="28"/>
        </w:rPr>
      </w:pPr>
      <w:r>
        <w:rPr>
          <w:b/>
          <w:sz w:val="28"/>
          <w:szCs w:val="28"/>
        </w:rPr>
        <w:lastRenderedPageBreak/>
        <w:t>III. XÂY DỰNG HỆ THỐNG THÔNG TIN BẢO ĐẢM CHẤT LƯỢNG</w:t>
      </w:r>
    </w:p>
    <w:p w:rsidR="00E23D32" w:rsidRPr="00E23D32" w:rsidRDefault="00E23D32" w:rsidP="00E23D32">
      <w:pPr>
        <w:pStyle w:val="ListParagraph"/>
        <w:numPr>
          <w:ilvl w:val="0"/>
          <w:numId w:val="106"/>
        </w:numPr>
        <w:tabs>
          <w:tab w:val="left" w:pos="851"/>
          <w:tab w:val="left" w:pos="993"/>
        </w:tabs>
        <w:spacing w:before="120" w:after="120"/>
        <w:jc w:val="both"/>
        <w:rPr>
          <w:b/>
          <w:sz w:val="28"/>
          <w:szCs w:val="28"/>
          <w:lang w:val="pt-BR"/>
        </w:rPr>
      </w:pPr>
      <w:r w:rsidRPr="00E23D32">
        <w:rPr>
          <w:b/>
          <w:sz w:val="28"/>
          <w:szCs w:val="28"/>
          <w:lang w:val="pt-BR"/>
        </w:rPr>
        <w:t>Các thành phần của hệ thống thông tin bảo đảm chất lượng</w:t>
      </w:r>
    </w:p>
    <w:p w:rsidR="00E23D32" w:rsidRPr="00AC3772" w:rsidRDefault="00E23D32" w:rsidP="00E23D32">
      <w:pPr>
        <w:tabs>
          <w:tab w:val="left" w:pos="851"/>
          <w:tab w:val="left" w:pos="993"/>
        </w:tabs>
        <w:spacing w:before="120" w:after="120"/>
        <w:jc w:val="both"/>
        <w:rPr>
          <w:sz w:val="28"/>
          <w:szCs w:val="28"/>
          <w:lang w:val="pt-BR"/>
        </w:rPr>
      </w:pPr>
      <w:r>
        <w:rPr>
          <w:sz w:val="28"/>
          <w:szCs w:val="28"/>
          <w:lang w:val="pt-BR"/>
        </w:rPr>
        <w:tab/>
      </w:r>
      <w:r w:rsidRPr="00AC3772">
        <w:rPr>
          <w:sz w:val="28"/>
          <w:szCs w:val="28"/>
          <w:lang w:val="pt-BR"/>
        </w:rPr>
        <w:t>Hệ thống thông tin bảo đảm chất lượng gồm cơ sở dữ liệu bảo đảm chất lượng và hạ tầng thông tin</w:t>
      </w:r>
    </w:p>
    <w:p w:rsidR="00E23D32" w:rsidRPr="00043DF0" w:rsidRDefault="00E23D32" w:rsidP="00E23D32">
      <w:pPr>
        <w:tabs>
          <w:tab w:val="left" w:pos="851"/>
          <w:tab w:val="left" w:pos="993"/>
        </w:tabs>
        <w:spacing w:before="120" w:after="120"/>
        <w:ind w:firstLine="720"/>
        <w:jc w:val="both"/>
        <w:rPr>
          <w:sz w:val="28"/>
          <w:szCs w:val="28"/>
          <w:lang w:val="pt-BR"/>
        </w:rPr>
      </w:pPr>
      <w:r w:rsidRPr="00043DF0">
        <w:rPr>
          <w:sz w:val="28"/>
          <w:szCs w:val="28"/>
          <w:lang w:val="pt-BR"/>
        </w:rPr>
        <w:t>- Cơ sở dữ liệu bảo đảm chất lượng là: thông tin đầu vào của từng quy trình bảo đảm chất lượng hoặc từng bước thuộc một quy trình; thông tin đầu ra của từng quy trình bảo đảm chất lượng hoặc từng bước thuộc một quy trình và các thông tin liên quan đến hệ thống bảo đảm chất lượng;</w:t>
      </w:r>
    </w:p>
    <w:p w:rsidR="00E23D32" w:rsidRPr="00043DF0" w:rsidRDefault="00E23D32" w:rsidP="00E23D32">
      <w:pPr>
        <w:tabs>
          <w:tab w:val="left" w:pos="851"/>
          <w:tab w:val="left" w:pos="993"/>
        </w:tabs>
        <w:spacing w:before="120" w:after="120"/>
        <w:ind w:firstLine="720"/>
        <w:jc w:val="both"/>
        <w:rPr>
          <w:sz w:val="28"/>
          <w:szCs w:val="28"/>
          <w:lang w:val="pt-BR"/>
        </w:rPr>
      </w:pPr>
      <w:r w:rsidRPr="00043DF0">
        <w:rPr>
          <w:sz w:val="28"/>
          <w:szCs w:val="28"/>
          <w:lang w:val="pt-BR"/>
        </w:rPr>
        <w:t>Cơ sở dữ liệu là các số liệu, thông tin được thu thập qua nhiều năm giúp chúng ta phân tích xu hướng thay đổi chất lượng qua từng thời gian và đưa ra nhận định về sự thay đổi chất lượng.</w:t>
      </w:r>
    </w:p>
    <w:p w:rsidR="00E23D32" w:rsidRPr="00043DF0" w:rsidRDefault="00E23D32" w:rsidP="00E23D32">
      <w:pPr>
        <w:tabs>
          <w:tab w:val="left" w:pos="851"/>
          <w:tab w:val="left" w:pos="993"/>
        </w:tabs>
        <w:spacing w:before="120" w:after="120"/>
        <w:ind w:firstLine="720"/>
        <w:jc w:val="both"/>
        <w:rPr>
          <w:sz w:val="28"/>
          <w:szCs w:val="28"/>
        </w:rPr>
      </w:pPr>
      <w:r w:rsidRPr="00043DF0">
        <w:rPr>
          <w:sz w:val="28"/>
          <w:szCs w:val="28"/>
          <w:lang w:val="pt-BR"/>
        </w:rPr>
        <w:t>Cơ sở dữ liệu có thể được lưu trữ dưới dạng lập bảng Excel hoặc các phần mềm quản lý</w:t>
      </w:r>
    </w:p>
    <w:p w:rsidR="00E23D32" w:rsidRPr="00043DF0" w:rsidRDefault="00E23D32" w:rsidP="00E23D32">
      <w:pPr>
        <w:tabs>
          <w:tab w:val="left" w:pos="851"/>
          <w:tab w:val="left" w:pos="993"/>
        </w:tabs>
        <w:spacing w:before="120" w:after="120"/>
        <w:ind w:firstLine="720"/>
        <w:jc w:val="both"/>
        <w:rPr>
          <w:sz w:val="28"/>
          <w:szCs w:val="28"/>
          <w:lang w:val="pt-BR"/>
        </w:rPr>
      </w:pPr>
      <w:r w:rsidRPr="00043DF0">
        <w:rPr>
          <w:sz w:val="28"/>
          <w:szCs w:val="28"/>
          <w:lang w:val="pt-BR"/>
        </w:rPr>
        <w:t>- Hạ tầng thông tin bao gồm máy móc, thiết bị, phần mềm và công nghệ phục vụ việc xây dựng, vận hành hệ thống bảo đảm chất lượng.</w:t>
      </w:r>
    </w:p>
    <w:p w:rsidR="00E23D32" w:rsidRPr="00AC3772" w:rsidRDefault="00E23D32" w:rsidP="00E23D32">
      <w:pPr>
        <w:tabs>
          <w:tab w:val="left" w:pos="993"/>
        </w:tabs>
        <w:spacing w:before="120" w:after="120"/>
        <w:ind w:firstLine="720"/>
        <w:jc w:val="both"/>
        <w:rPr>
          <w:b/>
          <w:sz w:val="28"/>
          <w:szCs w:val="28"/>
          <w:lang w:val="pt-BR"/>
        </w:rPr>
      </w:pPr>
      <w:r w:rsidRPr="00AC3772">
        <w:rPr>
          <w:b/>
          <w:sz w:val="28"/>
          <w:szCs w:val="28"/>
          <w:lang w:val="pt-BR"/>
        </w:rPr>
        <w:t>2. Nguyên tắc xây dựng c</w:t>
      </w:r>
      <w:r>
        <w:rPr>
          <w:b/>
          <w:sz w:val="28"/>
          <w:szCs w:val="28"/>
          <w:lang w:val="pt-BR"/>
        </w:rPr>
        <w:t>ơ sở dữ liệu bảo đảm chất lượng</w:t>
      </w:r>
    </w:p>
    <w:p w:rsidR="00E23D32" w:rsidRPr="00043DF0" w:rsidRDefault="00E23D32" w:rsidP="00E23D32">
      <w:pPr>
        <w:tabs>
          <w:tab w:val="left" w:pos="993"/>
        </w:tabs>
        <w:spacing w:before="120" w:after="120"/>
        <w:ind w:firstLine="720"/>
        <w:jc w:val="both"/>
        <w:rPr>
          <w:sz w:val="28"/>
          <w:szCs w:val="28"/>
          <w:lang w:val="pt-BR"/>
        </w:rPr>
      </w:pPr>
      <w:r w:rsidRPr="00043DF0">
        <w:rPr>
          <w:sz w:val="28"/>
          <w:szCs w:val="28"/>
          <w:lang w:val="pt-BR"/>
        </w:rPr>
        <w:t xml:space="preserve"> Cơ sở dữ liệu mở, có khả năng mở rộng, cập nhật khi cần thiết;</w:t>
      </w:r>
    </w:p>
    <w:p w:rsidR="00E23D32" w:rsidRPr="00043DF0" w:rsidRDefault="00E23D32" w:rsidP="00E23D32">
      <w:pPr>
        <w:tabs>
          <w:tab w:val="left" w:pos="993"/>
        </w:tabs>
        <w:spacing w:before="120" w:after="120"/>
        <w:ind w:firstLine="720"/>
        <w:jc w:val="both"/>
        <w:rPr>
          <w:sz w:val="28"/>
          <w:szCs w:val="28"/>
          <w:lang w:val="pt-BR"/>
        </w:rPr>
      </w:pPr>
      <w:r w:rsidRPr="00043DF0">
        <w:rPr>
          <w:sz w:val="28"/>
          <w:szCs w:val="28"/>
          <w:lang w:val="pt-BR"/>
        </w:rPr>
        <w:t>- Phản ánh đầy đủ, kịp thời, chính xác các thông tin phục vụ quản lý của trường và vận hành hệ thống bảo đảm chất lượng;</w:t>
      </w:r>
    </w:p>
    <w:p w:rsidR="00E23D32" w:rsidRPr="00043DF0" w:rsidRDefault="00E23D32" w:rsidP="00E23D32">
      <w:pPr>
        <w:tabs>
          <w:tab w:val="left" w:pos="993"/>
        </w:tabs>
        <w:spacing w:before="120" w:after="120"/>
        <w:ind w:firstLine="720"/>
        <w:jc w:val="both"/>
        <w:rPr>
          <w:sz w:val="28"/>
          <w:szCs w:val="28"/>
          <w:lang w:val="pt-BR"/>
        </w:rPr>
      </w:pPr>
      <w:r w:rsidRPr="00043DF0">
        <w:rPr>
          <w:sz w:val="28"/>
          <w:szCs w:val="28"/>
          <w:lang w:val="pt-BR"/>
        </w:rPr>
        <w:t>- Có khả năng kết nối với hệ thống thông tin quản lý của cơ quan quản lý nhà nước về giáo dục nghề nghiệp các cấp;</w:t>
      </w:r>
    </w:p>
    <w:p w:rsidR="00E23D32" w:rsidRPr="00043DF0" w:rsidRDefault="00E23D32" w:rsidP="00E23D32">
      <w:pPr>
        <w:tabs>
          <w:tab w:val="left" w:pos="993"/>
        </w:tabs>
        <w:spacing w:before="120" w:after="120"/>
        <w:ind w:firstLine="720"/>
        <w:jc w:val="both"/>
        <w:rPr>
          <w:sz w:val="28"/>
          <w:szCs w:val="28"/>
          <w:lang w:val="pt-BR"/>
        </w:rPr>
      </w:pPr>
      <w:r w:rsidRPr="00043DF0">
        <w:rPr>
          <w:sz w:val="28"/>
          <w:szCs w:val="28"/>
          <w:lang w:val="pt-BR"/>
        </w:rPr>
        <w:t>- Phân quyền truy cập hệ thống theo cấp độ quản lý phục vụ việc ra quyết định quản lý, điều hành các hoạt động bảo đảm chất lượng.</w:t>
      </w:r>
    </w:p>
    <w:p w:rsidR="00E23D32" w:rsidRPr="00043DF0" w:rsidRDefault="00E23D32" w:rsidP="00E23D32">
      <w:pPr>
        <w:spacing w:before="120" w:after="120"/>
        <w:ind w:firstLine="720"/>
        <w:jc w:val="both"/>
        <w:rPr>
          <w:rFonts w:eastAsiaTheme="minorEastAsia"/>
          <w:sz w:val="28"/>
          <w:szCs w:val="28"/>
          <w:lang w:val="pt-BR"/>
        </w:rPr>
      </w:pPr>
      <w:r w:rsidRPr="00043DF0">
        <w:rPr>
          <w:sz w:val="28"/>
          <w:szCs w:val="28"/>
          <w:lang w:val="pt-BR"/>
        </w:rPr>
        <w:t xml:space="preserve">Để hướng đến tập trung, chuẩn hóa và hệ thống hóa các cơ sở dữ liệu đảm bảo chất lượng, cần phải tin học hóa hệ thống đảm bảo chất lượng của Trường nhằm </w:t>
      </w:r>
      <w:r w:rsidRPr="00043DF0">
        <w:rPr>
          <w:rFonts w:eastAsiaTheme="minorEastAsia"/>
          <w:sz w:val="28"/>
          <w:szCs w:val="28"/>
          <w:lang w:val="pt-BR"/>
        </w:rPr>
        <w:t xml:space="preserve">cho phép thông tin được thu thập 1 cách chính xác, khách quan, minh bạch và chia sẻ cho các bên có liên quan. </w:t>
      </w:r>
    </w:p>
    <w:p w:rsidR="00ED6534" w:rsidRPr="00043DF0" w:rsidRDefault="00C76A1C" w:rsidP="00C76A1C">
      <w:pPr>
        <w:spacing w:before="120" w:after="120"/>
        <w:ind w:firstLine="720"/>
        <w:jc w:val="both"/>
        <w:rPr>
          <w:b/>
          <w:sz w:val="28"/>
          <w:szCs w:val="28"/>
        </w:rPr>
      </w:pPr>
      <w:r>
        <w:rPr>
          <w:b/>
          <w:sz w:val="28"/>
          <w:szCs w:val="28"/>
        </w:rPr>
        <w:t xml:space="preserve">IV. </w:t>
      </w:r>
      <w:r w:rsidR="00FA0AE8" w:rsidRPr="00043DF0">
        <w:rPr>
          <w:b/>
          <w:sz w:val="28"/>
          <w:szCs w:val="28"/>
        </w:rPr>
        <w:t>XÂY DỰNG QUY TRÌNH BẢO ĐẢM CHẤT LƯỢNG</w:t>
      </w:r>
    </w:p>
    <w:p w:rsidR="00FA0AE8" w:rsidRPr="00043DF0" w:rsidRDefault="00FA0AE8" w:rsidP="00FA0AE8">
      <w:pPr>
        <w:spacing w:before="120" w:after="120"/>
        <w:ind w:firstLine="720"/>
        <w:jc w:val="both"/>
        <w:rPr>
          <w:sz w:val="28"/>
          <w:szCs w:val="28"/>
          <w:lang w:val="pt-BR"/>
        </w:rPr>
      </w:pPr>
      <w:r w:rsidRPr="00043DF0">
        <w:rPr>
          <w:sz w:val="28"/>
          <w:szCs w:val="28"/>
          <w:lang w:val="pt-BR"/>
        </w:rPr>
        <w:t>Quy trình (hay Thủ tục) là tài liệu hướng dẫn cách tiến hành một công việc nhất định theo trình tự các bước cần thiết  (ai làm và làm như thế nào ứng với mỗi bước công việc) theo một quá trình nhất định nhằm đảm bảo cho quá trình đó được kiểm soát. Quy trình nhằm thực hiện một Quá trình nhất định nào đó như: Thi tốt nghiệp, tuyển dụng, khen thưởng HSSV, Biên soạn giáo trình, Xem xét lãnh đạo ...</w:t>
      </w:r>
    </w:p>
    <w:p w:rsidR="00FA0AE8" w:rsidRPr="00C1232A" w:rsidRDefault="00FA0AE8" w:rsidP="00BC4C43">
      <w:pPr>
        <w:spacing w:before="120" w:after="120"/>
        <w:ind w:firstLine="567"/>
        <w:jc w:val="both"/>
        <w:rPr>
          <w:b/>
          <w:sz w:val="28"/>
          <w:szCs w:val="28"/>
          <w:lang w:val="pt-BR"/>
        </w:rPr>
      </w:pPr>
      <w:r w:rsidRPr="00C1232A">
        <w:rPr>
          <w:b/>
          <w:sz w:val="28"/>
          <w:szCs w:val="28"/>
          <w:lang w:val="pt-BR"/>
        </w:rPr>
        <w:t>1. Các trường hợp cần xây dựng quy trình</w:t>
      </w:r>
      <w:r w:rsidR="00B65C8B">
        <w:rPr>
          <w:b/>
          <w:sz w:val="28"/>
          <w:szCs w:val="28"/>
          <w:lang w:val="pt-BR"/>
        </w:rPr>
        <w:t xml:space="preserve"> </w:t>
      </w:r>
      <w:r w:rsidR="00BC4C43" w:rsidRPr="00C1232A">
        <w:rPr>
          <w:b/>
          <w:sz w:val="28"/>
          <w:szCs w:val="28"/>
          <w:lang w:val="pt-BR"/>
        </w:rPr>
        <w:t>bảo đảm chất lượng</w:t>
      </w:r>
    </w:p>
    <w:p w:rsidR="00FA0AE8" w:rsidRPr="00043DF0" w:rsidRDefault="00FA0AE8" w:rsidP="00FA0AE8">
      <w:pPr>
        <w:spacing w:before="120" w:after="120"/>
        <w:ind w:firstLine="720"/>
        <w:jc w:val="both"/>
        <w:rPr>
          <w:sz w:val="28"/>
          <w:szCs w:val="28"/>
          <w:lang w:val="pt-BR"/>
        </w:rPr>
      </w:pPr>
      <w:r w:rsidRPr="00043DF0">
        <w:rPr>
          <w:sz w:val="28"/>
          <w:szCs w:val="28"/>
          <w:lang w:val="pt-BR"/>
        </w:rPr>
        <w:t>- Nằm trong quá trình nhất định</w:t>
      </w:r>
    </w:p>
    <w:p w:rsidR="00FA0AE8" w:rsidRPr="00043DF0" w:rsidRDefault="00FA0AE8" w:rsidP="00FA0AE8">
      <w:pPr>
        <w:spacing w:before="120" w:after="120"/>
        <w:ind w:firstLine="720"/>
        <w:jc w:val="both"/>
        <w:rPr>
          <w:sz w:val="28"/>
          <w:szCs w:val="28"/>
          <w:lang w:val="pt-BR"/>
        </w:rPr>
      </w:pPr>
      <w:r w:rsidRPr="00043DF0">
        <w:rPr>
          <w:sz w:val="28"/>
          <w:szCs w:val="28"/>
          <w:lang w:val="pt-BR"/>
        </w:rPr>
        <w:t>- Cụ thể hóa các bước công việc của quá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Xác định rõ nguồn lực hoặc trách nhiệm</w:t>
      </w:r>
    </w:p>
    <w:p w:rsidR="00FA0AE8" w:rsidRDefault="00FA0AE8" w:rsidP="00FA0AE8">
      <w:pPr>
        <w:spacing w:before="120" w:after="120"/>
        <w:ind w:firstLine="720"/>
        <w:jc w:val="both"/>
        <w:rPr>
          <w:sz w:val="28"/>
          <w:szCs w:val="28"/>
          <w:lang w:val="pt-BR"/>
        </w:rPr>
      </w:pPr>
      <w:r w:rsidRPr="00043DF0">
        <w:rPr>
          <w:sz w:val="28"/>
          <w:szCs w:val="28"/>
          <w:lang w:val="pt-BR"/>
        </w:rPr>
        <w:lastRenderedPageBreak/>
        <w:t>- Cụ thể hóa sản phẩm của từng giai đoạn thực hiện quá trình</w:t>
      </w:r>
    </w:p>
    <w:p w:rsidR="00C030D2" w:rsidRPr="00C1232A" w:rsidRDefault="00C030D2" w:rsidP="00C030D2">
      <w:pPr>
        <w:spacing w:before="120" w:after="120"/>
        <w:ind w:firstLine="567"/>
        <w:jc w:val="both"/>
        <w:rPr>
          <w:b/>
          <w:sz w:val="28"/>
          <w:szCs w:val="28"/>
          <w:lang w:val="pt-BR"/>
        </w:rPr>
      </w:pPr>
      <w:r w:rsidRPr="00C1232A">
        <w:rPr>
          <w:b/>
          <w:sz w:val="28"/>
          <w:szCs w:val="28"/>
          <w:lang w:val="pt-BR"/>
        </w:rPr>
        <w:t xml:space="preserve">2. Cấu trúc của </w:t>
      </w:r>
      <w:r w:rsidR="00BC4C43">
        <w:rPr>
          <w:b/>
          <w:sz w:val="28"/>
          <w:szCs w:val="28"/>
          <w:lang w:val="pt-BR"/>
        </w:rPr>
        <w:t>q</w:t>
      </w:r>
      <w:r w:rsidRPr="00C1232A">
        <w:rPr>
          <w:b/>
          <w:sz w:val="28"/>
          <w:szCs w:val="28"/>
          <w:lang w:val="pt-BR"/>
        </w:rPr>
        <w:t>uy trình bảo đảm chất lượng</w:t>
      </w:r>
    </w:p>
    <w:p w:rsidR="00C030D2" w:rsidRDefault="00C030D2" w:rsidP="00C030D2">
      <w:pPr>
        <w:spacing w:before="120" w:after="120"/>
        <w:ind w:firstLine="567"/>
        <w:jc w:val="both"/>
        <w:rPr>
          <w:sz w:val="28"/>
          <w:szCs w:val="28"/>
          <w:lang w:val="pt-BR"/>
        </w:rPr>
      </w:pPr>
      <w:r w:rsidRPr="007B6EDF">
        <w:rPr>
          <w:sz w:val="28"/>
          <w:szCs w:val="28"/>
          <w:lang w:val="pt-BR"/>
        </w:rPr>
        <w:t xml:space="preserve">Cấu trúc của quy trình bảo đảm chất lượng </w:t>
      </w:r>
      <w:r>
        <w:rPr>
          <w:sz w:val="28"/>
          <w:szCs w:val="28"/>
          <w:lang w:val="pt-BR"/>
        </w:rPr>
        <w:t xml:space="preserve">thường </w:t>
      </w:r>
      <w:r w:rsidRPr="007B6EDF">
        <w:rPr>
          <w:sz w:val="28"/>
          <w:szCs w:val="28"/>
          <w:lang w:val="pt-BR"/>
        </w:rPr>
        <w:t>bao gồm 5 nội dung</w:t>
      </w:r>
      <w:r>
        <w:rPr>
          <w:sz w:val="28"/>
          <w:szCs w:val="28"/>
          <w:lang w:val="pt-BR"/>
        </w:rPr>
        <w:t xml:space="preserve"> cơ bản</w:t>
      </w:r>
      <w:r w:rsidRPr="007B6EDF">
        <w:rPr>
          <w:sz w:val="28"/>
          <w:szCs w:val="28"/>
          <w:lang w:val="pt-BR"/>
        </w:rPr>
        <w:t xml:space="preserve"> sau:</w:t>
      </w:r>
    </w:p>
    <w:p w:rsidR="00C030D2" w:rsidRPr="0020523B" w:rsidRDefault="00C030D2" w:rsidP="00C030D2">
      <w:pPr>
        <w:pStyle w:val="Heading1"/>
        <w:tabs>
          <w:tab w:val="left" w:pos="240"/>
        </w:tabs>
        <w:spacing w:before="120" w:after="120" w:line="240" w:lineRule="auto"/>
        <w:ind w:firstLine="567"/>
        <w:jc w:val="both"/>
        <w:rPr>
          <w:b w:val="0"/>
          <w:bCs w:val="0"/>
          <w:iCs/>
          <w:color w:val="auto"/>
          <w:lang w:val="en-US"/>
        </w:rPr>
      </w:pPr>
      <w:r w:rsidRPr="0020523B">
        <w:rPr>
          <w:b w:val="0"/>
          <w:bCs w:val="0"/>
          <w:iCs/>
          <w:color w:val="auto"/>
          <w:lang w:val="en-US"/>
        </w:rPr>
        <w:t xml:space="preserve">-  </w:t>
      </w:r>
      <w:r w:rsidRPr="0020523B">
        <w:rPr>
          <w:b w:val="0"/>
          <w:bCs w:val="0"/>
          <w:iCs/>
          <w:color w:val="auto"/>
        </w:rPr>
        <w:t>Mục đích và phạm vi áp dụng</w:t>
      </w:r>
      <w:r w:rsidRPr="0020523B">
        <w:rPr>
          <w:b w:val="0"/>
          <w:bCs w:val="0"/>
          <w:iCs/>
          <w:color w:val="auto"/>
          <w:lang w:val="en-US"/>
        </w:rPr>
        <w:t xml:space="preserve"> của quy trình</w:t>
      </w:r>
      <w:r>
        <w:rPr>
          <w:b w:val="0"/>
          <w:bCs w:val="0"/>
          <w:iCs/>
          <w:color w:val="auto"/>
          <w:lang w:val="en-US"/>
        </w:rPr>
        <w:t>;</w:t>
      </w:r>
    </w:p>
    <w:p w:rsidR="00C030D2" w:rsidRPr="0020523B" w:rsidRDefault="00C030D2" w:rsidP="00C030D2">
      <w:pPr>
        <w:spacing w:before="120" w:after="120"/>
        <w:ind w:firstLine="567"/>
        <w:jc w:val="both"/>
        <w:rPr>
          <w:bCs/>
          <w:iCs/>
          <w:sz w:val="28"/>
          <w:szCs w:val="28"/>
        </w:rPr>
      </w:pPr>
      <w:r w:rsidRPr="0020523B">
        <w:rPr>
          <w:bCs/>
          <w:iCs/>
          <w:sz w:val="28"/>
          <w:szCs w:val="28"/>
        </w:rPr>
        <w:t>- Định nghĩa và từ viết tắt trong quy trình</w:t>
      </w:r>
      <w:r>
        <w:rPr>
          <w:bCs/>
          <w:iCs/>
          <w:sz w:val="28"/>
          <w:szCs w:val="28"/>
        </w:rPr>
        <w:t>;</w:t>
      </w:r>
    </w:p>
    <w:p w:rsidR="00C030D2" w:rsidRPr="0020523B" w:rsidRDefault="00C030D2" w:rsidP="00C030D2">
      <w:pPr>
        <w:spacing w:before="120" w:after="120"/>
        <w:ind w:firstLine="567"/>
        <w:jc w:val="both"/>
        <w:rPr>
          <w:sz w:val="28"/>
          <w:szCs w:val="28"/>
        </w:rPr>
      </w:pPr>
      <w:r w:rsidRPr="0020523B">
        <w:rPr>
          <w:sz w:val="28"/>
          <w:szCs w:val="28"/>
        </w:rPr>
        <w:t>-</w:t>
      </w:r>
      <w:r>
        <w:rPr>
          <w:sz w:val="28"/>
          <w:szCs w:val="28"/>
        </w:rPr>
        <w:t xml:space="preserve"> Lưu đồ;</w:t>
      </w:r>
    </w:p>
    <w:p w:rsidR="00C030D2" w:rsidRPr="0020523B" w:rsidRDefault="00C030D2" w:rsidP="00C030D2">
      <w:pPr>
        <w:spacing w:before="120" w:after="120"/>
        <w:ind w:firstLine="567"/>
        <w:jc w:val="both"/>
        <w:rPr>
          <w:sz w:val="28"/>
          <w:szCs w:val="28"/>
        </w:rPr>
      </w:pPr>
      <w:r w:rsidRPr="0020523B">
        <w:rPr>
          <w:sz w:val="28"/>
          <w:szCs w:val="28"/>
        </w:rPr>
        <w:t xml:space="preserve">- </w:t>
      </w:r>
      <w:r>
        <w:rPr>
          <w:sz w:val="28"/>
          <w:szCs w:val="28"/>
        </w:rPr>
        <w:t>Đặc tả;</w:t>
      </w:r>
    </w:p>
    <w:p w:rsidR="00C030D2" w:rsidRPr="0020523B" w:rsidRDefault="00C030D2" w:rsidP="00C030D2">
      <w:pPr>
        <w:spacing w:before="120" w:after="120"/>
        <w:ind w:firstLine="567"/>
        <w:jc w:val="both"/>
        <w:rPr>
          <w:sz w:val="28"/>
          <w:szCs w:val="28"/>
        </w:rPr>
      </w:pPr>
      <w:r w:rsidRPr="0020523B">
        <w:rPr>
          <w:sz w:val="28"/>
          <w:szCs w:val="28"/>
        </w:rPr>
        <w:t>- Các công</w:t>
      </w:r>
      <w:r>
        <w:rPr>
          <w:sz w:val="28"/>
          <w:szCs w:val="28"/>
        </w:rPr>
        <w:t xml:space="preserve"> cụ/biểu mẫu/hướng dẫn (nếu có).</w:t>
      </w:r>
    </w:p>
    <w:p w:rsidR="00C030D2" w:rsidRPr="00DB3F69" w:rsidRDefault="0091791E" w:rsidP="00DB3F69">
      <w:pPr>
        <w:spacing w:before="120" w:after="120"/>
        <w:ind w:firstLine="567"/>
        <w:jc w:val="both"/>
        <w:rPr>
          <w:sz w:val="28"/>
          <w:szCs w:val="28"/>
        </w:rPr>
      </w:pPr>
      <w:r>
        <w:rPr>
          <w:sz w:val="28"/>
          <w:szCs w:val="28"/>
        </w:rPr>
        <w:t xml:space="preserve">* </w:t>
      </w:r>
      <w:r w:rsidR="00C030D2" w:rsidRPr="00043DF0">
        <w:rPr>
          <w:sz w:val="28"/>
          <w:szCs w:val="28"/>
        </w:rPr>
        <w:t>Lưu ý: - Mỗi Qui trình đều nên có đủ 05 mục nêu trên. Mục nào không có nội dung phải trình bày thì bỏ trống hoặc ghi chữ “Không”. - Viết Qui trình là phần quan trọng và mất nhiều công sức nhất. Cần chọn cử cán bộ có trình độ, nắm chắc vấn để đảm nhiệm. - Thường một Qui trình từ khi thông qua, công bố áp dụng lần đầu (ở cuối giai đoạn xây dựng các Văn bản) tới khi tạm coi là hoàn chỉnh phải bổ sung, sửa đổi nhiều lần. Quy trình cần được xây dựng đơn giản, hợp lý; diễn tả đơn giản, rõ ràng, dễ hiểu...; Phải có ý kiến đóng góp trong toàn bộ CBVC và người laođộng của toàn trường, tránh sự chồng chéo giữa các đơn vị trong Trường khi thực hiện.</w:t>
      </w:r>
    </w:p>
    <w:p w:rsidR="00C849F1" w:rsidRPr="00C849F1" w:rsidRDefault="00DB3F69" w:rsidP="00FA0AE8">
      <w:pPr>
        <w:spacing w:before="120" w:after="120"/>
        <w:ind w:firstLine="720"/>
        <w:jc w:val="both"/>
        <w:rPr>
          <w:b/>
          <w:sz w:val="28"/>
          <w:szCs w:val="28"/>
          <w:lang w:val="pt-BR"/>
        </w:rPr>
      </w:pPr>
      <w:r w:rsidRPr="00C849F1">
        <w:rPr>
          <w:b/>
          <w:sz w:val="28"/>
          <w:szCs w:val="28"/>
          <w:lang w:val="pt-BR"/>
        </w:rPr>
        <w:t>3</w:t>
      </w:r>
      <w:r w:rsidR="00FA0AE8" w:rsidRPr="00C849F1">
        <w:rPr>
          <w:b/>
          <w:sz w:val="28"/>
          <w:szCs w:val="28"/>
          <w:lang w:val="pt-BR"/>
        </w:rPr>
        <w:t xml:space="preserve">. </w:t>
      </w:r>
      <w:r w:rsidR="00C849F1" w:rsidRPr="00BD5CA0">
        <w:rPr>
          <w:b/>
          <w:sz w:val="28"/>
          <w:szCs w:val="28"/>
          <w:lang w:val="pt-BR"/>
        </w:rPr>
        <w:t>Hướng dẫn xây dựng quy trình bảo đảm chất lượng</w:t>
      </w:r>
    </w:p>
    <w:p w:rsidR="00FA0AE8" w:rsidRDefault="00FA0AE8" w:rsidP="00FA0AE8">
      <w:pPr>
        <w:spacing w:before="120" w:after="120"/>
        <w:ind w:firstLine="720"/>
        <w:jc w:val="both"/>
        <w:rPr>
          <w:sz w:val="28"/>
          <w:szCs w:val="28"/>
          <w:lang w:val="pt-BR"/>
        </w:rPr>
      </w:pPr>
      <w:r w:rsidRPr="00043DF0">
        <w:rPr>
          <w:sz w:val="28"/>
          <w:szCs w:val="28"/>
          <w:lang w:val="pt-BR"/>
        </w:rPr>
        <w:t>- Xác định mục đích, phạm vi áp dụng</w:t>
      </w:r>
    </w:p>
    <w:p w:rsidR="0091791E" w:rsidRPr="00985461" w:rsidRDefault="0091791E" w:rsidP="0091791E">
      <w:pPr>
        <w:spacing w:before="120" w:after="120"/>
        <w:ind w:firstLine="567"/>
        <w:jc w:val="both"/>
        <w:rPr>
          <w:spacing w:val="-6"/>
          <w:sz w:val="28"/>
          <w:szCs w:val="28"/>
        </w:rPr>
      </w:pPr>
      <w:r w:rsidRPr="00985461">
        <w:rPr>
          <w:spacing w:val="-6"/>
          <w:sz w:val="28"/>
          <w:szCs w:val="28"/>
          <w:lang w:val="pt-BR"/>
        </w:rPr>
        <w:t xml:space="preserve">+ </w:t>
      </w:r>
      <w:r w:rsidRPr="00985461">
        <w:rPr>
          <w:spacing w:val="-6"/>
          <w:sz w:val="28"/>
          <w:szCs w:val="28"/>
        </w:rPr>
        <w:t>Căn cứ vào nội dung, các đối tượng thực hiện quy trình, xác định mục đích của quy trình. Nêu rõ mục đích của quy trình được thiết lập nhằm giải quyết vấn đề gì.</w:t>
      </w:r>
    </w:p>
    <w:p w:rsidR="0091791E" w:rsidRPr="000A2507" w:rsidRDefault="00B01DFA" w:rsidP="000A2507">
      <w:pPr>
        <w:spacing w:before="120" w:after="120"/>
        <w:ind w:firstLine="567"/>
        <w:jc w:val="both"/>
        <w:rPr>
          <w:sz w:val="28"/>
          <w:szCs w:val="28"/>
        </w:rPr>
      </w:pPr>
      <w:r>
        <w:rPr>
          <w:sz w:val="28"/>
          <w:szCs w:val="28"/>
        </w:rPr>
        <w:t xml:space="preserve">+ </w:t>
      </w:r>
      <w:r w:rsidRPr="00043DF0">
        <w:rPr>
          <w:sz w:val="28"/>
          <w:szCs w:val="28"/>
        </w:rPr>
        <w:t>Căn cứ vào nội dung, mục đích, của quy trình để xác định đối tượng và phạm vi áp dụng của quy trình</w:t>
      </w:r>
      <w:r>
        <w:rPr>
          <w:sz w:val="28"/>
          <w:szCs w:val="28"/>
        </w:rPr>
        <w:t xml:space="preserve">. </w:t>
      </w:r>
      <w:r w:rsidRPr="00043DF0">
        <w:rPr>
          <w:sz w:val="28"/>
          <w:szCs w:val="28"/>
        </w:rPr>
        <w:t>Qui trình sẽ được áp dụng ở lĩnh vực nào, bộ phận hay cá nhân nào phải thực hiện.</w:t>
      </w:r>
    </w:p>
    <w:p w:rsidR="00FA0AE8" w:rsidRPr="00043DF0" w:rsidRDefault="00FA0AE8" w:rsidP="00FA0AE8">
      <w:pPr>
        <w:spacing w:before="120" w:after="120"/>
        <w:ind w:firstLine="720"/>
        <w:jc w:val="both"/>
        <w:rPr>
          <w:sz w:val="28"/>
          <w:szCs w:val="28"/>
          <w:lang w:val="pt-BR"/>
        </w:rPr>
      </w:pPr>
      <w:r w:rsidRPr="00043DF0">
        <w:rPr>
          <w:sz w:val="28"/>
          <w:szCs w:val="28"/>
          <w:lang w:val="pt-BR"/>
        </w:rPr>
        <w:t>- Viết quy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Liệt kê các bước hoạt động: Liệt kê các bước hoạt động của quy trình theo thứ tự từ trước tới sau đầy đủ các bước hoạt động của quy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Xác định các hoạt động chính: Xác định các hoạt động chính theo chu trình PDCA</w:t>
      </w:r>
    </w:p>
    <w:p w:rsidR="00FA0AE8" w:rsidRPr="00985461" w:rsidRDefault="00FA0AE8" w:rsidP="00FA0AE8">
      <w:pPr>
        <w:spacing w:before="120" w:after="120"/>
        <w:ind w:firstLine="720"/>
        <w:jc w:val="both"/>
        <w:rPr>
          <w:spacing w:val="-6"/>
          <w:sz w:val="28"/>
          <w:szCs w:val="28"/>
          <w:lang w:val="pt-BR"/>
        </w:rPr>
      </w:pPr>
      <w:r w:rsidRPr="00985461">
        <w:rPr>
          <w:spacing w:val="-6"/>
          <w:sz w:val="28"/>
          <w:szCs w:val="28"/>
          <w:lang w:val="pt-BR"/>
        </w:rPr>
        <w:t>+ Xác định các bộ phận/cá nhân tham gia: Xác định các đối tượng tham gia thực hiện quy trình nhằm xác định đầy đủ tên các đối tượng tham gia thực hiện quy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Xác định các bước chi tiết thực hiện công việc: Viết các bước thực hiện công việc dưới dạng lưu đồ đầy đủ tên các bước công việc trong quy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Tìm mối liên hệ giữa các bước thực hiện công việc: Xác định mối liên hệ giữa các bước thực hiện công việc đảm bảo đúng yêu cầu kỹ thuật để tìm được các mối tương tác giữa các bước công việc.</w:t>
      </w:r>
    </w:p>
    <w:p w:rsidR="00FA0AE8" w:rsidRPr="00043DF0" w:rsidRDefault="00FA0AE8" w:rsidP="00FA0AE8">
      <w:pPr>
        <w:spacing w:before="120" w:after="120"/>
        <w:ind w:firstLine="720"/>
        <w:jc w:val="both"/>
        <w:rPr>
          <w:sz w:val="28"/>
          <w:szCs w:val="28"/>
          <w:lang w:val="pt-BR"/>
        </w:rPr>
      </w:pPr>
      <w:r w:rsidRPr="00043DF0">
        <w:rPr>
          <w:sz w:val="28"/>
          <w:szCs w:val="28"/>
          <w:lang w:val="pt-BR"/>
        </w:rPr>
        <w:lastRenderedPageBreak/>
        <w:t>- Kiểm tra toàn bộ quy trình: Kiểm tra về mặt kỹ thuật nhằm xác định quy trình không có lỗi kỹ thuật.</w:t>
      </w:r>
    </w:p>
    <w:p w:rsidR="00FA0AE8" w:rsidRPr="00043DF0" w:rsidRDefault="00FA0AE8" w:rsidP="00FA0AE8">
      <w:pPr>
        <w:spacing w:before="120" w:after="120"/>
        <w:ind w:firstLine="720"/>
        <w:jc w:val="both"/>
        <w:rPr>
          <w:sz w:val="28"/>
          <w:szCs w:val="28"/>
          <w:lang w:val="pt-BR"/>
        </w:rPr>
      </w:pPr>
      <w:r w:rsidRPr="00043DF0">
        <w:rPr>
          <w:sz w:val="28"/>
          <w:szCs w:val="28"/>
          <w:lang w:val="pt-BR"/>
        </w:rPr>
        <w:t>- Đặc tả quy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Mô tả theo các bước công việc</w:t>
      </w:r>
    </w:p>
    <w:p w:rsidR="00FA0AE8" w:rsidRPr="00043DF0" w:rsidRDefault="00FA0AE8" w:rsidP="00FA0AE8">
      <w:pPr>
        <w:spacing w:before="120" w:after="120"/>
        <w:ind w:firstLine="720"/>
        <w:jc w:val="both"/>
        <w:rPr>
          <w:sz w:val="28"/>
          <w:szCs w:val="28"/>
          <w:lang w:val="pt-BR"/>
        </w:rPr>
      </w:pPr>
      <w:r w:rsidRPr="00043DF0">
        <w:rPr>
          <w:sz w:val="28"/>
          <w:szCs w:val="28"/>
          <w:lang w:val="pt-BR"/>
        </w:rPr>
        <w:t>+ Xác định các biểu mẫu cần có</w:t>
      </w:r>
    </w:p>
    <w:p w:rsidR="00FA0AE8" w:rsidRPr="00043DF0" w:rsidRDefault="00FA0AE8" w:rsidP="00FA0AE8">
      <w:pPr>
        <w:spacing w:before="120" w:after="120"/>
        <w:ind w:firstLine="720"/>
        <w:jc w:val="both"/>
        <w:rPr>
          <w:sz w:val="28"/>
          <w:szCs w:val="28"/>
          <w:lang w:val="pt-BR"/>
        </w:rPr>
      </w:pPr>
      <w:r w:rsidRPr="00043DF0">
        <w:rPr>
          <w:sz w:val="28"/>
          <w:szCs w:val="28"/>
          <w:lang w:val="pt-BR"/>
        </w:rPr>
        <w:t>+ Xác định các hồ sơ cần lưu</w:t>
      </w:r>
    </w:p>
    <w:p w:rsidR="00FA0AE8" w:rsidRPr="00043DF0" w:rsidRDefault="00FA0AE8" w:rsidP="00FA0AE8">
      <w:pPr>
        <w:spacing w:before="120" w:after="120"/>
        <w:ind w:firstLine="720"/>
        <w:jc w:val="both"/>
        <w:rPr>
          <w:sz w:val="28"/>
          <w:szCs w:val="28"/>
          <w:lang w:val="pt-BR"/>
        </w:rPr>
      </w:pPr>
      <w:r w:rsidRPr="00043DF0">
        <w:rPr>
          <w:sz w:val="28"/>
          <w:szCs w:val="28"/>
          <w:lang w:val="pt-BR"/>
        </w:rPr>
        <w:t>- Xem xét quy trình</w:t>
      </w:r>
    </w:p>
    <w:p w:rsidR="00FA0AE8" w:rsidRPr="00043DF0" w:rsidRDefault="00FA0AE8" w:rsidP="00FA0AE8">
      <w:pPr>
        <w:spacing w:before="120" w:after="120"/>
        <w:ind w:firstLine="720"/>
        <w:jc w:val="both"/>
        <w:rPr>
          <w:sz w:val="28"/>
          <w:szCs w:val="28"/>
          <w:lang w:val="pt-BR"/>
        </w:rPr>
      </w:pPr>
      <w:r w:rsidRPr="00043DF0">
        <w:rPr>
          <w:sz w:val="28"/>
          <w:szCs w:val="28"/>
          <w:lang w:val="pt-BR"/>
        </w:rPr>
        <w:t>- Sửa đổi điều chỉnh</w:t>
      </w:r>
    </w:p>
    <w:p w:rsidR="00FA0AE8" w:rsidRPr="00043DF0" w:rsidRDefault="00FA0AE8" w:rsidP="00FA0AE8">
      <w:pPr>
        <w:spacing w:before="120" w:after="120"/>
        <w:ind w:firstLine="720"/>
        <w:jc w:val="both"/>
        <w:rPr>
          <w:sz w:val="28"/>
          <w:szCs w:val="28"/>
          <w:lang w:val="pt-BR"/>
        </w:rPr>
      </w:pPr>
      <w:r w:rsidRPr="00043DF0">
        <w:rPr>
          <w:sz w:val="28"/>
          <w:szCs w:val="28"/>
          <w:lang w:val="pt-BR"/>
        </w:rPr>
        <w:t>+ Phản biện trực tiếp trong nhóm biên soạn</w:t>
      </w:r>
    </w:p>
    <w:p w:rsidR="00FA0AE8" w:rsidRPr="00043DF0" w:rsidRDefault="00FA0AE8" w:rsidP="00FA0AE8">
      <w:pPr>
        <w:spacing w:before="120" w:after="120"/>
        <w:ind w:firstLine="720"/>
        <w:jc w:val="both"/>
        <w:rPr>
          <w:sz w:val="28"/>
          <w:szCs w:val="28"/>
          <w:lang w:val="pt-BR"/>
        </w:rPr>
      </w:pPr>
      <w:r w:rsidRPr="00043DF0">
        <w:rPr>
          <w:sz w:val="28"/>
          <w:szCs w:val="28"/>
          <w:lang w:val="pt-BR"/>
        </w:rPr>
        <w:t>+ Ý kiến đóng góp của toàn thể CBVCNV trong trường</w:t>
      </w:r>
    </w:p>
    <w:p w:rsidR="00B547D5" w:rsidRPr="00043DF0" w:rsidRDefault="00FA0AE8" w:rsidP="00325257">
      <w:pPr>
        <w:spacing w:before="120" w:after="120"/>
        <w:ind w:firstLine="720"/>
        <w:jc w:val="both"/>
        <w:rPr>
          <w:sz w:val="28"/>
          <w:szCs w:val="28"/>
          <w:lang w:val="pt-BR"/>
        </w:rPr>
      </w:pPr>
      <w:r w:rsidRPr="00043DF0">
        <w:rPr>
          <w:sz w:val="28"/>
          <w:szCs w:val="28"/>
          <w:lang w:val="pt-BR"/>
        </w:rPr>
        <w:t>- Phê duyệt và ban hành</w:t>
      </w:r>
    </w:p>
    <w:p w:rsidR="00FA0AE8" w:rsidRPr="00043DF0" w:rsidRDefault="00FA0AE8" w:rsidP="00FA0AE8">
      <w:pPr>
        <w:spacing w:before="120" w:after="120"/>
        <w:jc w:val="both"/>
        <w:rPr>
          <w:b/>
          <w:sz w:val="28"/>
          <w:szCs w:val="28"/>
        </w:rPr>
      </w:pPr>
      <w:r w:rsidRPr="00043DF0">
        <w:rPr>
          <w:b/>
          <w:i/>
          <w:sz w:val="28"/>
          <w:szCs w:val="28"/>
          <w:lang w:val="pt-BR"/>
        </w:rPr>
        <w:t>Ví dụ xây dựng quy trình:</w:t>
      </w:r>
      <w:r w:rsidRPr="00043DF0">
        <w:rPr>
          <w:b/>
          <w:sz w:val="28"/>
          <w:szCs w:val="28"/>
        </w:rPr>
        <w:t>Bổ sung, điều chỉnh ngân hàng câu hỏi, đề thi</w:t>
      </w:r>
    </w:p>
    <w:p w:rsidR="00FA0AE8" w:rsidRPr="0065259F" w:rsidRDefault="0065259F" w:rsidP="0065259F">
      <w:pPr>
        <w:spacing w:before="120" w:after="120"/>
        <w:jc w:val="center"/>
        <w:rPr>
          <w:b/>
          <w:i/>
          <w:sz w:val="28"/>
          <w:szCs w:val="28"/>
        </w:rPr>
      </w:pPr>
      <w:r w:rsidRPr="0065259F">
        <w:rPr>
          <w:b/>
          <w:i/>
          <w:sz w:val="28"/>
          <w:szCs w:val="28"/>
        </w:rPr>
        <w:t xml:space="preserve">Bảng </w:t>
      </w:r>
      <w:r w:rsidR="00976CC5">
        <w:rPr>
          <w:b/>
          <w:i/>
          <w:sz w:val="28"/>
          <w:szCs w:val="28"/>
        </w:rPr>
        <w:t>3</w:t>
      </w:r>
      <w:r w:rsidRPr="0065259F">
        <w:rPr>
          <w:b/>
          <w:i/>
          <w:sz w:val="28"/>
          <w:szCs w:val="28"/>
        </w:rPr>
        <w:t>:</w:t>
      </w:r>
      <w:r w:rsidR="00FA0AE8" w:rsidRPr="0065259F">
        <w:rPr>
          <w:b/>
          <w:i/>
          <w:sz w:val="28"/>
          <w:szCs w:val="28"/>
        </w:rPr>
        <w:t xml:space="preserve"> Liệt kê các bước hoạt động</w:t>
      </w:r>
    </w:p>
    <w:tbl>
      <w:tblPr>
        <w:tblW w:w="5003" w:type="pct"/>
        <w:tblLayout w:type="fixed"/>
        <w:tblLook w:val="04A0" w:firstRow="1" w:lastRow="0" w:firstColumn="1" w:lastColumn="0" w:noHBand="0" w:noVBand="1"/>
      </w:tblPr>
      <w:tblGrid>
        <w:gridCol w:w="680"/>
        <w:gridCol w:w="3965"/>
        <w:gridCol w:w="2413"/>
        <w:gridCol w:w="2519"/>
      </w:tblGrid>
      <w:tr w:rsidR="00043DF0" w:rsidRPr="00043DF0" w:rsidTr="003E7ADE">
        <w:trPr>
          <w:trHeight w:val="640"/>
        </w:trPr>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b/>
                <w:bCs/>
                <w:sz w:val="28"/>
                <w:szCs w:val="28"/>
              </w:rPr>
            </w:pPr>
            <w:r w:rsidRPr="00043DF0">
              <w:rPr>
                <w:b/>
                <w:bCs/>
                <w:sz w:val="28"/>
                <w:szCs w:val="28"/>
              </w:rPr>
              <w:t>Stt</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A0AE8" w:rsidRPr="00043DF0" w:rsidRDefault="00FA0AE8" w:rsidP="00D41A60">
            <w:pPr>
              <w:spacing w:before="60" w:after="60"/>
              <w:jc w:val="both"/>
              <w:rPr>
                <w:b/>
                <w:bCs/>
                <w:sz w:val="28"/>
                <w:szCs w:val="28"/>
              </w:rPr>
            </w:pPr>
            <w:r w:rsidRPr="00043DF0">
              <w:rPr>
                <w:b/>
                <w:bCs/>
                <w:sz w:val="28"/>
                <w:szCs w:val="28"/>
              </w:rPr>
              <w:t>Bước công việc</w:t>
            </w:r>
          </w:p>
        </w:tc>
        <w:tc>
          <w:tcPr>
            <w:tcW w:w="1260" w:type="pct"/>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D41A60">
            <w:pPr>
              <w:spacing w:before="60" w:after="60"/>
              <w:jc w:val="both"/>
              <w:rPr>
                <w:b/>
                <w:bCs/>
                <w:sz w:val="28"/>
                <w:szCs w:val="28"/>
              </w:rPr>
            </w:pPr>
            <w:r w:rsidRPr="00043DF0">
              <w:rPr>
                <w:b/>
                <w:bCs/>
                <w:sz w:val="28"/>
                <w:szCs w:val="28"/>
              </w:rPr>
              <w:t>Đơn vị/Bộ phận thực hiện</w:t>
            </w:r>
          </w:p>
        </w:tc>
        <w:tc>
          <w:tcPr>
            <w:tcW w:w="1315" w:type="pct"/>
            <w:tcBorders>
              <w:top w:val="single" w:sz="4" w:space="0" w:color="auto"/>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b/>
                <w:bCs/>
                <w:sz w:val="28"/>
                <w:szCs w:val="28"/>
              </w:rPr>
            </w:pPr>
            <w:r w:rsidRPr="00043DF0">
              <w:rPr>
                <w:b/>
                <w:bCs/>
                <w:sz w:val="28"/>
                <w:szCs w:val="28"/>
              </w:rPr>
              <w:t>Kết quả</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1</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Lập kế hoạch, thành lập Hội đồng và các nhóm bổ sung, chỉnh sửa NHCH/đề thi</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bCs/>
                <w:sz w:val="28"/>
                <w:szCs w:val="28"/>
                <w:lang w:val="en-GB" w:eastAsia="en-GB"/>
              </w:rPr>
              <w:t>P. Đào tạo</w:t>
            </w:r>
          </w:p>
        </w:tc>
        <w:tc>
          <w:tcPr>
            <w:tcW w:w="1315"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Phiếu đăng ký đề tài</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2</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 xml:space="preserve">Phê duyệt </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bCs/>
                <w:sz w:val="28"/>
                <w:szCs w:val="28"/>
                <w:lang w:val="en-GB" w:eastAsia="en-GB"/>
              </w:rPr>
              <w:t>Hiệu trưởng</w:t>
            </w:r>
          </w:p>
        </w:tc>
        <w:tc>
          <w:tcPr>
            <w:tcW w:w="1315"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3</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Họp triển khai, phân công</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bCs/>
                <w:sz w:val="28"/>
                <w:szCs w:val="28"/>
                <w:lang w:val="en-GB" w:eastAsia="en-GB"/>
              </w:rPr>
              <w:t>Trưởng khoa</w:t>
            </w:r>
          </w:p>
        </w:tc>
        <w:tc>
          <w:tcPr>
            <w:tcW w:w="1315"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4</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Điều chỉnh, bổ sung ngân hàng câu hỏi/đề thi</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bCs/>
                <w:sz w:val="28"/>
                <w:szCs w:val="28"/>
                <w:lang w:val="en-GB" w:eastAsia="en-GB"/>
              </w:rPr>
              <w:t>Giáo viên</w:t>
            </w:r>
          </w:p>
        </w:tc>
        <w:tc>
          <w:tcPr>
            <w:tcW w:w="1315"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5</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Thẩm định cấp khoa</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Khoa chuyên môn</w:t>
            </w:r>
          </w:p>
        </w:tc>
        <w:tc>
          <w:tcPr>
            <w:tcW w:w="1315"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Phiếu đăng ký đề tài</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6</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Hoàn thiện NHCH/đề thi</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Giáo viên</w:t>
            </w:r>
          </w:p>
        </w:tc>
        <w:tc>
          <w:tcPr>
            <w:tcW w:w="1315"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Biên bản</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7</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Nghiệm thu cấp Trường</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HĐNT</w:t>
            </w:r>
          </w:p>
        </w:tc>
        <w:tc>
          <w:tcPr>
            <w:tcW w:w="1315"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Bảng thuyết minh đề cương ĐTKH</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8</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Phê duyệt Quyết định điều chỉnh, bổ sung NHCH/đề thi</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Hiệu trưởng</w:t>
            </w:r>
          </w:p>
        </w:tc>
        <w:tc>
          <w:tcPr>
            <w:tcW w:w="1315"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Biên bản</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9</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Bàn giao NHCH/đề thi đã điều chỉnh, bổ sung Hoàn chỉnh đề cương</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Phòng Đào tạo</w:t>
            </w:r>
          </w:p>
        </w:tc>
        <w:tc>
          <w:tcPr>
            <w:tcW w:w="1315"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p>
        </w:tc>
      </w:tr>
      <w:tr w:rsidR="00043DF0" w:rsidRPr="00043DF0" w:rsidTr="003E7ADE">
        <w:trPr>
          <w:trHeight w:val="339"/>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10</w:t>
            </w:r>
          </w:p>
        </w:tc>
        <w:tc>
          <w:tcPr>
            <w:tcW w:w="2070" w:type="pct"/>
            <w:tcBorders>
              <w:top w:val="single" w:sz="4" w:space="0" w:color="auto"/>
              <w:left w:val="nil"/>
              <w:bottom w:val="single" w:sz="4" w:space="0" w:color="auto"/>
              <w:right w:val="single" w:sz="4" w:space="0" w:color="auto"/>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Lưu trữ hồ sơ</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Phòng Đào tạo</w:t>
            </w:r>
          </w:p>
        </w:tc>
        <w:tc>
          <w:tcPr>
            <w:tcW w:w="1315"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Hồ sơ nghiên cứu</w:t>
            </w:r>
          </w:p>
        </w:tc>
      </w:tr>
      <w:tr w:rsidR="00043DF0" w:rsidRPr="00043DF0" w:rsidTr="003E7ADE">
        <w:trPr>
          <w:trHeight w:val="570"/>
        </w:trPr>
        <w:tc>
          <w:tcPr>
            <w:tcW w:w="355" w:type="pct"/>
            <w:tcBorders>
              <w:top w:val="nil"/>
              <w:left w:val="nil"/>
              <w:bottom w:val="nil"/>
              <w:right w:val="nil"/>
            </w:tcBorders>
            <w:shd w:val="clear" w:color="auto" w:fill="auto"/>
            <w:noWrap/>
            <w:vAlign w:val="center"/>
            <w:hideMark/>
          </w:tcPr>
          <w:p w:rsidR="00FA0AE8" w:rsidRPr="00043DF0" w:rsidRDefault="00FA0AE8" w:rsidP="00D41A60">
            <w:pPr>
              <w:spacing w:before="60" w:after="60"/>
              <w:jc w:val="both"/>
              <w:rPr>
                <w:b/>
                <w:bCs/>
                <w:i/>
                <w:iCs/>
                <w:sz w:val="28"/>
                <w:szCs w:val="28"/>
              </w:rPr>
            </w:pPr>
          </w:p>
        </w:tc>
        <w:tc>
          <w:tcPr>
            <w:tcW w:w="4645" w:type="pct"/>
            <w:gridSpan w:val="3"/>
            <w:tcBorders>
              <w:top w:val="nil"/>
              <w:left w:val="nil"/>
              <w:bottom w:val="nil"/>
              <w:right w:val="nil"/>
            </w:tcBorders>
            <w:shd w:val="clear" w:color="auto" w:fill="auto"/>
            <w:noWrap/>
            <w:vAlign w:val="center"/>
            <w:hideMark/>
          </w:tcPr>
          <w:p w:rsidR="00FA0AE8" w:rsidRPr="00043DF0" w:rsidRDefault="00FA0AE8" w:rsidP="00D41A60">
            <w:pPr>
              <w:spacing w:before="60" w:after="60"/>
              <w:jc w:val="both"/>
              <w:rPr>
                <w:b/>
                <w:bCs/>
                <w:i/>
                <w:iCs/>
                <w:sz w:val="28"/>
                <w:szCs w:val="28"/>
              </w:rPr>
            </w:pPr>
            <w:r w:rsidRPr="00043DF0">
              <w:rPr>
                <w:b/>
                <w:bCs/>
                <w:i/>
                <w:iCs/>
                <w:sz w:val="28"/>
                <w:szCs w:val="28"/>
              </w:rPr>
              <w:t xml:space="preserve">Nhóm các công việc trên theo chu trình P - D - C - A </w:t>
            </w:r>
          </w:p>
        </w:tc>
      </w:tr>
      <w:tr w:rsidR="00043DF0" w:rsidRPr="00043DF0" w:rsidTr="003E7ADE">
        <w:trPr>
          <w:trHeight w:val="640"/>
        </w:trPr>
        <w:tc>
          <w:tcPr>
            <w:tcW w:w="35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b/>
                <w:bCs/>
                <w:sz w:val="28"/>
                <w:szCs w:val="28"/>
              </w:rPr>
            </w:pPr>
            <w:r w:rsidRPr="00043DF0">
              <w:rPr>
                <w:b/>
                <w:bCs/>
                <w:sz w:val="28"/>
                <w:szCs w:val="28"/>
              </w:rPr>
              <w:t>Stt</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A0AE8" w:rsidRPr="00043DF0" w:rsidRDefault="00FA0AE8" w:rsidP="00D41A60">
            <w:pPr>
              <w:spacing w:before="60" w:after="60"/>
              <w:jc w:val="both"/>
              <w:rPr>
                <w:b/>
                <w:bCs/>
                <w:sz w:val="28"/>
                <w:szCs w:val="28"/>
              </w:rPr>
            </w:pPr>
            <w:r w:rsidRPr="00043DF0">
              <w:rPr>
                <w:b/>
                <w:bCs/>
                <w:sz w:val="28"/>
                <w:szCs w:val="28"/>
              </w:rPr>
              <w:t>Bước công việc</w:t>
            </w:r>
          </w:p>
        </w:tc>
        <w:tc>
          <w:tcPr>
            <w:tcW w:w="1260" w:type="pct"/>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D41A60">
            <w:pPr>
              <w:spacing w:before="60" w:after="60"/>
              <w:jc w:val="both"/>
              <w:rPr>
                <w:b/>
                <w:bCs/>
                <w:sz w:val="28"/>
                <w:szCs w:val="28"/>
              </w:rPr>
            </w:pPr>
            <w:r w:rsidRPr="00043DF0">
              <w:rPr>
                <w:b/>
                <w:bCs/>
                <w:sz w:val="28"/>
                <w:szCs w:val="28"/>
              </w:rPr>
              <w:t>Đơn vị/Bộ phận thực hiện</w:t>
            </w:r>
          </w:p>
        </w:tc>
        <w:tc>
          <w:tcPr>
            <w:tcW w:w="1315" w:type="pct"/>
            <w:tcBorders>
              <w:top w:val="single" w:sz="4" w:space="0" w:color="auto"/>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b/>
                <w:bCs/>
                <w:sz w:val="28"/>
                <w:szCs w:val="28"/>
              </w:rPr>
            </w:pPr>
            <w:r w:rsidRPr="00043DF0">
              <w:rPr>
                <w:b/>
                <w:bCs/>
                <w:sz w:val="28"/>
                <w:szCs w:val="28"/>
              </w:rPr>
              <w:t xml:space="preserve">Nhóm </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lastRenderedPageBreak/>
              <w:t>1</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Lập kế hoạch, thành lập Hội đồng và các nhóm bổ sung, chỉnh sửa NHCH/đề thi</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bCs/>
                <w:sz w:val="28"/>
                <w:szCs w:val="28"/>
                <w:lang w:val="en-GB" w:eastAsia="en-GB"/>
              </w:rPr>
              <w:t>P. Đào tạo</w:t>
            </w:r>
          </w:p>
        </w:tc>
        <w:tc>
          <w:tcPr>
            <w:tcW w:w="1315" w:type="pct"/>
            <w:vMerge w:val="restart"/>
            <w:tcBorders>
              <w:top w:val="nil"/>
              <w:left w:val="nil"/>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Lập kế hoạch</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2</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 xml:space="preserve">Phê duyệt </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bCs/>
                <w:sz w:val="28"/>
                <w:szCs w:val="28"/>
                <w:lang w:val="en-GB" w:eastAsia="en-GB"/>
              </w:rPr>
              <w:t>Hiệu trưởng</w:t>
            </w:r>
          </w:p>
        </w:tc>
        <w:tc>
          <w:tcPr>
            <w:tcW w:w="1315" w:type="pct"/>
            <w:vMerge/>
            <w:tcBorders>
              <w:left w:val="nil"/>
              <w:bottom w:val="single" w:sz="4" w:space="0" w:color="auto"/>
              <w:right w:val="single" w:sz="4" w:space="0" w:color="auto"/>
            </w:tcBorders>
            <w:shd w:val="clear" w:color="auto" w:fill="auto"/>
            <w:noWrap/>
            <w:vAlign w:val="bottom"/>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3</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Họp triển khai, phân công</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bCs/>
                <w:sz w:val="28"/>
                <w:szCs w:val="28"/>
                <w:lang w:val="en-GB" w:eastAsia="en-GB"/>
              </w:rPr>
              <w:t>Trưởng khoa</w:t>
            </w:r>
          </w:p>
        </w:tc>
        <w:tc>
          <w:tcPr>
            <w:tcW w:w="1315" w:type="pct"/>
            <w:vMerge w:val="restart"/>
            <w:tcBorders>
              <w:top w:val="nil"/>
              <w:left w:val="nil"/>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Bổ sung, điều chỉnh</w:t>
            </w:r>
          </w:p>
        </w:tc>
      </w:tr>
      <w:tr w:rsidR="00043DF0" w:rsidRPr="00043DF0" w:rsidTr="003E7ADE">
        <w:trPr>
          <w:trHeight w:val="285"/>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4</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Điều chỉnh, bổ sung ngân hàng câu hỏi/đề thi</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bCs/>
                <w:sz w:val="28"/>
                <w:szCs w:val="28"/>
                <w:lang w:val="en-GB" w:eastAsia="en-GB"/>
              </w:rPr>
              <w:t>Giáo viên</w:t>
            </w:r>
          </w:p>
        </w:tc>
        <w:tc>
          <w:tcPr>
            <w:tcW w:w="1315" w:type="pct"/>
            <w:vMerge/>
            <w:tcBorders>
              <w:left w:val="nil"/>
              <w:bottom w:val="single" w:sz="4" w:space="0" w:color="auto"/>
              <w:right w:val="single" w:sz="4" w:space="0" w:color="auto"/>
            </w:tcBorders>
            <w:shd w:val="clear" w:color="auto" w:fill="auto"/>
            <w:noWrap/>
            <w:vAlign w:val="bottom"/>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5</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Thẩm định cấp khoa</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 xml:space="preserve">Khoa chuyên môn </w:t>
            </w:r>
          </w:p>
        </w:tc>
        <w:tc>
          <w:tcPr>
            <w:tcW w:w="1315" w:type="pct"/>
            <w:vMerge w:val="restart"/>
            <w:tcBorders>
              <w:top w:val="nil"/>
              <w:left w:val="nil"/>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Thẩm định cấp Khoa</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6</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Hoàn thiện NHCH/đề thi</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Giáo viên</w:t>
            </w:r>
          </w:p>
        </w:tc>
        <w:tc>
          <w:tcPr>
            <w:tcW w:w="1315" w:type="pct"/>
            <w:vMerge/>
            <w:tcBorders>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7</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Nghiệm thu cấp Trường</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 xml:space="preserve">HĐNT </w:t>
            </w:r>
          </w:p>
        </w:tc>
        <w:tc>
          <w:tcPr>
            <w:tcW w:w="1315" w:type="pct"/>
            <w:vMerge w:val="restart"/>
            <w:tcBorders>
              <w:top w:val="nil"/>
              <w:left w:val="nil"/>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Nghiệm thu cấp trường và lưu trữ</w:t>
            </w: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8</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Phê duyệt Quyết định điều chỉnh, bổ sung NHCH/đề thi</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 xml:space="preserve">Hiệu trưởng </w:t>
            </w:r>
          </w:p>
        </w:tc>
        <w:tc>
          <w:tcPr>
            <w:tcW w:w="1315" w:type="pct"/>
            <w:vMerge/>
            <w:tcBorders>
              <w:left w:val="nil"/>
              <w:right w:val="single" w:sz="4" w:space="0" w:color="auto"/>
            </w:tcBorders>
            <w:shd w:val="clear" w:color="auto" w:fill="auto"/>
            <w:noWrap/>
            <w:vAlign w:val="bottom"/>
          </w:tcPr>
          <w:p w:rsidR="00FA0AE8" w:rsidRPr="00043DF0" w:rsidRDefault="00FA0AE8" w:rsidP="00D41A60">
            <w:pPr>
              <w:spacing w:before="60" w:after="60"/>
              <w:jc w:val="both"/>
              <w:rPr>
                <w:sz w:val="28"/>
                <w:szCs w:val="28"/>
              </w:rPr>
            </w:pPr>
          </w:p>
        </w:tc>
      </w:tr>
      <w:tr w:rsidR="00043DF0" w:rsidRPr="00043DF0" w:rsidTr="003E7ADE">
        <w:trPr>
          <w:trHeight w:val="320"/>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9</w:t>
            </w:r>
          </w:p>
        </w:tc>
        <w:tc>
          <w:tcPr>
            <w:tcW w:w="2070" w:type="pct"/>
            <w:tcBorders>
              <w:top w:val="single" w:sz="4" w:space="0" w:color="auto"/>
              <w:left w:val="single" w:sz="4" w:space="0" w:color="auto"/>
              <w:bottom w:val="single" w:sz="4" w:space="0" w:color="auto"/>
              <w:right w:val="single" w:sz="4" w:space="0" w:color="000000"/>
            </w:tcBorders>
            <w:shd w:val="clear" w:color="auto" w:fill="auto"/>
            <w:noWrap/>
            <w:vAlign w:val="bottom"/>
          </w:tcPr>
          <w:p w:rsidR="00FA0AE8" w:rsidRPr="00043DF0" w:rsidRDefault="00FA0AE8" w:rsidP="00D41A60">
            <w:pPr>
              <w:spacing w:before="60" w:after="60"/>
              <w:jc w:val="both"/>
              <w:rPr>
                <w:sz w:val="28"/>
                <w:szCs w:val="28"/>
              </w:rPr>
            </w:pPr>
            <w:r w:rsidRPr="00043DF0">
              <w:rPr>
                <w:sz w:val="28"/>
                <w:szCs w:val="28"/>
              </w:rPr>
              <w:t>Bàn giao NHCH/đề thi đã điều chỉnh, bổ sung Hoàn chỉnh đề cương</w:t>
            </w:r>
          </w:p>
        </w:tc>
        <w:tc>
          <w:tcPr>
            <w:tcW w:w="1260" w:type="pct"/>
            <w:tcBorders>
              <w:top w:val="nil"/>
              <w:left w:val="nil"/>
              <w:bottom w:val="single" w:sz="4" w:space="0" w:color="auto"/>
              <w:right w:val="single" w:sz="4" w:space="0" w:color="auto"/>
            </w:tcBorders>
            <w:shd w:val="clear" w:color="auto" w:fill="auto"/>
            <w:noWrap/>
            <w:vAlign w:val="center"/>
          </w:tcPr>
          <w:p w:rsidR="00FA0AE8" w:rsidRPr="00043DF0" w:rsidRDefault="00FA0AE8" w:rsidP="00D41A60">
            <w:pPr>
              <w:spacing w:before="60" w:after="60"/>
              <w:jc w:val="both"/>
              <w:rPr>
                <w:sz w:val="28"/>
                <w:szCs w:val="28"/>
              </w:rPr>
            </w:pPr>
            <w:r w:rsidRPr="00043DF0">
              <w:rPr>
                <w:sz w:val="28"/>
                <w:szCs w:val="28"/>
              </w:rPr>
              <w:t>Phòng Đào tạo</w:t>
            </w:r>
          </w:p>
        </w:tc>
        <w:tc>
          <w:tcPr>
            <w:tcW w:w="1315" w:type="pct"/>
            <w:vMerge/>
            <w:tcBorders>
              <w:left w:val="nil"/>
              <w:right w:val="single" w:sz="4" w:space="0" w:color="auto"/>
            </w:tcBorders>
            <w:shd w:val="clear" w:color="auto" w:fill="auto"/>
            <w:noWrap/>
            <w:vAlign w:val="bottom"/>
          </w:tcPr>
          <w:p w:rsidR="00FA0AE8" w:rsidRPr="00043DF0" w:rsidRDefault="00FA0AE8" w:rsidP="00D41A60">
            <w:pPr>
              <w:spacing w:before="60" w:after="60"/>
              <w:jc w:val="both"/>
              <w:rPr>
                <w:sz w:val="28"/>
                <w:szCs w:val="28"/>
              </w:rPr>
            </w:pPr>
          </w:p>
        </w:tc>
      </w:tr>
      <w:tr w:rsidR="00FA0AE8" w:rsidRPr="00043DF0" w:rsidTr="003E7ADE">
        <w:trPr>
          <w:trHeight w:val="339"/>
        </w:trPr>
        <w:tc>
          <w:tcPr>
            <w:tcW w:w="355" w:type="pct"/>
            <w:tcBorders>
              <w:top w:val="nil"/>
              <w:left w:val="single" w:sz="4" w:space="0" w:color="auto"/>
              <w:bottom w:val="single" w:sz="4" w:space="0" w:color="auto"/>
              <w:right w:val="single" w:sz="4" w:space="0" w:color="auto"/>
            </w:tcBorders>
            <w:shd w:val="clear" w:color="auto" w:fill="auto"/>
            <w:noWrap/>
            <w:vAlign w:val="center"/>
          </w:tcPr>
          <w:p w:rsidR="00FA0AE8" w:rsidRPr="00043DF0" w:rsidRDefault="00FA0AE8" w:rsidP="00D41A60">
            <w:pPr>
              <w:pStyle w:val="ListParagraph"/>
              <w:tabs>
                <w:tab w:val="left" w:pos="460"/>
              </w:tabs>
              <w:spacing w:before="60" w:after="60"/>
              <w:ind w:left="0"/>
              <w:jc w:val="both"/>
              <w:rPr>
                <w:sz w:val="28"/>
                <w:szCs w:val="28"/>
              </w:rPr>
            </w:pPr>
            <w:r w:rsidRPr="00043DF0">
              <w:rPr>
                <w:sz w:val="28"/>
                <w:szCs w:val="28"/>
              </w:rPr>
              <w:t>10</w:t>
            </w:r>
          </w:p>
        </w:tc>
        <w:tc>
          <w:tcPr>
            <w:tcW w:w="2070" w:type="pct"/>
            <w:tcBorders>
              <w:top w:val="single" w:sz="4" w:space="0" w:color="auto"/>
              <w:left w:val="nil"/>
              <w:bottom w:val="single" w:sz="4" w:space="0" w:color="auto"/>
              <w:right w:val="single" w:sz="4" w:space="0" w:color="auto"/>
            </w:tcBorders>
            <w:shd w:val="clear" w:color="auto" w:fill="auto"/>
            <w:noWrap/>
            <w:vAlign w:val="bottom"/>
            <w:hideMark/>
          </w:tcPr>
          <w:p w:rsidR="00FA0AE8" w:rsidRPr="00043DF0" w:rsidRDefault="00FA0AE8" w:rsidP="00D41A60">
            <w:pPr>
              <w:spacing w:before="60" w:after="60"/>
              <w:jc w:val="both"/>
              <w:rPr>
                <w:sz w:val="28"/>
                <w:szCs w:val="28"/>
              </w:rPr>
            </w:pPr>
            <w:r w:rsidRPr="00043DF0">
              <w:rPr>
                <w:sz w:val="28"/>
                <w:szCs w:val="28"/>
              </w:rPr>
              <w:t>Lưu trữ hồ sơ</w:t>
            </w:r>
          </w:p>
        </w:tc>
        <w:tc>
          <w:tcPr>
            <w:tcW w:w="1260" w:type="pct"/>
            <w:tcBorders>
              <w:top w:val="nil"/>
              <w:left w:val="nil"/>
              <w:bottom w:val="single" w:sz="4" w:space="0" w:color="auto"/>
              <w:right w:val="single" w:sz="4" w:space="0" w:color="auto"/>
            </w:tcBorders>
            <w:shd w:val="clear" w:color="auto" w:fill="auto"/>
            <w:noWrap/>
            <w:vAlign w:val="center"/>
            <w:hideMark/>
          </w:tcPr>
          <w:p w:rsidR="00FA0AE8" w:rsidRPr="00043DF0" w:rsidRDefault="00FA0AE8" w:rsidP="00D41A60">
            <w:pPr>
              <w:spacing w:before="60" w:after="60"/>
              <w:jc w:val="both"/>
              <w:rPr>
                <w:sz w:val="28"/>
                <w:szCs w:val="28"/>
              </w:rPr>
            </w:pPr>
            <w:r w:rsidRPr="00043DF0">
              <w:rPr>
                <w:sz w:val="28"/>
                <w:szCs w:val="28"/>
              </w:rPr>
              <w:t>Phòng Đào tạo</w:t>
            </w:r>
          </w:p>
        </w:tc>
        <w:tc>
          <w:tcPr>
            <w:tcW w:w="1315" w:type="pct"/>
            <w:vMerge/>
            <w:tcBorders>
              <w:left w:val="nil"/>
              <w:bottom w:val="single" w:sz="4" w:space="0" w:color="auto"/>
              <w:right w:val="single" w:sz="4" w:space="0" w:color="auto"/>
            </w:tcBorders>
            <w:shd w:val="clear" w:color="auto" w:fill="auto"/>
            <w:noWrap/>
            <w:vAlign w:val="bottom"/>
          </w:tcPr>
          <w:p w:rsidR="00FA0AE8" w:rsidRPr="00043DF0" w:rsidRDefault="00FA0AE8" w:rsidP="00D41A60">
            <w:pPr>
              <w:spacing w:before="60" w:after="60"/>
              <w:jc w:val="both"/>
              <w:rPr>
                <w:sz w:val="28"/>
                <w:szCs w:val="28"/>
              </w:rPr>
            </w:pPr>
          </w:p>
        </w:tc>
      </w:tr>
    </w:tbl>
    <w:p w:rsidR="00FA0AE8" w:rsidRPr="00945724" w:rsidRDefault="00FA0AE8" w:rsidP="00945724">
      <w:pPr>
        <w:spacing w:after="120"/>
        <w:jc w:val="both"/>
        <w:rPr>
          <w:rFonts w:asciiTheme="majorHAnsi" w:hAnsiTheme="majorHAnsi" w:cstheme="majorHAnsi"/>
          <w:b/>
          <w:i/>
          <w:sz w:val="28"/>
          <w:szCs w:val="28"/>
        </w:rPr>
      </w:pPr>
      <w:r w:rsidRPr="00945724">
        <w:rPr>
          <w:b/>
          <w:i/>
          <w:sz w:val="28"/>
          <w:szCs w:val="28"/>
        </w:rPr>
        <w:t xml:space="preserve">Ví dụ minh họa cho </w:t>
      </w:r>
      <w:r w:rsidRPr="00945724">
        <w:rPr>
          <w:rFonts w:asciiTheme="majorHAnsi" w:hAnsiTheme="majorHAnsi" w:cstheme="majorHAnsi"/>
          <w:b/>
          <w:i/>
          <w:sz w:val="28"/>
          <w:szCs w:val="28"/>
        </w:rPr>
        <w:t>quy trình hoàn thiện</w:t>
      </w:r>
    </w:p>
    <w:p w:rsidR="00945724" w:rsidRPr="00945724" w:rsidRDefault="00945724" w:rsidP="00945724">
      <w:pPr>
        <w:spacing w:before="120" w:after="120"/>
        <w:jc w:val="center"/>
        <w:rPr>
          <w:b/>
          <w:i/>
          <w:sz w:val="28"/>
          <w:szCs w:val="28"/>
        </w:rPr>
      </w:pPr>
      <w:r w:rsidRPr="00945724">
        <w:rPr>
          <w:b/>
          <w:i/>
          <w:sz w:val="28"/>
          <w:szCs w:val="28"/>
        </w:rPr>
        <w:t xml:space="preserve">Hình </w:t>
      </w:r>
      <w:r w:rsidR="00976CC5">
        <w:rPr>
          <w:b/>
          <w:i/>
          <w:sz w:val="28"/>
          <w:szCs w:val="28"/>
        </w:rPr>
        <w:t>18</w:t>
      </w:r>
      <w:r w:rsidRPr="00945724">
        <w:rPr>
          <w:b/>
          <w:i/>
          <w:sz w:val="28"/>
          <w:szCs w:val="28"/>
        </w:rPr>
        <w:t>: Quy trình điều chỉnh, bổ sung ngân h</w:t>
      </w:r>
      <w:r w:rsidR="005620DB">
        <w:rPr>
          <w:b/>
          <w:i/>
          <w:sz w:val="28"/>
          <w:szCs w:val="28"/>
        </w:rPr>
        <w:t>à</w:t>
      </w:r>
      <w:r w:rsidRPr="00945724">
        <w:rPr>
          <w:b/>
          <w:i/>
          <w:sz w:val="28"/>
          <w:szCs w:val="28"/>
        </w:rPr>
        <w:t>ng câu hỏi/đề thi</w:t>
      </w:r>
    </w:p>
    <w:p w:rsidR="00B547D5" w:rsidRPr="00D41A60" w:rsidRDefault="00985461" w:rsidP="00D41A60">
      <w:pPr>
        <w:spacing w:before="120" w:after="120"/>
        <w:jc w:val="both"/>
        <w:rPr>
          <w:rFonts w:asciiTheme="majorHAnsi" w:hAnsiTheme="majorHAnsi" w:cstheme="majorHAnsi"/>
          <w:b/>
          <w:i/>
          <w:szCs w:val="28"/>
          <w:lang w:val="pt-BR"/>
        </w:rPr>
      </w:pPr>
      <w:r w:rsidRPr="00043DF0">
        <w:rPr>
          <w:sz w:val="28"/>
          <w:szCs w:val="28"/>
        </w:rPr>
        <w:object w:dxaOrig="17355" w:dyaOrig="12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5pt;height:352.5pt" o:ole="">
            <v:imagedata r:id="rId35" o:title=""/>
          </v:shape>
          <o:OLEObject Type="Embed" ProgID="Visio.Drawing.15" ShapeID="_x0000_i1025" DrawAspect="Content" ObjectID="_1578119224" r:id="rId36"/>
        </w:object>
      </w:r>
    </w:p>
    <w:p w:rsidR="00C849F1" w:rsidRDefault="00011742" w:rsidP="00C849F1">
      <w:pPr>
        <w:spacing w:before="120" w:after="120"/>
        <w:ind w:firstLine="720"/>
        <w:jc w:val="both"/>
        <w:rPr>
          <w:b/>
          <w:sz w:val="28"/>
          <w:szCs w:val="28"/>
          <w:lang w:val="pt-BR"/>
        </w:rPr>
      </w:pPr>
      <w:r w:rsidRPr="00C1232A">
        <w:rPr>
          <w:b/>
          <w:sz w:val="28"/>
          <w:szCs w:val="28"/>
          <w:lang w:val="pt-BR"/>
        </w:rPr>
        <w:lastRenderedPageBreak/>
        <w:t>4. Hướng dẫn vẽ lưu đồ</w:t>
      </w:r>
      <w:r w:rsidR="00FA0AE8" w:rsidRPr="00C1232A">
        <w:rPr>
          <w:b/>
          <w:sz w:val="28"/>
          <w:szCs w:val="28"/>
          <w:lang w:val="pt-BR"/>
        </w:rPr>
        <w:t xml:space="preserve"> (bằng phần mềm Visio</w:t>
      </w:r>
      <w:r w:rsidR="00F34EDC">
        <w:rPr>
          <w:b/>
          <w:sz w:val="28"/>
          <w:szCs w:val="28"/>
          <w:lang w:val="pt-BR"/>
        </w:rPr>
        <w:t>)</w:t>
      </w:r>
    </w:p>
    <w:p w:rsidR="00FA0AE8" w:rsidRPr="00043DF0" w:rsidRDefault="00FA0AE8" w:rsidP="00C849F1">
      <w:pPr>
        <w:spacing w:before="120" w:after="120"/>
        <w:ind w:firstLine="720"/>
        <w:jc w:val="both"/>
        <w:rPr>
          <w:sz w:val="28"/>
          <w:szCs w:val="28"/>
        </w:rPr>
      </w:pPr>
      <w:r w:rsidRPr="00043DF0">
        <w:rPr>
          <w:sz w:val="28"/>
          <w:szCs w:val="28"/>
          <w:lang w:val="vi-VN"/>
        </w:rPr>
        <w:t xml:space="preserve">Visio là một chương trình vẽ sơ đồ thông minh, được tích hợp vào bộ chương trình Microsoft Office từ phiên bản 2003. </w:t>
      </w:r>
    </w:p>
    <w:p w:rsidR="00FA0AE8" w:rsidRPr="00043DF0" w:rsidRDefault="00FA0AE8" w:rsidP="00FA0AE8">
      <w:pPr>
        <w:numPr>
          <w:ilvl w:val="0"/>
          <w:numId w:val="31"/>
        </w:numPr>
        <w:spacing w:before="120" w:after="120"/>
        <w:jc w:val="both"/>
        <w:rPr>
          <w:sz w:val="28"/>
          <w:szCs w:val="28"/>
        </w:rPr>
      </w:pPr>
      <w:r w:rsidRPr="00043DF0">
        <w:rPr>
          <w:sz w:val="28"/>
          <w:szCs w:val="28"/>
          <w:lang w:val="vi-VN"/>
        </w:rPr>
        <w:t xml:space="preserve">MS Visio cho phép thể hiện bản vẽ một cách trực quan. </w:t>
      </w:r>
    </w:p>
    <w:p w:rsidR="00FA0AE8" w:rsidRPr="00043DF0" w:rsidRDefault="00FA0AE8" w:rsidP="00FA0AE8">
      <w:pPr>
        <w:numPr>
          <w:ilvl w:val="0"/>
          <w:numId w:val="31"/>
        </w:numPr>
        <w:spacing w:before="120" w:after="120"/>
        <w:jc w:val="both"/>
        <w:rPr>
          <w:sz w:val="28"/>
          <w:szCs w:val="28"/>
        </w:rPr>
      </w:pPr>
      <w:r w:rsidRPr="00043DF0">
        <w:rPr>
          <w:sz w:val="28"/>
          <w:szCs w:val="28"/>
          <w:lang w:val="vi-VN"/>
        </w:rPr>
        <w:t xml:space="preserve">Cung cấp nhiều đặc tính khiến cho sơ đồ của bạn ý nghĩa hơn, linh động hơn và phù hợp hơn. </w:t>
      </w:r>
    </w:p>
    <w:p w:rsidR="00FA0AE8" w:rsidRPr="00043DF0" w:rsidRDefault="00FA0AE8" w:rsidP="00FA0AE8">
      <w:pPr>
        <w:numPr>
          <w:ilvl w:val="0"/>
          <w:numId w:val="31"/>
        </w:numPr>
        <w:spacing w:before="120" w:after="120"/>
        <w:jc w:val="both"/>
        <w:rPr>
          <w:sz w:val="28"/>
          <w:szCs w:val="28"/>
        </w:rPr>
      </w:pPr>
      <w:r w:rsidRPr="00043DF0">
        <w:rPr>
          <w:sz w:val="28"/>
          <w:szCs w:val="28"/>
          <w:lang w:val="vi-VN"/>
        </w:rPr>
        <w:t>Có thể sao chép bản vẽ qua các phần mềm khác (như : MS. Word, MS. Excel,…)</w:t>
      </w:r>
    </w:p>
    <w:p w:rsidR="00FA0AE8" w:rsidRPr="00043DF0" w:rsidRDefault="00FA0AE8" w:rsidP="00FA0AE8">
      <w:pPr>
        <w:numPr>
          <w:ilvl w:val="0"/>
          <w:numId w:val="31"/>
        </w:numPr>
        <w:spacing w:before="120" w:after="120"/>
        <w:jc w:val="both"/>
        <w:rPr>
          <w:sz w:val="28"/>
          <w:szCs w:val="28"/>
        </w:rPr>
      </w:pPr>
      <w:r w:rsidRPr="00043DF0">
        <w:rPr>
          <w:sz w:val="28"/>
          <w:szCs w:val="28"/>
          <w:lang w:val="vi-VN"/>
        </w:rPr>
        <w:t>Ứng dụng cho nhiều chuyên ngành: điện – điện tử,  kỹ thuật điều khiển, cơ khí, xây dựng, công nghệ  thông tin – truyền thông, kinh tế, quản lý dự án, quản lý nhân sự …</w:t>
      </w:r>
    </w:p>
    <w:p w:rsidR="00FA0AE8" w:rsidRPr="00043DF0" w:rsidRDefault="00FA0AE8" w:rsidP="00FA0AE8">
      <w:pPr>
        <w:numPr>
          <w:ilvl w:val="0"/>
          <w:numId w:val="31"/>
        </w:numPr>
        <w:spacing w:before="120" w:after="120"/>
        <w:jc w:val="both"/>
        <w:rPr>
          <w:sz w:val="28"/>
          <w:szCs w:val="28"/>
        </w:rPr>
      </w:pPr>
      <w:r w:rsidRPr="00043DF0">
        <w:rPr>
          <w:sz w:val="28"/>
          <w:szCs w:val="28"/>
          <w:lang w:val="vi-VN"/>
        </w:rPr>
        <w:t xml:space="preserve">Tạo các sơ đồ: biểu đồ dòng (flowcharts), sơ đồ tổ chức (organization charts), và lịch trình dự án (project scheduling). </w:t>
      </w:r>
    </w:p>
    <w:p w:rsidR="00D41A60" w:rsidRPr="00B65C8B" w:rsidRDefault="00FA0AE8" w:rsidP="00B65C8B">
      <w:pPr>
        <w:numPr>
          <w:ilvl w:val="0"/>
          <w:numId w:val="31"/>
        </w:numPr>
        <w:spacing w:before="120" w:after="120"/>
        <w:jc w:val="both"/>
        <w:rPr>
          <w:sz w:val="28"/>
          <w:szCs w:val="28"/>
        </w:rPr>
      </w:pPr>
      <w:r w:rsidRPr="00043DF0">
        <w:rPr>
          <w:sz w:val="28"/>
          <w:szCs w:val="28"/>
          <w:lang w:val="vi-VN"/>
        </w:rPr>
        <w:t>Tạo các sơ đồ mang tính kỹ thuật</w:t>
      </w:r>
      <w:r w:rsidRPr="00043DF0">
        <w:rPr>
          <w:sz w:val="28"/>
          <w:szCs w:val="28"/>
        </w:rPr>
        <w:t xml:space="preserve">: </w:t>
      </w:r>
      <w:r w:rsidRPr="00043DF0">
        <w:rPr>
          <w:sz w:val="28"/>
          <w:szCs w:val="28"/>
          <w:lang w:val="vi-VN"/>
        </w:rPr>
        <w:t>bản vẽ xây dựng, thiết kế nhà, sơ đồ mạng, sơ đồ phần mềm, sơ đồ trang web, sơ đồ máy móc, và các sơ đồ kỹ thuật khác.</w:t>
      </w:r>
    </w:p>
    <w:p w:rsidR="00FA0AE8" w:rsidRPr="00C1232A" w:rsidRDefault="00AC4C2B" w:rsidP="00AC4C2B">
      <w:pPr>
        <w:ind w:firstLine="720"/>
        <w:rPr>
          <w:b/>
          <w:sz w:val="28"/>
          <w:szCs w:val="28"/>
          <w:lang w:val="pt-BR"/>
        </w:rPr>
      </w:pPr>
      <w:r w:rsidRPr="00C1232A">
        <w:rPr>
          <w:b/>
          <w:sz w:val="28"/>
          <w:szCs w:val="28"/>
          <w:lang w:val="pt-BR"/>
        </w:rPr>
        <w:t>5. Hướng dẫn đặc tả quy trình</w:t>
      </w:r>
    </w:p>
    <w:p w:rsidR="00FA0AE8" w:rsidRPr="00043DF0" w:rsidRDefault="00FA0AE8" w:rsidP="00FA0AE8">
      <w:pPr>
        <w:spacing w:before="120" w:after="120"/>
        <w:ind w:firstLine="720"/>
        <w:jc w:val="both"/>
        <w:rPr>
          <w:sz w:val="28"/>
          <w:szCs w:val="28"/>
        </w:rPr>
      </w:pPr>
      <w:r w:rsidRPr="00043DF0">
        <w:rPr>
          <w:sz w:val="28"/>
          <w:szCs w:val="28"/>
        </w:rPr>
        <w:t>Chi tiết hoá các bước thực hiện trong quy trình bằng văn bản viết, trong đó xác định rõ nội dung thực hiện, bộ phận thực hiện, bộ phận phối hợp thực hiện, kết quả đạt được sau mỗi bước công việc, thời hạn hoàn thành và công cụ/biểu mẫu/hướng dẫn liên quan sao cho kết quả đạt được là từng bước quy trình được làm rõ nội dung, người thực hiện, người phối hợp thực hiện, thời gian thực hiện, kết quả đạt được.</w:t>
      </w:r>
    </w:p>
    <w:p w:rsidR="00FA0AE8" w:rsidRPr="00812678" w:rsidRDefault="00FA0AE8" w:rsidP="00812678">
      <w:pPr>
        <w:spacing w:before="120" w:after="120"/>
        <w:ind w:firstLine="720"/>
        <w:jc w:val="both"/>
        <w:rPr>
          <w:sz w:val="28"/>
          <w:szCs w:val="28"/>
        </w:rPr>
      </w:pPr>
      <w:r w:rsidRPr="00043DF0">
        <w:rPr>
          <w:sz w:val="28"/>
          <w:szCs w:val="28"/>
        </w:rPr>
        <w:t>Biểu mẫu đặc tả quy trình như sau:</w:t>
      </w:r>
    </w:p>
    <w:tbl>
      <w:tblPr>
        <w:tblW w:w="9720" w:type="dxa"/>
        <w:tblInd w:w="108" w:type="dxa"/>
        <w:tblLayout w:type="fixed"/>
        <w:tblLook w:val="04A0" w:firstRow="1" w:lastRow="0" w:firstColumn="1" w:lastColumn="0" w:noHBand="0" w:noVBand="1"/>
      </w:tblPr>
      <w:tblGrid>
        <w:gridCol w:w="708"/>
        <w:gridCol w:w="1300"/>
        <w:gridCol w:w="969"/>
        <w:gridCol w:w="1559"/>
        <w:gridCol w:w="1568"/>
        <w:gridCol w:w="1127"/>
        <w:gridCol w:w="1274"/>
        <w:gridCol w:w="1215"/>
      </w:tblGrid>
      <w:tr w:rsidR="00043DF0" w:rsidRPr="00043DF0" w:rsidTr="003E7ADE">
        <w:trPr>
          <w:trHeight w:val="151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STT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Tên bước công việc</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Nội dung</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Bộ phận/Người thực hiện</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Bộ phận/Người phối hợp thực hiện</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Kết quả đạt được</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Hạn hoàn thành</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Biểu mẫu/hồ sơ</w:t>
            </w:r>
          </w:p>
        </w:tc>
      </w:tr>
      <w:tr w:rsidR="00043DF0" w:rsidRPr="00043DF0" w:rsidTr="003E7ADE">
        <w:trPr>
          <w:trHeight w:val="27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Cs/>
                <w:sz w:val="26"/>
                <w:lang w:val="en-GB" w:eastAsia="en-GB"/>
              </w:rPr>
            </w:pPr>
            <w:r w:rsidRPr="00043DF0">
              <w:rPr>
                <w:bCs/>
                <w:sz w:val="26"/>
                <w:lang w:val="en-GB" w:eastAsia="en-GB"/>
              </w:rPr>
              <w:t>Bước công việc đầu tiên của lưu đồ</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Nội dung của công việc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Những bộ phận, các nhân thực hiện công việc</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Những bộ phận, cá nhân liên quan, phối hợp công việc</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Kết quả đạt được khi hoàn thành nội dung công việc</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Thời gian hoàn thành công việc</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Cs/>
                <w:sz w:val="26"/>
                <w:lang w:val="en-GB" w:eastAsia="en-GB"/>
              </w:rPr>
            </w:pPr>
            <w:r w:rsidRPr="00043DF0">
              <w:rPr>
                <w:bCs/>
                <w:sz w:val="26"/>
                <w:lang w:val="en-GB" w:eastAsia="en-GB"/>
              </w:rPr>
              <w:t>BM... (được mã hóa)</w:t>
            </w:r>
          </w:p>
        </w:tc>
      </w:tr>
      <w:tr w:rsidR="00043DF0" w:rsidRPr="00043DF0" w:rsidTr="003E7ADE">
        <w:trPr>
          <w:trHeight w:val="4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
                <w:bCs/>
                <w:sz w:val="26"/>
                <w:lang w:val="en-GB" w:eastAsia="en-GB"/>
              </w:rPr>
            </w:pPr>
            <w:r w:rsidRPr="00043DF0">
              <w:rPr>
                <w:b/>
                <w:bCs/>
                <w:sz w:val="26"/>
                <w:lang w:val="en-GB" w:eastAsia="en-GB"/>
              </w:rPr>
              <w:t>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Cs/>
                <w:sz w:val="26"/>
                <w:lang w:val="en-GB" w:eastAsia="en-GB"/>
              </w:rPr>
            </w:pPr>
            <w:r w:rsidRPr="00043DF0">
              <w:rPr>
                <w:bCs/>
                <w:sz w:val="26"/>
                <w:lang w:val="en-GB" w:eastAsia="en-GB"/>
              </w:rPr>
              <w:t>...</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Cs/>
                <w:sz w:val="26"/>
                <w:lang w:val="en-GB" w:eastAsia="en-GB"/>
              </w:rPr>
            </w:pPr>
            <w:r w:rsidRPr="00043DF0">
              <w:rPr>
                <w:bCs/>
                <w:sz w:val="26"/>
                <w:lang w:val="en-GB" w:eastAsia="en-GB"/>
              </w:rPr>
              <w:t>...</w:t>
            </w:r>
          </w:p>
        </w:tc>
      </w:tr>
      <w:tr w:rsidR="00043DF0" w:rsidRPr="00043DF0" w:rsidTr="003E7ADE">
        <w:trPr>
          <w:trHeight w:val="4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bCs/>
                <w:sz w:val="26"/>
                <w:lang w:val="en-GB" w:eastAsia="en-GB"/>
              </w:rPr>
            </w:pPr>
            <w:r w:rsidRPr="00043DF0">
              <w:rPr>
                <w:bCs/>
                <w:sz w:val="26"/>
                <w:lang w:val="en-GB" w:eastAsia="en-GB"/>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96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568"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FA0AE8" w:rsidRPr="00043DF0" w:rsidRDefault="00FA0AE8" w:rsidP="003E7ADE">
            <w:pPr>
              <w:spacing w:before="120" w:after="120"/>
              <w:jc w:val="both"/>
              <w:rPr>
                <w:sz w:val="26"/>
              </w:rPr>
            </w:pPr>
            <w:r w:rsidRPr="00043DF0">
              <w:rPr>
                <w:bCs/>
                <w:sz w:val="26"/>
                <w:lang w:val="en-GB" w:eastAsia="en-GB"/>
              </w:rPr>
              <w:t>...</w:t>
            </w:r>
          </w:p>
        </w:tc>
      </w:tr>
    </w:tbl>
    <w:p w:rsidR="00FA0AE8" w:rsidRPr="001903DE" w:rsidRDefault="00FA0AE8" w:rsidP="001903DE">
      <w:pPr>
        <w:rPr>
          <w:rFonts w:asciiTheme="majorHAnsi" w:hAnsiTheme="majorHAnsi" w:cstheme="majorHAnsi"/>
          <w:szCs w:val="28"/>
          <w:lang w:val="pt-BR" w:eastAsia="en-GB"/>
        </w:rPr>
        <w:sectPr w:rsidR="00FA0AE8" w:rsidRPr="001903DE" w:rsidSect="001A1440">
          <w:footerReference w:type="default" r:id="rId37"/>
          <w:type w:val="nextColumn"/>
          <w:pgSz w:w="11907" w:h="16839" w:code="9"/>
          <w:pgMar w:top="1134" w:right="851" w:bottom="1134" w:left="1701" w:header="720" w:footer="0" w:gutter="0"/>
          <w:cols w:space="708"/>
          <w:docGrid w:linePitch="360"/>
        </w:sectPr>
      </w:pPr>
    </w:p>
    <w:p w:rsidR="001D5C78" w:rsidRPr="00043DF0" w:rsidRDefault="001D5C78" w:rsidP="001D5C78">
      <w:pPr>
        <w:spacing w:before="120" w:after="120"/>
        <w:jc w:val="both"/>
        <w:rPr>
          <w:b/>
          <w:i/>
          <w:sz w:val="28"/>
          <w:szCs w:val="28"/>
          <w:lang w:val="pt-BR"/>
        </w:rPr>
      </w:pPr>
      <w:r w:rsidRPr="00043DF0">
        <w:rPr>
          <w:b/>
          <w:i/>
          <w:sz w:val="28"/>
          <w:szCs w:val="28"/>
          <w:lang w:val="pt-BR"/>
        </w:rPr>
        <w:lastRenderedPageBreak/>
        <w:t>Ví dụ minh họa đặc tả quy trình</w:t>
      </w:r>
    </w:p>
    <w:p w:rsidR="001D5C78" w:rsidRDefault="001D5C78" w:rsidP="001D5C78">
      <w:pPr>
        <w:spacing w:before="120" w:after="120"/>
        <w:jc w:val="center"/>
        <w:rPr>
          <w:b/>
          <w:i/>
          <w:sz w:val="28"/>
          <w:szCs w:val="28"/>
        </w:rPr>
      </w:pPr>
      <w:r w:rsidRPr="00444488">
        <w:rPr>
          <w:b/>
          <w:i/>
          <w:sz w:val="28"/>
          <w:szCs w:val="28"/>
        </w:rPr>
        <w:t xml:space="preserve">Bảng </w:t>
      </w:r>
      <w:r w:rsidR="00976CC5">
        <w:rPr>
          <w:b/>
          <w:i/>
          <w:sz w:val="28"/>
          <w:szCs w:val="28"/>
        </w:rPr>
        <w:t>4</w:t>
      </w:r>
      <w:r w:rsidRPr="00444488">
        <w:rPr>
          <w:b/>
          <w:i/>
          <w:sz w:val="28"/>
          <w:szCs w:val="28"/>
        </w:rPr>
        <w:t>: Đặc tả Quy trình bổ sung, điều chỉnh ngân hàng câu hỏi, đề thi</w:t>
      </w:r>
    </w:p>
    <w:p w:rsidR="001D5C78" w:rsidRDefault="001D5C78">
      <w:pPr>
        <w:rPr>
          <w:rFonts w:asciiTheme="majorHAnsi" w:hAnsiTheme="majorHAnsi" w:cstheme="majorHAnsi"/>
          <w:szCs w:val="28"/>
        </w:rPr>
      </w:pPr>
    </w:p>
    <w:tbl>
      <w:tblPr>
        <w:tblW w:w="5000" w:type="pct"/>
        <w:tblLayout w:type="fixed"/>
        <w:tblLook w:val="04A0" w:firstRow="1" w:lastRow="0" w:firstColumn="1" w:lastColumn="0" w:noHBand="0" w:noVBand="1"/>
      </w:tblPr>
      <w:tblGrid>
        <w:gridCol w:w="534"/>
        <w:gridCol w:w="1842"/>
        <w:gridCol w:w="4535"/>
        <w:gridCol w:w="1419"/>
        <w:gridCol w:w="1561"/>
        <w:gridCol w:w="1700"/>
        <w:gridCol w:w="1134"/>
        <w:gridCol w:w="1781"/>
      </w:tblGrid>
      <w:tr w:rsidR="001D5C78" w:rsidRPr="00043DF0" w:rsidTr="00C12012">
        <w:trPr>
          <w:trHeight w:val="1428"/>
          <w:tblHeader/>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Stt</w:t>
            </w:r>
          </w:p>
        </w:tc>
        <w:tc>
          <w:tcPr>
            <w:tcW w:w="635"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Tên bước công việc</w:t>
            </w:r>
          </w:p>
        </w:tc>
        <w:tc>
          <w:tcPr>
            <w:tcW w:w="1563"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Nội dung</w:t>
            </w:r>
          </w:p>
        </w:tc>
        <w:tc>
          <w:tcPr>
            <w:tcW w:w="489"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Bộ phận/ Người thực hiện</w:t>
            </w:r>
          </w:p>
        </w:tc>
        <w:tc>
          <w:tcPr>
            <w:tcW w:w="538"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Bộ phận/ Người phối hợp thực hiện</w:t>
            </w:r>
          </w:p>
        </w:tc>
        <w:tc>
          <w:tcPr>
            <w:tcW w:w="586"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Kết quả đạt được</w:t>
            </w:r>
          </w:p>
        </w:tc>
        <w:tc>
          <w:tcPr>
            <w:tcW w:w="391"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Hạn hoàn thành</w:t>
            </w:r>
          </w:p>
        </w:tc>
        <w:tc>
          <w:tcPr>
            <w:tcW w:w="614" w:type="pct"/>
            <w:tcBorders>
              <w:top w:val="single" w:sz="4" w:space="0" w:color="auto"/>
              <w:left w:val="nil"/>
              <w:bottom w:val="single" w:sz="4" w:space="0" w:color="auto"/>
              <w:right w:val="single" w:sz="4" w:space="0" w:color="auto"/>
            </w:tcBorders>
            <w:shd w:val="clear" w:color="auto" w:fill="auto"/>
            <w:vAlign w:val="center"/>
            <w:hideMark/>
          </w:tcPr>
          <w:p w:rsidR="001D5C78" w:rsidRPr="00043DF0" w:rsidRDefault="001D5C78" w:rsidP="00C12012">
            <w:pPr>
              <w:spacing w:before="120" w:after="120"/>
              <w:jc w:val="center"/>
              <w:rPr>
                <w:b/>
                <w:bCs/>
                <w:sz w:val="26"/>
                <w:lang w:val="en-GB" w:eastAsia="en-GB"/>
              </w:rPr>
            </w:pPr>
            <w:r w:rsidRPr="00043DF0">
              <w:rPr>
                <w:b/>
                <w:bCs/>
                <w:sz w:val="26"/>
                <w:lang w:val="en-GB" w:eastAsia="en-GB"/>
              </w:rPr>
              <w:t>Biểu mẫu</w:t>
            </w:r>
          </w:p>
        </w:tc>
      </w:tr>
      <w:tr w:rsidR="001D5C78" w:rsidRPr="00043DF0" w:rsidTr="00C12012">
        <w:trPr>
          <w:trHeight w:val="1733"/>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Xác định yêu cầu</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Xác định mục đích, phạm vi, nội dung, cấu trúc, thời gian thực hiện trong việc xây dựng ngân hàng câu hỏi.</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bCs/>
                <w:sz w:val="26"/>
                <w:lang w:val="en-GB" w:eastAsia="en-GB"/>
              </w:rPr>
              <w:t>P. Đào tạo</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Tháng 10</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r>
      <w:tr w:rsidR="001D5C78" w:rsidRPr="00043DF0" w:rsidTr="00C12012">
        <w:trPr>
          <w:trHeight w:val="1733"/>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Lập kế hoạch, thành lập Hội đồng và các nhóm bổ sung, chỉnh sửa NHCH/đề thi</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Lập kế hoạch bổ sung, chỉnh sửa NHCH/đề thi, trình Hiệu trưởng phê duyệt.</w:t>
            </w:r>
          </w:p>
          <w:p w:rsidR="001D5C78" w:rsidRPr="00043DF0" w:rsidRDefault="001D5C78" w:rsidP="00C12012">
            <w:pPr>
              <w:spacing w:before="120" w:after="120"/>
              <w:jc w:val="both"/>
              <w:rPr>
                <w:sz w:val="26"/>
              </w:rPr>
            </w:pPr>
            <w:r w:rsidRPr="00043DF0">
              <w:rPr>
                <w:sz w:val="26"/>
              </w:rPr>
              <w:t>Lập Danh sách Hội đồng bổ sung, chỉnh sửa NHCH/đề thi, danh sách các nhóm bổ sung, chỉnh sửa NHCH/đề thi</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bCs/>
                <w:sz w:val="26"/>
                <w:lang w:val="en-GB" w:eastAsia="en-GB"/>
              </w:rPr>
              <w:t>P. Đào tạo</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Kế hoạch</w:t>
            </w:r>
          </w:p>
          <w:p w:rsidR="001D5C78" w:rsidRPr="00043DF0" w:rsidRDefault="001D5C78" w:rsidP="00C12012">
            <w:pPr>
              <w:spacing w:before="120" w:after="120"/>
              <w:jc w:val="center"/>
              <w:rPr>
                <w:bCs/>
                <w:sz w:val="26"/>
                <w:lang w:val="en-GB" w:eastAsia="en-GB"/>
              </w:rPr>
            </w:pPr>
            <w:r w:rsidRPr="00043DF0">
              <w:rPr>
                <w:bCs/>
                <w:sz w:val="26"/>
                <w:lang w:val="en-GB" w:eastAsia="en-GB"/>
              </w:rPr>
              <w:t>Danh sách Hội đồng</w:t>
            </w:r>
          </w:p>
          <w:p w:rsidR="001D5C78" w:rsidRPr="00043DF0" w:rsidRDefault="001D5C78" w:rsidP="00C12012">
            <w:pPr>
              <w:spacing w:before="120" w:after="120"/>
              <w:jc w:val="center"/>
              <w:rPr>
                <w:bCs/>
                <w:sz w:val="26"/>
                <w:lang w:val="en-GB" w:eastAsia="en-GB"/>
              </w:rPr>
            </w:pPr>
            <w:r w:rsidRPr="00043DF0">
              <w:rPr>
                <w:bCs/>
                <w:sz w:val="26"/>
                <w:lang w:val="en-GB" w:eastAsia="en-GB"/>
              </w:rPr>
              <w:t xml:space="preserve">Danh sách các nhóm </w:t>
            </w:r>
            <w:r w:rsidRPr="00043DF0">
              <w:rPr>
                <w:sz w:val="26"/>
              </w:rPr>
              <w:t>bổ sung, chỉnh sửa</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Tháng 10</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rPr>
              <w:t>BM/QT.12/P.KTKĐ/01</w:t>
            </w:r>
          </w:p>
        </w:tc>
      </w:tr>
      <w:tr w:rsidR="001D5C78" w:rsidRPr="00043DF0" w:rsidTr="00C12012">
        <w:trPr>
          <w:trHeight w:val="1763"/>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Phê duyệt</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Hiệu trưởng phê duyệt kế hoạch và danh sách Hội đồng</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Hiệu trưởng</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Kế hoạch</w:t>
            </w:r>
          </w:p>
          <w:p w:rsidR="001D5C78" w:rsidRPr="00043DF0" w:rsidRDefault="001D5C78" w:rsidP="00C12012">
            <w:pPr>
              <w:spacing w:before="120" w:after="120"/>
              <w:jc w:val="center"/>
              <w:rPr>
                <w:bCs/>
                <w:sz w:val="26"/>
                <w:lang w:val="en-GB" w:eastAsia="en-GB"/>
              </w:rPr>
            </w:pPr>
            <w:r w:rsidRPr="00043DF0">
              <w:rPr>
                <w:bCs/>
                <w:sz w:val="26"/>
                <w:lang w:val="en-GB" w:eastAsia="en-GB"/>
              </w:rPr>
              <w:t>Danh sách Hội đồng</w:t>
            </w:r>
          </w:p>
          <w:p w:rsidR="001D5C78" w:rsidRPr="00043DF0" w:rsidRDefault="001D5C78" w:rsidP="00C12012">
            <w:pPr>
              <w:spacing w:before="120" w:after="120"/>
              <w:jc w:val="center"/>
              <w:rPr>
                <w:bCs/>
                <w:sz w:val="26"/>
                <w:lang w:val="en-GB" w:eastAsia="en-GB"/>
              </w:rPr>
            </w:pPr>
            <w:r w:rsidRPr="00043DF0">
              <w:rPr>
                <w:bCs/>
                <w:sz w:val="26"/>
                <w:lang w:val="en-GB" w:eastAsia="en-GB"/>
              </w:rPr>
              <w:t xml:space="preserve">Danh sách các nhóm </w:t>
            </w:r>
            <w:r w:rsidRPr="00043DF0">
              <w:rPr>
                <w:sz w:val="26"/>
              </w:rPr>
              <w:t xml:space="preserve">bổ sung, chỉnh </w:t>
            </w:r>
            <w:r w:rsidRPr="00043DF0">
              <w:rPr>
                <w:sz w:val="26"/>
              </w:rPr>
              <w:lastRenderedPageBreak/>
              <w:t>sửa</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lastRenderedPageBreak/>
              <w:t>Sau trình ký 1 ngày</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rPr>
            </w:pPr>
          </w:p>
        </w:tc>
      </w:tr>
      <w:tr w:rsidR="001D5C78" w:rsidRPr="00043DF0" w:rsidTr="00C12012">
        <w:trPr>
          <w:trHeight w:val="1921"/>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Họp triển khai, phân công</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Các Khoa tổ chức họp triển khai nội dung Kế hoạch</w:t>
            </w:r>
          </w:p>
          <w:p w:rsidR="001D5C78" w:rsidRPr="00043DF0" w:rsidRDefault="001D5C78" w:rsidP="00C12012">
            <w:pPr>
              <w:spacing w:before="120" w:after="120"/>
              <w:jc w:val="both"/>
              <w:rPr>
                <w:sz w:val="26"/>
              </w:rPr>
            </w:pPr>
            <w:r w:rsidRPr="00043DF0">
              <w:rPr>
                <w:sz w:val="26"/>
              </w:rPr>
              <w:t>Lập danh mục mô đun/môn học cần sửa</w:t>
            </w:r>
          </w:p>
          <w:p w:rsidR="001D5C78" w:rsidRPr="00043DF0" w:rsidRDefault="001D5C78" w:rsidP="00C12012">
            <w:pPr>
              <w:spacing w:before="120" w:after="120"/>
              <w:jc w:val="both"/>
              <w:rPr>
                <w:sz w:val="26"/>
              </w:rPr>
            </w:pPr>
            <w:r w:rsidRPr="00043DF0">
              <w:rPr>
                <w:sz w:val="26"/>
              </w:rPr>
              <w:t>Phân công rà soát, điều chỉnh, bổ sung NHCH thi, kiểm tra theo các mô đun, môn học; đưa ra yêu cầu về nội dung và thời gian hoàn thành.</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sz w:val="26"/>
              </w:rPr>
              <w:t>Khoa chuyên môn</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Danh mục</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rPr>
            </w:pPr>
            <w:r w:rsidRPr="00043DF0">
              <w:rPr>
                <w:bCs/>
                <w:sz w:val="26"/>
              </w:rPr>
              <w:t>BM/PS/P.KTKĐ/01</w:t>
            </w:r>
          </w:p>
        </w:tc>
      </w:tr>
      <w:tr w:rsidR="001D5C78" w:rsidRPr="00043DF0" w:rsidTr="00C12012">
        <w:trPr>
          <w:trHeight w:val="944"/>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Điều chỉnh, bổ sung ngân hàng câu hỏi/đề thi</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Điều chỉnh, bổ sung ngân hàng câu hỏi/đề thi theo yêu cầu đã phân công</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Giáo viên</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sz w:val="26"/>
              </w:rPr>
              <w:t>Ngân hàng câu hỏi/đề thi</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rPr>
            </w:pPr>
          </w:p>
        </w:tc>
      </w:tr>
      <w:tr w:rsidR="001D5C78" w:rsidRPr="00043DF0" w:rsidTr="00C12012">
        <w:trPr>
          <w:trHeight w:val="705"/>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Thẩm định cấp khoa</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 xml:space="preserve">Tổ chức nghiệm thu cấp Khoa góp ý, bổ sung, sửa chữa. </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 xml:space="preserve">Khoa chuyên môn </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Giáo viên</w:t>
            </w: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Biên bản nghiệm thu cấp khoa</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r>
      <w:tr w:rsidR="001D5C78" w:rsidRPr="00043DF0" w:rsidTr="00C12012">
        <w:trPr>
          <w:trHeight w:val="944"/>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Hoàn thiện NHCH/đề thi</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 xml:space="preserve">Hoàn thiện NHCH/đề thi sau khi được góp ý, nghiệm thu và chuyển về phòng </w:t>
            </w:r>
            <w:r w:rsidRPr="00043DF0">
              <w:rPr>
                <w:sz w:val="26"/>
              </w:rPr>
              <w:lastRenderedPageBreak/>
              <w:t>Đào tạo</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lastRenderedPageBreak/>
              <w:t>Giáo viên</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Khoa chuyên môn</w:t>
            </w: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 xml:space="preserve">NHCH – đáp án đã được </w:t>
            </w:r>
            <w:r w:rsidRPr="00043DF0">
              <w:rPr>
                <w:bCs/>
                <w:sz w:val="26"/>
                <w:lang w:val="en-GB" w:eastAsia="en-GB"/>
              </w:rPr>
              <w:lastRenderedPageBreak/>
              <w:t>thẩm định cấp khoa</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bCs/>
                <w:sz w:val="26"/>
                <w:lang w:val="en-GB" w:eastAsia="en-GB"/>
              </w:rPr>
              <w:lastRenderedPageBreak/>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r>
      <w:tr w:rsidR="001D5C78" w:rsidRPr="00043DF0" w:rsidTr="00C12012">
        <w:trPr>
          <w:trHeight w:val="1160"/>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Nghiệm thu cấp Trường</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 xml:space="preserve">Tổ chức nghiệm thu NHCH – đáp án. </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 xml:space="preserve">HĐNT </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sz w:val="26"/>
              </w:rPr>
              <w:t>Trưởng khoa, Phòng Đào tạo</w:t>
            </w: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sz w:val="26"/>
              </w:rPr>
              <w:t>Phiếu phản biện, Biên bản nghiệm thu cấp trường</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bCs/>
                <w:sz w:val="26"/>
                <w:lang w:val="en-GB" w:eastAsia="en-GB"/>
              </w:rPr>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rPr>
            </w:pPr>
            <w:r w:rsidRPr="00043DF0">
              <w:rPr>
                <w:bCs/>
                <w:sz w:val="26"/>
              </w:rPr>
              <w:t>BM/QT.12/P.KTKĐ/02</w:t>
            </w:r>
          </w:p>
          <w:p w:rsidR="001D5C78" w:rsidRPr="00043DF0" w:rsidRDefault="001D5C78" w:rsidP="00C12012">
            <w:pPr>
              <w:spacing w:before="120" w:after="120"/>
              <w:jc w:val="center"/>
              <w:rPr>
                <w:bCs/>
                <w:sz w:val="26"/>
              </w:rPr>
            </w:pPr>
            <w:r w:rsidRPr="00043DF0">
              <w:rPr>
                <w:bCs/>
                <w:sz w:val="26"/>
              </w:rPr>
              <w:t>BM/QT.12/P.KTKĐ/03</w:t>
            </w:r>
          </w:p>
        </w:tc>
      </w:tr>
      <w:tr w:rsidR="001D5C78" w:rsidRPr="00043DF0" w:rsidTr="00C12012">
        <w:trPr>
          <w:trHeight w:val="927"/>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Phê duyệt Quyết định điều chỉnh, bổ sung NHCH/đề thi</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Sau khi nghiệm thu NHCH/đề thi đã điều chỉnh, bổ sung phòng Đào tạo trình Hiệu trưởng phê duyệt quyết định điều chỉnh, bổ sung NHCH – đáp án</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 xml:space="preserve">Hiệu trưởng </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 xml:space="preserve">Phòng </w:t>
            </w:r>
            <w:r w:rsidRPr="00043DF0">
              <w:rPr>
                <w:sz w:val="26"/>
              </w:rPr>
              <w:t>Đào tạo</w:t>
            </w: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Quyết định điều chỉnh, bổ sung NHCH</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bCs/>
                <w:sz w:val="26"/>
                <w:lang w:val="en-GB" w:eastAsia="en-GB"/>
              </w:rPr>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r>
      <w:tr w:rsidR="001D5C78" w:rsidRPr="00043DF0" w:rsidTr="00C12012">
        <w:trPr>
          <w:trHeight w:val="1543"/>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Bàn giao NHCH/đề thi đã điều chỉnh, bổ sung</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Sau khi hoàn thiện NHCH/đề thi đã điều chỉnh, bổ sung phòng Đào tạo bàn giao NHCH/đề thi cho phòng KT&amp;KĐCL để quản lý NHCH cả bản cứng và bản mềm để sử dụng vào việc đánh giá kết quả của HSSV.</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Phòng Đào tạo</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Phòng KT&amp;KĐCL</w:t>
            </w: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 NHCH/đề thi – Đáp án đã bổ sung, điều chỉnh</w:t>
            </w:r>
          </w:p>
          <w:p w:rsidR="001D5C78" w:rsidRPr="00043DF0" w:rsidRDefault="001D5C78" w:rsidP="00C12012">
            <w:pPr>
              <w:spacing w:before="120" w:after="120"/>
              <w:jc w:val="center"/>
              <w:rPr>
                <w:sz w:val="26"/>
              </w:rPr>
            </w:pPr>
            <w:r w:rsidRPr="00043DF0">
              <w:rPr>
                <w:sz w:val="26"/>
              </w:rPr>
              <w:t>- Biên bản bàn giao</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bCs/>
                <w:sz w:val="26"/>
                <w:lang w:val="en-GB" w:eastAsia="en-GB"/>
              </w:rPr>
              <w:t>Theo kế hoạch</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rPr>
              <w:t>BM/QT.12/P.KTKĐ/04</w:t>
            </w:r>
          </w:p>
        </w:tc>
      </w:tr>
      <w:tr w:rsidR="001D5C78" w:rsidRPr="00043DF0" w:rsidTr="00C12012">
        <w:trPr>
          <w:trHeight w:val="591"/>
        </w:trPr>
        <w:tc>
          <w:tcPr>
            <w:tcW w:w="184" w:type="pct"/>
            <w:tcBorders>
              <w:top w:val="single" w:sz="4" w:space="0" w:color="auto"/>
              <w:left w:val="single" w:sz="4" w:space="0" w:color="auto"/>
              <w:bottom w:val="single" w:sz="4" w:space="0" w:color="auto"/>
              <w:right w:val="single" w:sz="4" w:space="0" w:color="auto"/>
            </w:tcBorders>
            <w:shd w:val="clear" w:color="auto" w:fill="auto"/>
            <w:vAlign w:val="center"/>
          </w:tcPr>
          <w:p w:rsidR="001D5C78" w:rsidRPr="00043DF0" w:rsidRDefault="001D5C78" w:rsidP="001D5C78">
            <w:pPr>
              <w:numPr>
                <w:ilvl w:val="0"/>
                <w:numId w:val="104"/>
              </w:numPr>
              <w:spacing w:before="120" w:after="120"/>
              <w:jc w:val="center"/>
              <w:rPr>
                <w:bCs/>
                <w:sz w:val="26"/>
                <w:lang w:val="en-GB" w:eastAsia="en-GB"/>
              </w:rPr>
            </w:pPr>
          </w:p>
        </w:tc>
        <w:tc>
          <w:tcPr>
            <w:tcW w:w="635"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Lưu trữ</w:t>
            </w:r>
          </w:p>
        </w:tc>
        <w:tc>
          <w:tcPr>
            <w:tcW w:w="1563"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sz w:val="26"/>
              </w:rPr>
            </w:pPr>
            <w:r w:rsidRPr="00043DF0">
              <w:rPr>
                <w:sz w:val="26"/>
              </w:rPr>
              <w:t>Phòng Đào tạo lưu trữ toàn bộ hồ sơ điều chỉnh, bổ sung NHCH/đề thi.</w:t>
            </w:r>
          </w:p>
        </w:tc>
        <w:tc>
          <w:tcPr>
            <w:tcW w:w="489"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sz w:val="26"/>
              </w:rPr>
            </w:pPr>
            <w:r w:rsidRPr="00043DF0">
              <w:rPr>
                <w:sz w:val="26"/>
              </w:rPr>
              <w:t>Phòng Đào tạo</w:t>
            </w:r>
          </w:p>
        </w:tc>
        <w:tc>
          <w:tcPr>
            <w:tcW w:w="538"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c>
          <w:tcPr>
            <w:tcW w:w="586"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both"/>
              <w:rPr>
                <w:bCs/>
                <w:sz w:val="26"/>
                <w:lang w:val="en-GB" w:eastAsia="en-GB"/>
              </w:rPr>
            </w:pPr>
            <w:r w:rsidRPr="00043DF0">
              <w:rPr>
                <w:bCs/>
                <w:sz w:val="26"/>
                <w:lang w:val="en-GB" w:eastAsia="en-GB"/>
              </w:rPr>
              <w:t>Hồ sơ lưu trữ</w:t>
            </w:r>
          </w:p>
        </w:tc>
        <w:tc>
          <w:tcPr>
            <w:tcW w:w="391"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r w:rsidRPr="00043DF0">
              <w:rPr>
                <w:bCs/>
                <w:sz w:val="26"/>
                <w:lang w:val="en-GB" w:eastAsia="en-GB"/>
              </w:rPr>
              <w:t xml:space="preserve">Sau khi hoàn thiện </w:t>
            </w:r>
          </w:p>
        </w:tc>
        <w:tc>
          <w:tcPr>
            <w:tcW w:w="614" w:type="pct"/>
            <w:tcBorders>
              <w:top w:val="single" w:sz="4" w:space="0" w:color="auto"/>
              <w:left w:val="nil"/>
              <w:bottom w:val="single" w:sz="4" w:space="0" w:color="auto"/>
              <w:right w:val="single" w:sz="4" w:space="0" w:color="auto"/>
            </w:tcBorders>
            <w:shd w:val="clear" w:color="auto" w:fill="auto"/>
            <w:vAlign w:val="center"/>
          </w:tcPr>
          <w:p w:rsidR="001D5C78" w:rsidRPr="00043DF0" w:rsidRDefault="001D5C78" w:rsidP="00C12012">
            <w:pPr>
              <w:spacing w:before="120" w:after="120"/>
              <w:jc w:val="center"/>
              <w:rPr>
                <w:bCs/>
                <w:sz w:val="26"/>
                <w:lang w:val="en-GB" w:eastAsia="en-GB"/>
              </w:rPr>
            </w:pPr>
          </w:p>
        </w:tc>
      </w:tr>
    </w:tbl>
    <w:p w:rsidR="00FA0AE8" w:rsidRPr="00043DF0" w:rsidRDefault="00FA0AE8" w:rsidP="007F55E8">
      <w:pPr>
        <w:rPr>
          <w:rFonts w:asciiTheme="majorHAnsi" w:hAnsiTheme="majorHAnsi" w:cstheme="majorHAnsi"/>
          <w:szCs w:val="28"/>
        </w:rPr>
        <w:sectPr w:rsidR="00FA0AE8" w:rsidRPr="00043DF0" w:rsidSect="00627FC5">
          <w:type w:val="nextColumn"/>
          <w:pgSz w:w="16839" w:h="11907" w:orient="landscape" w:code="9"/>
          <w:pgMar w:top="1138" w:right="850" w:bottom="1138" w:left="1699" w:header="720" w:footer="720" w:gutter="0"/>
          <w:cols w:space="708"/>
          <w:docGrid w:linePitch="381"/>
        </w:sectPr>
      </w:pPr>
    </w:p>
    <w:p w:rsidR="00FA0AE8" w:rsidRPr="00043DF0" w:rsidRDefault="00E35BF4" w:rsidP="00B55ECA">
      <w:pPr>
        <w:spacing w:before="160" w:after="160" w:line="288" w:lineRule="auto"/>
        <w:ind w:firstLine="720"/>
        <w:rPr>
          <w:b/>
          <w:sz w:val="28"/>
          <w:szCs w:val="28"/>
        </w:rPr>
      </w:pPr>
      <w:r>
        <w:rPr>
          <w:b/>
          <w:sz w:val="28"/>
          <w:szCs w:val="28"/>
        </w:rPr>
        <w:lastRenderedPageBreak/>
        <w:t>6. Hướng dẫn xây dựng hệ thống biểu mẫu</w:t>
      </w:r>
    </w:p>
    <w:p w:rsidR="00FA0AE8" w:rsidRPr="00043DF0" w:rsidRDefault="00FA0AE8" w:rsidP="00B55ECA">
      <w:pPr>
        <w:spacing w:before="160" w:after="160" w:line="288" w:lineRule="auto"/>
        <w:jc w:val="both"/>
        <w:rPr>
          <w:sz w:val="28"/>
          <w:szCs w:val="28"/>
        </w:rPr>
      </w:pPr>
      <w:r w:rsidRPr="00043DF0">
        <w:rPr>
          <w:sz w:val="28"/>
          <w:szCs w:val="28"/>
        </w:rPr>
        <w:tab/>
        <w:t xml:space="preserve">Biểu mẫu </w:t>
      </w:r>
      <w:r w:rsidRPr="00043DF0">
        <w:rPr>
          <w:sz w:val="28"/>
          <w:szCs w:val="28"/>
          <w:shd w:val="clear" w:color="auto" w:fill="FFFFFF"/>
        </w:rPr>
        <w:t>một loại tài liệu đã có sẵn nội dung trong đó như văn bản, định dạng; định dạng trang như canh lề, cách dòng; … .</w:t>
      </w:r>
      <w:r w:rsidRPr="00043DF0">
        <w:rPr>
          <w:sz w:val="28"/>
          <w:szCs w:val="28"/>
        </w:rPr>
        <w:t>Biểu mẫu đi kèm với quy trình hoặc hướng dẫn công việc.</w:t>
      </w:r>
    </w:p>
    <w:p w:rsidR="00FA0AE8" w:rsidRPr="00043DF0" w:rsidRDefault="00FA0AE8" w:rsidP="00B55ECA">
      <w:pPr>
        <w:spacing w:before="160" w:after="160" w:line="288" w:lineRule="auto"/>
        <w:ind w:firstLine="720"/>
        <w:jc w:val="both"/>
        <w:rPr>
          <w:sz w:val="28"/>
          <w:szCs w:val="28"/>
        </w:rPr>
      </w:pPr>
      <w:r w:rsidRPr="00043DF0">
        <w:rPr>
          <w:sz w:val="28"/>
          <w:szCs w:val="28"/>
        </w:rPr>
        <w:t>Tất cả các biểu mẫu phải được trình bày thống nhất và phải phù hợp với các quy định về văn thư, lưu trữ, của cấp có thẩm quyền.</w:t>
      </w:r>
    </w:p>
    <w:p w:rsidR="00FA0AE8" w:rsidRPr="00043DF0" w:rsidRDefault="00FA0AE8" w:rsidP="00B55ECA">
      <w:pPr>
        <w:spacing w:before="160" w:after="160" w:line="288" w:lineRule="auto"/>
        <w:ind w:firstLine="720"/>
        <w:jc w:val="both"/>
        <w:rPr>
          <w:sz w:val="28"/>
          <w:szCs w:val="28"/>
        </w:rPr>
      </w:pPr>
      <w:r w:rsidRPr="00043DF0">
        <w:rPr>
          <w:sz w:val="28"/>
          <w:szCs w:val="28"/>
        </w:rPr>
        <w:t>Kí hiệu mã hiệu của biểu mẫu được mã hóa linh động với mục đích dễ nhận dạng, dễ sử dụng, có đường dẫn cho biết biểu mẫu thuộc quy trình nào.</w:t>
      </w:r>
    </w:p>
    <w:p w:rsidR="00FA0AE8" w:rsidRPr="00043DF0" w:rsidRDefault="00FA0AE8" w:rsidP="00B55ECA">
      <w:pPr>
        <w:spacing w:before="160" w:after="160" w:line="288" w:lineRule="auto"/>
        <w:ind w:firstLine="720"/>
        <w:jc w:val="both"/>
        <w:rPr>
          <w:sz w:val="28"/>
          <w:szCs w:val="28"/>
        </w:rPr>
      </w:pPr>
      <w:r w:rsidRPr="00043DF0">
        <w:rPr>
          <w:sz w:val="28"/>
          <w:szCs w:val="28"/>
        </w:rPr>
        <w:t xml:space="preserve">Ví dụ: </w:t>
      </w:r>
      <w:r w:rsidRPr="00043DF0">
        <w:rPr>
          <w:b/>
          <w:sz w:val="28"/>
          <w:szCs w:val="28"/>
        </w:rPr>
        <w:t>BM/QT38/KTX/01</w:t>
      </w:r>
      <w:r w:rsidRPr="00043DF0">
        <w:rPr>
          <w:sz w:val="28"/>
          <w:szCs w:val="28"/>
        </w:rPr>
        <w:t>, trong đó:</w:t>
      </w:r>
    </w:p>
    <w:p w:rsidR="00FA0AE8" w:rsidRPr="00043DF0" w:rsidRDefault="00FA0AE8" w:rsidP="00B55ECA">
      <w:pPr>
        <w:spacing w:before="160" w:after="160" w:line="288" w:lineRule="auto"/>
        <w:ind w:firstLine="720"/>
        <w:jc w:val="both"/>
        <w:rPr>
          <w:sz w:val="28"/>
          <w:szCs w:val="28"/>
        </w:rPr>
      </w:pPr>
      <w:r w:rsidRPr="00043DF0">
        <w:rPr>
          <w:sz w:val="28"/>
          <w:szCs w:val="28"/>
        </w:rPr>
        <w:t>- BM: Chữ viết tắt của Biểu mẫu</w:t>
      </w:r>
    </w:p>
    <w:p w:rsidR="00FA0AE8" w:rsidRPr="00043DF0" w:rsidRDefault="00FA0AE8" w:rsidP="00B55ECA">
      <w:pPr>
        <w:spacing w:before="160" w:after="160" w:line="288" w:lineRule="auto"/>
        <w:ind w:firstLine="720"/>
        <w:jc w:val="both"/>
        <w:rPr>
          <w:sz w:val="28"/>
          <w:szCs w:val="28"/>
        </w:rPr>
      </w:pPr>
      <w:r w:rsidRPr="00043DF0">
        <w:rPr>
          <w:sz w:val="28"/>
          <w:szCs w:val="28"/>
        </w:rPr>
        <w:t>- QT38: Mã số của quy trình tương ứng(Quy trình  số 38 trong danh mục quy trình của Trường)</w:t>
      </w:r>
    </w:p>
    <w:p w:rsidR="00FA0AE8" w:rsidRPr="00043DF0" w:rsidRDefault="00FA0AE8" w:rsidP="00B55ECA">
      <w:pPr>
        <w:spacing w:before="160" w:after="160" w:line="288" w:lineRule="auto"/>
        <w:ind w:firstLine="720"/>
        <w:jc w:val="both"/>
        <w:rPr>
          <w:sz w:val="28"/>
          <w:szCs w:val="28"/>
        </w:rPr>
      </w:pPr>
      <w:r w:rsidRPr="00043DF0">
        <w:rPr>
          <w:sz w:val="28"/>
          <w:szCs w:val="28"/>
        </w:rPr>
        <w:t>- KTX: Đơn vị biên soạn  quy trình (Ký túc xá)</w:t>
      </w:r>
    </w:p>
    <w:p w:rsidR="00FA0AE8" w:rsidRPr="00043DF0" w:rsidRDefault="00FA0AE8" w:rsidP="00B55ECA">
      <w:pPr>
        <w:spacing w:before="160" w:after="160" w:line="288" w:lineRule="auto"/>
        <w:ind w:firstLine="720"/>
        <w:jc w:val="both"/>
        <w:rPr>
          <w:sz w:val="28"/>
          <w:szCs w:val="28"/>
        </w:rPr>
      </w:pPr>
      <w:r w:rsidRPr="00043DF0">
        <w:rPr>
          <w:sz w:val="28"/>
          <w:szCs w:val="28"/>
        </w:rPr>
        <w:t>- 01: Số thứ tự biểu mẫu từ 01</w:t>
      </w:r>
    </w:p>
    <w:p w:rsidR="00FA0AE8" w:rsidRPr="00043DF0" w:rsidRDefault="00FA0AE8" w:rsidP="00B55ECA">
      <w:pPr>
        <w:spacing w:before="160" w:after="160" w:line="288" w:lineRule="auto"/>
        <w:ind w:firstLine="720"/>
        <w:contextualSpacing/>
        <w:jc w:val="both"/>
        <w:rPr>
          <w:b/>
          <w:bCs/>
          <w:sz w:val="28"/>
          <w:szCs w:val="28"/>
          <w:lang w:val="pt-BR"/>
        </w:rPr>
      </w:pPr>
      <w:r w:rsidRPr="00043DF0">
        <w:rPr>
          <w:i/>
          <w:sz w:val="28"/>
          <w:szCs w:val="28"/>
        </w:rPr>
        <w:t>* Ghi chú:</w:t>
      </w:r>
      <w:r w:rsidRPr="00043DF0">
        <w:rPr>
          <w:sz w:val="28"/>
          <w:szCs w:val="28"/>
        </w:rPr>
        <w:t xml:space="preserve"> Vị trí Mã hiệu của biểu mẫu được thể hiện tại góc phải bên phải trang giấy.</w:t>
      </w:r>
    </w:p>
    <w:p w:rsidR="000415BC" w:rsidRDefault="00B65C8B" w:rsidP="00B55ECA">
      <w:pPr>
        <w:spacing w:before="160" w:after="160" w:line="288" w:lineRule="auto"/>
        <w:ind w:firstLine="720"/>
        <w:contextualSpacing/>
        <w:jc w:val="both"/>
        <w:rPr>
          <w:b/>
          <w:bCs/>
          <w:sz w:val="28"/>
          <w:szCs w:val="28"/>
          <w:lang w:val="pt-BR"/>
        </w:rPr>
      </w:pPr>
      <w:r>
        <w:rPr>
          <w:b/>
          <w:bCs/>
          <w:sz w:val="28"/>
          <w:szCs w:val="28"/>
          <w:lang w:val="pt-BR"/>
        </w:rPr>
        <w:t>V</w:t>
      </w:r>
      <w:r w:rsidR="00FA0AE8" w:rsidRPr="00BD5CA0">
        <w:rPr>
          <w:b/>
          <w:bCs/>
          <w:sz w:val="28"/>
          <w:szCs w:val="28"/>
          <w:lang w:val="pt-BR"/>
        </w:rPr>
        <w:t>. ĐÁNH GIÁ, CẢI TIẾN HỆ THỐNG BẢO ĐẢM CHẤT LƯỢNG</w:t>
      </w:r>
    </w:p>
    <w:p w:rsidR="00A510B5" w:rsidRDefault="00A510B5" w:rsidP="00B55ECA">
      <w:pPr>
        <w:spacing w:before="160" w:after="160" w:line="288" w:lineRule="auto"/>
        <w:ind w:firstLine="720"/>
        <w:contextualSpacing/>
        <w:jc w:val="both"/>
        <w:rPr>
          <w:b/>
          <w:sz w:val="28"/>
          <w:szCs w:val="28"/>
          <w:lang w:val="nl-NL"/>
        </w:rPr>
      </w:pPr>
      <w:r w:rsidRPr="00A510B5">
        <w:rPr>
          <w:b/>
          <w:bCs/>
          <w:sz w:val="28"/>
          <w:szCs w:val="28"/>
          <w:lang w:val="pt-BR"/>
        </w:rPr>
        <w:t xml:space="preserve">1. </w:t>
      </w:r>
      <w:r w:rsidRPr="00A510B5">
        <w:rPr>
          <w:b/>
          <w:sz w:val="28"/>
          <w:szCs w:val="28"/>
          <w:lang w:val="nl-NL"/>
        </w:rPr>
        <w:t>Đánh giá công tác BĐCL cấp đơn vị</w:t>
      </w:r>
    </w:p>
    <w:p w:rsidR="00FA28C3" w:rsidRPr="00BC2262" w:rsidRDefault="00FA28C3" w:rsidP="00B55ECA">
      <w:pPr>
        <w:spacing w:before="160" w:after="160" w:line="288" w:lineRule="auto"/>
        <w:ind w:firstLine="720"/>
        <w:contextualSpacing/>
        <w:jc w:val="both"/>
        <w:rPr>
          <w:b/>
          <w:i/>
          <w:sz w:val="28"/>
          <w:szCs w:val="28"/>
          <w:lang w:val="nl-NL"/>
        </w:rPr>
      </w:pPr>
      <w:r w:rsidRPr="00BC2262">
        <w:rPr>
          <w:b/>
          <w:i/>
          <w:sz w:val="28"/>
          <w:szCs w:val="28"/>
          <w:lang w:val="nl-NL"/>
        </w:rPr>
        <w:t>1.1. Khái niệm</w:t>
      </w:r>
    </w:p>
    <w:p w:rsidR="00FA28C3" w:rsidRPr="00FA28C3" w:rsidRDefault="00FA28C3" w:rsidP="00B55ECA">
      <w:pPr>
        <w:spacing w:before="160" w:after="160" w:line="288" w:lineRule="auto"/>
        <w:ind w:firstLine="720"/>
        <w:jc w:val="both"/>
        <w:rPr>
          <w:bCs/>
          <w:sz w:val="28"/>
          <w:szCs w:val="28"/>
        </w:rPr>
      </w:pPr>
      <w:r w:rsidRPr="00043DF0">
        <w:rPr>
          <w:bCs/>
          <w:sz w:val="28"/>
          <w:szCs w:val="28"/>
        </w:rPr>
        <w:t xml:space="preserve">Đánh </w:t>
      </w:r>
      <w:r w:rsidRPr="00FA28C3">
        <w:rPr>
          <w:bCs/>
          <w:sz w:val="28"/>
          <w:szCs w:val="28"/>
        </w:rPr>
        <w:t xml:space="preserve">giá </w:t>
      </w:r>
      <w:r w:rsidRPr="00FA28C3">
        <w:rPr>
          <w:sz w:val="28"/>
          <w:szCs w:val="28"/>
          <w:lang w:val="nl-NL"/>
        </w:rPr>
        <w:t>công tác BĐCL cấp đơn vị</w:t>
      </w:r>
      <w:r w:rsidRPr="00FA28C3">
        <w:rPr>
          <w:bCs/>
          <w:sz w:val="28"/>
          <w:szCs w:val="28"/>
        </w:rPr>
        <w:t xml:space="preserve"> là quá trình thu thập, xử lý thông tin đánh giá hiệu quả </w:t>
      </w:r>
      <w:r>
        <w:rPr>
          <w:bCs/>
          <w:sz w:val="28"/>
          <w:szCs w:val="28"/>
        </w:rPr>
        <w:t>hoạt động của đơn vị</w:t>
      </w:r>
      <w:r w:rsidRPr="00043DF0">
        <w:rPr>
          <w:bCs/>
          <w:sz w:val="28"/>
          <w:szCs w:val="28"/>
        </w:rPr>
        <w:t>.</w:t>
      </w:r>
    </w:p>
    <w:p w:rsidR="00FA0AE8" w:rsidRPr="00BC2262" w:rsidRDefault="00334741" w:rsidP="00B55ECA">
      <w:pPr>
        <w:spacing w:before="160" w:after="160" w:line="288" w:lineRule="auto"/>
        <w:ind w:firstLine="720"/>
        <w:contextualSpacing/>
        <w:jc w:val="both"/>
        <w:rPr>
          <w:b/>
          <w:i/>
          <w:sz w:val="28"/>
          <w:szCs w:val="28"/>
          <w:lang w:val="nl-NL"/>
        </w:rPr>
      </w:pPr>
      <w:r w:rsidRPr="00BC2262">
        <w:rPr>
          <w:b/>
          <w:i/>
          <w:sz w:val="28"/>
          <w:szCs w:val="28"/>
          <w:lang w:val="nl-NL"/>
        </w:rPr>
        <w:t>1.</w:t>
      </w:r>
      <w:r w:rsidR="00FA28C3" w:rsidRPr="00BC2262">
        <w:rPr>
          <w:b/>
          <w:i/>
          <w:sz w:val="28"/>
          <w:szCs w:val="28"/>
          <w:lang w:val="nl-NL"/>
        </w:rPr>
        <w:t>2</w:t>
      </w:r>
      <w:r w:rsidRPr="00BC2262">
        <w:rPr>
          <w:b/>
          <w:i/>
          <w:sz w:val="28"/>
          <w:szCs w:val="28"/>
          <w:lang w:val="nl-NL"/>
        </w:rPr>
        <w:t>.</w:t>
      </w:r>
      <w:r w:rsidR="00FA0AE8" w:rsidRPr="00BC2262">
        <w:rPr>
          <w:b/>
          <w:bCs/>
          <w:i/>
          <w:sz w:val="28"/>
          <w:szCs w:val="28"/>
        </w:rPr>
        <w:t xml:space="preserve"> Sự cần thiết đánh giá </w:t>
      </w:r>
      <w:r w:rsidRPr="00BC2262">
        <w:rPr>
          <w:b/>
          <w:bCs/>
          <w:i/>
          <w:sz w:val="28"/>
          <w:szCs w:val="28"/>
        </w:rPr>
        <w:t xml:space="preserve">công tác </w:t>
      </w:r>
      <w:r w:rsidRPr="00BC2262">
        <w:rPr>
          <w:b/>
          <w:i/>
          <w:sz w:val="28"/>
          <w:szCs w:val="28"/>
          <w:lang w:val="nl-NL"/>
        </w:rPr>
        <w:t>BĐCL cấp đơn vị</w:t>
      </w:r>
    </w:p>
    <w:p w:rsidR="00FA0AE8" w:rsidRDefault="00FA0AE8" w:rsidP="00B55ECA">
      <w:pPr>
        <w:spacing w:before="160" w:after="160" w:line="288" w:lineRule="auto"/>
        <w:ind w:firstLine="720"/>
        <w:jc w:val="both"/>
        <w:rPr>
          <w:bCs/>
          <w:sz w:val="28"/>
          <w:szCs w:val="28"/>
        </w:rPr>
      </w:pPr>
      <w:r w:rsidRPr="00043DF0">
        <w:rPr>
          <w:bCs/>
          <w:sz w:val="28"/>
          <w:szCs w:val="28"/>
        </w:rPr>
        <w:t xml:space="preserve">Thực hiện đánh giá </w:t>
      </w:r>
      <w:r w:rsidR="008F5706">
        <w:rPr>
          <w:bCs/>
          <w:sz w:val="28"/>
          <w:szCs w:val="28"/>
        </w:rPr>
        <w:t>công tác BĐCL cấp đơn vị</w:t>
      </w:r>
      <w:r w:rsidRPr="00043DF0">
        <w:rPr>
          <w:bCs/>
          <w:sz w:val="28"/>
          <w:szCs w:val="28"/>
        </w:rPr>
        <w:t xml:space="preserve"> để xác định tính hiệu lực, hiệu quả hoạt động </w:t>
      </w:r>
      <w:r w:rsidR="00F0571F">
        <w:rPr>
          <w:bCs/>
          <w:sz w:val="28"/>
          <w:szCs w:val="28"/>
        </w:rPr>
        <w:t>của đơn vị,</w:t>
      </w:r>
      <w:r w:rsidRPr="00043DF0">
        <w:rPr>
          <w:bCs/>
          <w:sz w:val="28"/>
          <w:szCs w:val="28"/>
        </w:rPr>
        <w:t xml:space="preserve"> phát hiện và xử lý những sự không phù hợp của </w:t>
      </w:r>
      <w:r w:rsidR="00F0571F">
        <w:rPr>
          <w:bCs/>
          <w:sz w:val="28"/>
          <w:szCs w:val="28"/>
        </w:rPr>
        <w:t xml:space="preserve"> đơn vị, đề xuất </w:t>
      </w:r>
      <w:r w:rsidRPr="00043DF0">
        <w:rPr>
          <w:bCs/>
          <w:sz w:val="28"/>
          <w:szCs w:val="28"/>
        </w:rPr>
        <w:t>cải tiến để có hành động thích hợp duy trì tính hiệu lực và nâng cao hiệu quả của hệ thống quản lý chất lượng nhà trường.</w:t>
      </w:r>
    </w:p>
    <w:p w:rsidR="00026C5C" w:rsidRPr="000C5580" w:rsidRDefault="0032725E" w:rsidP="00B55ECA">
      <w:pPr>
        <w:spacing w:before="160" w:after="160" w:line="288" w:lineRule="auto"/>
        <w:ind w:firstLine="720"/>
        <w:rPr>
          <w:b/>
          <w:i/>
          <w:sz w:val="28"/>
          <w:szCs w:val="28"/>
          <w:lang w:val="nl-NL"/>
        </w:rPr>
      </w:pPr>
      <w:r w:rsidRPr="000C5580">
        <w:rPr>
          <w:b/>
          <w:bCs/>
          <w:i/>
          <w:sz w:val="28"/>
          <w:szCs w:val="28"/>
        </w:rPr>
        <w:t xml:space="preserve">1.3. </w:t>
      </w:r>
      <w:r w:rsidRPr="000C5580">
        <w:rPr>
          <w:b/>
          <w:i/>
          <w:sz w:val="28"/>
          <w:szCs w:val="28"/>
        </w:rPr>
        <w:t xml:space="preserve">Các bước </w:t>
      </w:r>
      <w:r w:rsidR="00026C5C" w:rsidRPr="000C5580">
        <w:rPr>
          <w:b/>
          <w:bCs/>
          <w:i/>
          <w:sz w:val="28"/>
          <w:szCs w:val="28"/>
        </w:rPr>
        <w:t xml:space="preserve">đánh giá công tác </w:t>
      </w:r>
      <w:r w:rsidR="00026C5C" w:rsidRPr="000C5580">
        <w:rPr>
          <w:b/>
          <w:i/>
          <w:sz w:val="28"/>
          <w:szCs w:val="28"/>
          <w:lang w:val="nl-NL"/>
        </w:rPr>
        <w:t>BĐCL cấp đơn vị</w:t>
      </w:r>
    </w:p>
    <w:p w:rsidR="0032725E" w:rsidRPr="00043DF0" w:rsidRDefault="0032725E" w:rsidP="00B55ECA">
      <w:pPr>
        <w:spacing w:before="160" w:after="160" w:line="288" w:lineRule="auto"/>
        <w:rPr>
          <w:sz w:val="28"/>
          <w:szCs w:val="28"/>
        </w:rPr>
      </w:pPr>
      <w:r w:rsidRPr="00043DF0">
        <w:rPr>
          <w:b/>
          <w:bCs/>
          <w:sz w:val="28"/>
          <w:szCs w:val="28"/>
          <w:lang w:val="pt-BR"/>
        </w:rPr>
        <w:tab/>
      </w:r>
      <w:r w:rsidRPr="00043DF0">
        <w:rPr>
          <w:bCs/>
          <w:sz w:val="28"/>
          <w:szCs w:val="28"/>
          <w:lang w:val="pt-BR"/>
        </w:rPr>
        <w:t>- Xây dựng kế hoạch (PLAN)</w:t>
      </w:r>
    </w:p>
    <w:p w:rsidR="0032725E" w:rsidRPr="00043DF0" w:rsidRDefault="00B86004" w:rsidP="00B55ECA">
      <w:pPr>
        <w:tabs>
          <w:tab w:val="left" w:pos="810"/>
        </w:tabs>
        <w:spacing w:before="160" w:after="160" w:line="288" w:lineRule="auto"/>
        <w:jc w:val="both"/>
        <w:rPr>
          <w:sz w:val="28"/>
          <w:szCs w:val="28"/>
        </w:rPr>
      </w:pPr>
      <w:r>
        <w:rPr>
          <w:bCs/>
          <w:sz w:val="28"/>
          <w:szCs w:val="28"/>
          <w:lang w:val="pt-BR"/>
        </w:rPr>
        <w:tab/>
      </w:r>
      <w:r w:rsidR="0032725E" w:rsidRPr="00043DF0">
        <w:rPr>
          <w:bCs/>
          <w:sz w:val="28"/>
          <w:szCs w:val="28"/>
          <w:lang w:val="pt-BR"/>
        </w:rPr>
        <w:t>- Thực hiện đánh giá hệ thống (DO)</w:t>
      </w:r>
    </w:p>
    <w:p w:rsidR="00DB4387" w:rsidRPr="00AE242D" w:rsidRDefault="0032725E" w:rsidP="00B55ECA">
      <w:pPr>
        <w:tabs>
          <w:tab w:val="left" w:pos="810"/>
        </w:tabs>
        <w:spacing w:before="160" w:after="160" w:line="288" w:lineRule="auto"/>
        <w:jc w:val="both"/>
        <w:rPr>
          <w:bCs/>
          <w:sz w:val="28"/>
          <w:szCs w:val="28"/>
          <w:lang w:val="pt-BR"/>
        </w:rPr>
      </w:pPr>
      <w:r w:rsidRPr="00043DF0">
        <w:rPr>
          <w:bCs/>
          <w:sz w:val="28"/>
          <w:szCs w:val="28"/>
          <w:lang w:val="pt-BR"/>
        </w:rPr>
        <w:tab/>
        <w:t>- Lập báo cáo đánh giá (CHECK)</w:t>
      </w:r>
    </w:p>
    <w:p w:rsidR="00BF2F58" w:rsidRDefault="00BF2F58" w:rsidP="00B55ECA">
      <w:pPr>
        <w:spacing w:before="160" w:after="160" w:line="288" w:lineRule="auto"/>
        <w:ind w:firstLine="720"/>
        <w:jc w:val="both"/>
        <w:rPr>
          <w:b/>
          <w:bCs/>
          <w:i/>
          <w:sz w:val="28"/>
          <w:szCs w:val="28"/>
        </w:rPr>
      </w:pPr>
    </w:p>
    <w:p w:rsidR="00DB4387" w:rsidRPr="00AE242D" w:rsidRDefault="00154F9C" w:rsidP="00B55ECA">
      <w:pPr>
        <w:spacing w:before="160" w:after="160" w:line="288" w:lineRule="auto"/>
        <w:ind w:firstLine="720"/>
        <w:jc w:val="both"/>
        <w:rPr>
          <w:b/>
          <w:i/>
          <w:sz w:val="28"/>
          <w:szCs w:val="28"/>
          <w:lang w:val="nl-NL"/>
        </w:rPr>
      </w:pPr>
      <w:r w:rsidRPr="00342028">
        <w:rPr>
          <w:b/>
          <w:bCs/>
          <w:i/>
          <w:sz w:val="28"/>
          <w:szCs w:val="28"/>
        </w:rPr>
        <w:lastRenderedPageBreak/>
        <w:t>1.</w:t>
      </w:r>
      <w:r w:rsidR="00E539C7">
        <w:rPr>
          <w:b/>
          <w:bCs/>
          <w:i/>
          <w:sz w:val="28"/>
          <w:szCs w:val="28"/>
        </w:rPr>
        <w:t>4</w:t>
      </w:r>
      <w:r w:rsidRPr="00342028">
        <w:rPr>
          <w:b/>
          <w:bCs/>
          <w:i/>
          <w:sz w:val="28"/>
          <w:szCs w:val="28"/>
        </w:rPr>
        <w:t xml:space="preserve">. </w:t>
      </w:r>
      <w:r w:rsidRPr="00342028">
        <w:rPr>
          <w:b/>
          <w:i/>
          <w:sz w:val="28"/>
          <w:szCs w:val="28"/>
        </w:rPr>
        <w:t>Mẫu kế hoạch</w:t>
      </w:r>
      <w:r w:rsidR="00342028" w:rsidRPr="000C5580">
        <w:rPr>
          <w:b/>
          <w:bCs/>
          <w:i/>
          <w:sz w:val="28"/>
          <w:szCs w:val="28"/>
        </w:rPr>
        <w:t xml:space="preserve">đánh giá công tác </w:t>
      </w:r>
      <w:r w:rsidR="00342028" w:rsidRPr="000C5580">
        <w:rPr>
          <w:b/>
          <w:i/>
          <w:sz w:val="28"/>
          <w:szCs w:val="28"/>
          <w:lang w:val="nl-NL"/>
        </w:rPr>
        <w:t>BĐCL cấp đơn vị</w:t>
      </w:r>
    </w:p>
    <w:tbl>
      <w:tblPr>
        <w:tblW w:w="9198" w:type="dxa"/>
        <w:tblLayout w:type="fixed"/>
        <w:tblLook w:val="04A0" w:firstRow="1" w:lastRow="0" w:firstColumn="1" w:lastColumn="0" w:noHBand="0" w:noVBand="1"/>
      </w:tblPr>
      <w:tblGrid>
        <w:gridCol w:w="534"/>
        <w:gridCol w:w="2947"/>
        <w:gridCol w:w="317"/>
        <w:gridCol w:w="270"/>
        <w:gridCol w:w="270"/>
        <w:gridCol w:w="360"/>
        <w:gridCol w:w="360"/>
        <w:gridCol w:w="360"/>
        <w:gridCol w:w="360"/>
        <w:gridCol w:w="360"/>
        <w:gridCol w:w="360"/>
        <w:gridCol w:w="540"/>
        <w:gridCol w:w="540"/>
        <w:gridCol w:w="630"/>
        <w:gridCol w:w="990"/>
      </w:tblGrid>
      <w:tr w:rsidR="00154F9C" w:rsidRPr="00C75C00" w:rsidTr="00C75C00">
        <w:tc>
          <w:tcPr>
            <w:tcW w:w="534" w:type="dxa"/>
            <w:vMerge w:val="restart"/>
          </w:tcPr>
          <w:p w:rsidR="00154F9C" w:rsidRPr="00C75C00" w:rsidRDefault="00154F9C" w:rsidP="00414B04">
            <w:pPr>
              <w:jc w:val="both"/>
              <w:rPr>
                <w:b/>
              </w:rPr>
            </w:pPr>
            <w:r w:rsidRPr="00C75C00">
              <w:rPr>
                <w:b/>
              </w:rPr>
              <w:tab/>
              <w:t>TT</w:t>
            </w:r>
          </w:p>
        </w:tc>
        <w:tc>
          <w:tcPr>
            <w:tcW w:w="2947" w:type="dxa"/>
            <w:vMerge w:val="restart"/>
            <w:vAlign w:val="center"/>
          </w:tcPr>
          <w:p w:rsidR="00154F9C" w:rsidRPr="00C75C00" w:rsidRDefault="00154F9C" w:rsidP="00414B04">
            <w:pPr>
              <w:jc w:val="center"/>
              <w:rPr>
                <w:b/>
              </w:rPr>
            </w:pPr>
            <w:r w:rsidRPr="00C75C00">
              <w:rPr>
                <w:b/>
              </w:rPr>
              <w:t>ĐƠN VỊ ĐƯỢC ĐÁNH GIÁ</w:t>
            </w:r>
          </w:p>
        </w:tc>
        <w:tc>
          <w:tcPr>
            <w:tcW w:w="4727" w:type="dxa"/>
            <w:gridSpan w:val="12"/>
          </w:tcPr>
          <w:p w:rsidR="00154F9C" w:rsidRPr="00C75C00" w:rsidRDefault="00154F9C" w:rsidP="00414B04">
            <w:pPr>
              <w:jc w:val="center"/>
              <w:rPr>
                <w:b/>
              </w:rPr>
            </w:pPr>
            <w:r w:rsidRPr="00C75C00">
              <w:rPr>
                <w:b/>
              </w:rPr>
              <w:t>DỰ KIẾN THỜI GIAN ĐÁNH GIÁ</w:t>
            </w:r>
          </w:p>
          <w:p w:rsidR="00154F9C" w:rsidRPr="00C75C00" w:rsidRDefault="00154F9C" w:rsidP="00414B04">
            <w:pPr>
              <w:jc w:val="center"/>
              <w:rPr>
                <w:b/>
              </w:rPr>
            </w:pPr>
          </w:p>
        </w:tc>
        <w:tc>
          <w:tcPr>
            <w:tcW w:w="990" w:type="dxa"/>
            <w:vMerge w:val="restart"/>
          </w:tcPr>
          <w:p w:rsidR="00154F9C" w:rsidRPr="00C75C00" w:rsidRDefault="00154F9C" w:rsidP="00414B04">
            <w:pPr>
              <w:jc w:val="both"/>
              <w:rPr>
                <w:b/>
              </w:rPr>
            </w:pPr>
            <w:r w:rsidRPr="00C75C00">
              <w:rPr>
                <w:b/>
              </w:rPr>
              <w:t>số lần ĐGNB</w:t>
            </w:r>
          </w:p>
        </w:tc>
      </w:tr>
      <w:tr w:rsidR="00154F9C" w:rsidRPr="00043DF0" w:rsidTr="00C75C00">
        <w:tc>
          <w:tcPr>
            <w:tcW w:w="534" w:type="dxa"/>
            <w:vMerge/>
          </w:tcPr>
          <w:p w:rsidR="00154F9C" w:rsidRPr="00043DF0" w:rsidRDefault="00154F9C" w:rsidP="00414B04">
            <w:pPr>
              <w:jc w:val="both"/>
              <w:rPr>
                <w:b/>
                <w:sz w:val="28"/>
                <w:szCs w:val="28"/>
              </w:rPr>
            </w:pPr>
          </w:p>
        </w:tc>
        <w:tc>
          <w:tcPr>
            <w:tcW w:w="2947" w:type="dxa"/>
            <w:vMerge/>
          </w:tcPr>
          <w:p w:rsidR="00154F9C" w:rsidRPr="00043DF0" w:rsidRDefault="00154F9C" w:rsidP="00414B04">
            <w:pPr>
              <w:jc w:val="both"/>
              <w:rPr>
                <w:b/>
                <w:sz w:val="28"/>
                <w:szCs w:val="28"/>
              </w:rPr>
            </w:pPr>
          </w:p>
        </w:tc>
        <w:tc>
          <w:tcPr>
            <w:tcW w:w="317" w:type="dxa"/>
          </w:tcPr>
          <w:p w:rsidR="00154F9C" w:rsidRPr="00043DF0" w:rsidRDefault="00154F9C" w:rsidP="00414B04">
            <w:pPr>
              <w:jc w:val="both"/>
              <w:rPr>
                <w:b/>
                <w:sz w:val="28"/>
                <w:szCs w:val="28"/>
              </w:rPr>
            </w:pPr>
            <w:r w:rsidRPr="00043DF0">
              <w:rPr>
                <w:b/>
                <w:sz w:val="28"/>
                <w:szCs w:val="28"/>
              </w:rPr>
              <w:t>1</w:t>
            </w:r>
          </w:p>
        </w:tc>
        <w:tc>
          <w:tcPr>
            <w:tcW w:w="270" w:type="dxa"/>
          </w:tcPr>
          <w:p w:rsidR="00154F9C" w:rsidRPr="00043DF0" w:rsidRDefault="00154F9C" w:rsidP="00414B04">
            <w:pPr>
              <w:jc w:val="both"/>
              <w:rPr>
                <w:b/>
                <w:sz w:val="28"/>
                <w:szCs w:val="28"/>
              </w:rPr>
            </w:pPr>
            <w:r w:rsidRPr="00043DF0">
              <w:rPr>
                <w:b/>
                <w:sz w:val="28"/>
                <w:szCs w:val="28"/>
              </w:rPr>
              <w:t>2</w:t>
            </w:r>
          </w:p>
        </w:tc>
        <w:tc>
          <w:tcPr>
            <w:tcW w:w="270" w:type="dxa"/>
          </w:tcPr>
          <w:p w:rsidR="00154F9C" w:rsidRPr="00043DF0" w:rsidRDefault="00154F9C" w:rsidP="00414B04">
            <w:pPr>
              <w:jc w:val="both"/>
              <w:rPr>
                <w:b/>
                <w:sz w:val="28"/>
                <w:szCs w:val="28"/>
              </w:rPr>
            </w:pPr>
            <w:r w:rsidRPr="00043DF0">
              <w:rPr>
                <w:b/>
                <w:sz w:val="28"/>
                <w:szCs w:val="28"/>
              </w:rPr>
              <w:t>3</w:t>
            </w:r>
          </w:p>
        </w:tc>
        <w:tc>
          <w:tcPr>
            <w:tcW w:w="360" w:type="dxa"/>
          </w:tcPr>
          <w:p w:rsidR="00154F9C" w:rsidRPr="00043DF0" w:rsidRDefault="00154F9C" w:rsidP="00414B04">
            <w:pPr>
              <w:jc w:val="both"/>
              <w:rPr>
                <w:b/>
                <w:sz w:val="28"/>
                <w:szCs w:val="28"/>
              </w:rPr>
            </w:pPr>
            <w:r w:rsidRPr="00043DF0">
              <w:rPr>
                <w:b/>
                <w:sz w:val="28"/>
                <w:szCs w:val="28"/>
              </w:rPr>
              <w:t>4</w:t>
            </w:r>
          </w:p>
        </w:tc>
        <w:tc>
          <w:tcPr>
            <w:tcW w:w="360" w:type="dxa"/>
          </w:tcPr>
          <w:p w:rsidR="00154F9C" w:rsidRPr="00043DF0" w:rsidRDefault="00154F9C" w:rsidP="00414B04">
            <w:pPr>
              <w:jc w:val="both"/>
              <w:rPr>
                <w:b/>
                <w:sz w:val="28"/>
                <w:szCs w:val="28"/>
              </w:rPr>
            </w:pPr>
            <w:r w:rsidRPr="00043DF0">
              <w:rPr>
                <w:b/>
                <w:sz w:val="28"/>
                <w:szCs w:val="28"/>
              </w:rPr>
              <w:t>5</w:t>
            </w:r>
          </w:p>
        </w:tc>
        <w:tc>
          <w:tcPr>
            <w:tcW w:w="360" w:type="dxa"/>
          </w:tcPr>
          <w:p w:rsidR="00154F9C" w:rsidRPr="00043DF0" w:rsidRDefault="00154F9C" w:rsidP="00414B04">
            <w:pPr>
              <w:jc w:val="both"/>
              <w:rPr>
                <w:b/>
                <w:sz w:val="28"/>
                <w:szCs w:val="28"/>
              </w:rPr>
            </w:pPr>
            <w:r w:rsidRPr="00043DF0">
              <w:rPr>
                <w:b/>
                <w:sz w:val="28"/>
                <w:szCs w:val="28"/>
              </w:rPr>
              <w:t>6</w:t>
            </w:r>
          </w:p>
        </w:tc>
        <w:tc>
          <w:tcPr>
            <w:tcW w:w="360" w:type="dxa"/>
          </w:tcPr>
          <w:p w:rsidR="00154F9C" w:rsidRPr="00043DF0" w:rsidRDefault="00154F9C" w:rsidP="00414B04">
            <w:pPr>
              <w:jc w:val="both"/>
              <w:rPr>
                <w:b/>
                <w:sz w:val="28"/>
                <w:szCs w:val="28"/>
              </w:rPr>
            </w:pPr>
            <w:r w:rsidRPr="00043DF0">
              <w:rPr>
                <w:b/>
                <w:sz w:val="28"/>
                <w:szCs w:val="28"/>
              </w:rPr>
              <w:t>7</w:t>
            </w:r>
          </w:p>
        </w:tc>
        <w:tc>
          <w:tcPr>
            <w:tcW w:w="360" w:type="dxa"/>
          </w:tcPr>
          <w:p w:rsidR="00154F9C" w:rsidRPr="00043DF0" w:rsidRDefault="00154F9C" w:rsidP="00414B04">
            <w:pPr>
              <w:jc w:val="both"/>
              <w:rPr>
                <w:b/>
                <w:sz w:val="28"/>
                <w:szCs w:val="28"/>
              </w:rPr>
            </w:pPr>
            <w:r w:rsidRPr="00043DF0">
              <w:rPr>
                <w:b/>
                <w:sz w:val="28"/>
                <w:szCs w:val="28"/>
              </w:rPr>
              <w:t>8</w:t>
            </w:r>
          </w:p>
        </w:tc>
        <w:tc>
          <w:tcPr>
            <w:tcW w:w="360" w:type="dxa"/>
          </w:tcPr>
          <w:p w:rsidR="00154F9C" w:rsidRPr="00043DF0" w:rsidRDefault="00154F9C" w:rsidP="00414B04">
            <w:pPr>
              <w:jc w:val="both"/>
              <w:rPr>
                <w:b/>
                <w:sz w:val="28"/>
                <w:szCs w:val="28"/>
              </w:rPr>
            </w:pPr>
            <w:r w:rsidRPr="00043DF0">
              <w:rPr>
                <w:b/>
                <w:sz w:val="28"/>
                <w:szCs w:val="28"/>
              </w:rPr>
              <w:t>9</w:t>
            </w:r>
          </w:p>
        </w:tc>
        <w:tc>
          <w:tcPr>
            <w:tcW w:w="540" w:type="dxa"/>
          </w:tcPr>
          <w:p w:rsidR="00154F9C" w:rsidRPr="00043DF0" w:rsidRDefault="00154F9C" w:rsidP="00414B04">
            <w:pPr>
              <w:jc w:val="both"/>
              <w:rPr>
                <w:b/>
                <w:sz w:val="28"/>
                <w:szCs w:val="28"/>
              </w:rPr>
            </w:pPr>
            <w:r w:rsidRPr="00043DF0">
              <w:rPr>
                <w:b/>
                <w:sz w:val="28"/>
                <w:szCs w:val="28"/>
              </w:rPr>
              <w:t>10</w:t>
            </w:r>
          </w:p>
        </w:tc>
        <w:tc>
          <w:tcPr>
            <w:tcW w:w="540" w:type="dxa"/>
          </w:tcPr>
          <w:p w:rsidR="00154F9C" w:rsidRPr="00043DF0" w:rsidRDefault="00154F9C" w:rsidP="00414B04">
            <w:pPr>
              <w:jc w:val="both"/>
              <w:rPr>
                <w:b/>
                <w:sz w:val="28"/>
                <w:szCs w:val="28"/>
              </w:rPr>
            </w:pPr>
            <w:r w:rsidRPr="00043DF0">
              <w:rPr>
                <w:b/>
                <w:sz w:val="28"/>
                <w:szCs w:val="28"/>
              </w:rPr>
              <w:t>11</w:t>
            </w:r>
          </w:p>
        </w:tc>
        <w:tc>
          <w:tcPr>
            <w:tcW w:w="630" w:type="dxa"/>
          </w:tcPr>
          <w:p w:rsidR="00154F9C" w:rsidRPr="00043DF0" w:rsidRDefault="00154F9C" w:rsidP="00414B04">
            <w:pPr>
              <w:jc w:val="both"/>
              <w:rPr>
                <w:b/>
                <w:sz w:val="28"/>
                <w:szCs w:val="28"/>
              </w:rPr>
            </w:pPr>
            <w:r w:rsidRPr="00043DF0">
              <w:rPr>
                <w:b/>
                <w:sz w:val="28"/>
                <w:szCs w:val="28"/>
              </w:rPr>
              <w:t>12</w:t>
            </w:r>
          </w:p>
        </w:tc>
        <w:tc>
          <w:tcPr>
            <w:tcW w:w="990" w:type="dxa"/>
            <w:vMerge/>
          </w:tcPr>
          <w:p w:rsidR="00154F9C" w:rsidRPr="00043DF0" w:rsidRDefault="00154F9C" w:rsidP="00414B04">
            <w:pPr>
              <w:jc w:val="both"/>
              <w:rPr>
                <w:b/>
                <w:sz w:val="28"/>
                <w:szCs w:val="28"/>
              </w:rPr>
            </w:pP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1</w:t>
            </w:r>
          </w:p>
        </w:tc>
        <w:tc>
          <w:tcPr>
            <w:tcW w:w="2947" w:type="dxa"/>
          </w:tcPr>
          <w:p w:rsidR="00154F9C" w:rsidRPr="00043DF0" w:rsidRDefault="00154F9C" w:rsidP="00414B04">
            <w:pPr>
              <w:jc w:val="both"/>
              <w:rPr>
                <w:sz w:val="28"/>
                <w:szCs w:val="28"/>
              </w:rPr>
            </w:pPr>
            <w:r w:rsidRPr="00043DF0">
              <w:rPr>
                <w:sz w:val="28"/>
                <w:szCs w:val="28"/>
              </w:rPr>
              <w:t>Phòng đào tạo</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r w:rsidRPr="00043DF0">
              <w:rPr>
                <w:sz w:val="28"/>
                <w:szCs w:val="28"/>
              </w:rPr>
              <w:t>x</w:t>
            </w: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2</w:t>
            </w:r>
          </w:p>
        </w:tc>
        <w:tc>
          <w:tcPr>
            <w:tcW w:w="2947" w:type="dxa"/>
          </w:tcPr>
          <w:p w:rsidR="00154F9C" w:rsidRPr="00043DF0" w:rsidRDefault="00154F9C" w:rsidP="00414B04">
            <w:pPr>
              <w:jc w:val="both"/>
              <w:rPr>
                <w:sz w:val="28"/>
                <w:szCs w:val="28"/>
              </w:rPr>
            </w:pPr>
            <w:r w:rsidRPr="00043DF0">
              <w:rPr>
                <w:sz w:val="28"/>
                <w:szCs w:val="28"/>
              </w:rPr>
              <w:t>phòng tổ chức HC</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r w:rsidRPr="00043DF0">
              <w:rPr>
                <w:sz w:val="28"/>
                <w:szCs w:val="28"/>
              </w:rPr>
              <w:t>x</w:t>
            </w: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3</w:t>
            </w:r>
          </w:p>
        </w:tc>
        <w:tc>
          <w:tcPr>
            <w:tcW w:w="2947" w:type="dxa"/>
          </w:tcPr>
          <w:p w:rsidR="00154F9C" w:rsidRPr="00043DF0" w:rsidRDefault="00154F9C" w:rsidP="00414B04">
            <w:pPr>
              <w:jc w:val="both"/>
              <w:rPr>
                <w:sz w:val="28"/>
                <w:szCs w:val="28"/>
              </w:rPr>
            </w:pPr>
            <w:r w:rsidRPr="00043DF0">
              <w:rPr>
                <w:sz w:val="28"/>
                <w:szCs w:val="28"/>
              </w:rPr>
              <w:t>Phòng khảo thí &amp;ĐBCL</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r w:rsidRPr="00043DF0">
              <w:rPr>
                <w:sz w:val="28"/>
                <w:szCs w:val="28"/>
              </w:rPr>
              <w:t>x</w:t>
            </w: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4</w:t>
            </w:r>
          </w:p>
        </w:tc>
        <w:tc>
          <w:tcPr>
            <w:tcW w:w="2947" w:type="dxa"/>
          </w:tcPr>
          <w:p w:rsidR="00154F9C" w:rsidRPr="00043DF0" w:rsidRDefault="00154F9C" w:rsidP="00414B04">
            <w:pPr>
              <w:jc w:val="both"/>
              <w:rPr>
                <w:sz w:val="28"/>
                <w:szCs w:val="28"/>
              </w:rPr>
            </w:pPr>
            <w:r w:rsidRPr="00043DF0">
              <w:rPr>
                <w:sz w:val="28"/>
                <w:szCs w:val="28"/>
              </w:rPr>
              <w:t>Phòng KH-DV</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r w:rsidRPr="00043DF0">
              <w:rPr>
                <w:sz w:val="28"/>
                <w:szCs w:val="28"/>
              </w:rPr>
              <w:t>x</w:t>
            </w: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5</w:t>
            </w:r>
          </w:p>
        </w:tc>
        <w:tc>
          <w:tcPr>
            <w:tcW w:w="2947" w:type="dxa"/>
          </w:tcPr>
          <w:p w:rsidR="00154F9C" w:rsidRPr="00043DF0" w:rsidRDefault="00154F9C" w:rsidP="00414B04">
            <w:pPr>
              <w:jc w:val="both"/>
              <w:rPr>
                <w:sz w:val="28"/>
                <w:szCs w:val="28"/>
              </w:rPr>
            </w:pPr>
            <w:r w:rsidRPr="00043DF0">
              <w:rPr>
                <w:sz w:val="28"/>
                <w:szCs w:val="28"/>
              </w:rPr>
              <w:t>Phòng Tài vụ</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r w:rsidRPr="00043DF0">
              <w:rPr>
                <w:sz w:val="28"/>
                <w:szCs w:val="28"/>
              </w:rPr>
              <w:t>x</w:t>
            </w: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6</w:t>
            </w:r>
          </w:p>
        </w:tc>
        <w:tc>
          <w:tcPr>
            <w:tcW w:w="2947" w:type="dxa"/>
          </w:tcPr>
          <w:p w:rsidR="00154F9C" w:rsidRPr="00043DF0" w:rsidRDefault="00154F9C" w:rsidP="00414B04">
            <w:pPr>
              <w:jc w:val="both"/>
              <w:rPr>
                <w:sz w:val="28"/>
                <w:szCs w:val="28"/>
              </w:rPr>
            </w:pPr>
            <w:r w:rsidRPr="00043DF0">
              <w:rPr>
                <w:sz w:val="28"/>
                <w:szCs w:val="28"/>
              </w:rPr>
              <w:t>Phòng Công tác HSSV</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r w:rsidRPr="00043DF0">
              <w:rPr>
                <w:sz w:val="28"/>
                <w:szCs w:val="28"/>
              </w:rPr>
              <w:t>x</w:t>
            </w: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7</w:t>
            </w:r>
          </w:p>
        </w:tc>
        <w:tc>
          <w:tcPr>
            <w:tcW w:w="2947" w:type="dxa"/>
          </w:tcPr>
          <w:p w:rsidR="00154F9C" w:rsidRPr="00043DF0" w:rsidRDefault="00154F9C" w:rsidP="00414B04">
            <w:pPr>
              <w:jc w:val="both"/>
              <w:rPr>
                <w:sz w:val="28"/>
                <w:szCs w:val="28"/>
              </w:rPr>
            </w:pPr>
            <w:r w:rsidRPr="00043DF0">
              <w:rPr>
                <w:sz w:val="28"/>
                <w:szCs w:val="28"/>
              </w:rPr>
              <w:t>Khoa Công nghệ Hàn</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r w:rsidRPr="00043DF0">
              <w:rPr>
                <w:sz w:val="28"/>
                <w:szCs w:val="28"/>
              </w:rPr>
              <w:t>x</w:t>
            </w: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8</w:t>
            </w:r>
          </w:p>
        </w:tc>
        <w:tc>
          <w:tcPr>
            <w:tcW w:w="2947" w:type="dxa"/>
          </w:tcPr>
          <w:p w:rsidR="00154F9C" w:rsidRPr="00043DF0" w:rsidRDefault="00154F9C" w:rsidP="00414B04">
            <w:pPr>
              <w:jc w:val="both"/>
              <w:rPr>
                <w:sz w:val="28"/>
                <w:szCs w:val="28"/>
              </w:rPr>
            </w:pPr>
            <w:r w:rsidRPr="00043DF0">
              <w:rPr>
                <w:sz w:val="28"/>
                <w:szCs w:val="28"/>
              </w:rPr>
              <w:t>Khoa công nghệ Ô Tô</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r w:rsidRPr="00043DF0">
              <w:rPr>
                <w:sz w:val="28"/>
                <w:szCs w:val="28"/>
              </w:rPr>
              <w:t>x</w:t>
            </w: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9</w:t>
            </w:r>
          </w:p>
        </w:tc>
        <w:tc>
          <w:tcPr>
            <w:tcW w:w="2947" w:type="dxa"/>
          </w:tcPr>
          <w:p w:rsidR="00154F9C" w:rsidRPr="00043DF0" w:rsidRDefault="00154F9C" w:rsidP="00414B04">
            <w:pPr>
              <w:jc w:val="both"/>
              <w:rPr>
                <w:sz w:val="28"/>
                <w:szCs w:val="28"/>
              </w:rPr>
            </w:pPr>
            <w:r w:rsidRPr="00043DF0">
              <w:rPr>
                <w:sz w:val="28"/>
                <w:szCs w:val="28"/>
              </w:rPr>
              <w:t>Khoa Điện CN</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r w:rsidRPr="00043DF0">
              <w:rPr>
                <w:sz w:val="28"/>
                <w:szCs w:val="28"/>
              </w:rPr>
              <w:t>x</w:t>
            </w: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r w:rsidR="00154F9C" w:rsidRPr="00043DF0" w:rsidTr="00C75C00">
        <w:tc>
          <w:tcPr>
            <w:tcW w:w="534" w:type="dxa"/>
          </w:tcPr>
          <w:p w:rsidR="00154F9C" w:rsidRPr="00043DF0" w:rsidRDefault="00154F9C" w:rsidP="00414B04">
            <w:pPr>
              <w:jc w:val="right"/>
              <w:rPr>
                <w:sz w:val="28"/>
                <w:szCs w:val="28"/>
              </w:rPr>
            </w:pPr>
            <w:r w:rsidRPr="00043DF0">
              <w:rPr>
                <w:sz w:val="28"/>
                <w:szCs w:val="28"/>
              </w:rPr>
              <w:t>10</w:t>
            </w:r>
          </w:p>
        </w:tc>
        <w:tc>
          <w:tcPr>
            <w:tcW w:w="2947" w:type="dxa"/>
          </w:tcPr>
          <w:p w:rsidR="00154F9C" w:rsidRPr="00043DF0" w:rsidRDefault="00154F9C" w:rsidP="00414B04">
            <w:pPr>
              <w:jc w:val="both"/>
              <w:rPr>
                <w:sz w:val="28"/>
                <w:szCs w:val="28"/>
              </w:rPr>
            </w:pPr>
            <w:r w:rsidRPr="00043DF0">
              <w:rPr>
                <w:sz w:val="28"/>
                <w:szCs w:val="28"/>
              </w:rPr>
              <w:t>Khoa Điện tử CN....</w:t>
            </w:r>
          </w:p>
        </w:tc>
        <w:tc>
          <w:tcPr>
            <w:tcW w:w="317"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27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36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p>
        </w:tc>
        <w:tc>
          <w:tcPr>
            <w:tcW w:w="540" w:type="dxa"/>
          </w:tcPr>
          <w:p w:rsidR="00154F9C" w:rsidRPr="00043DF0" w:rsidRDefault="00154F9C" w:rsidP="00414B04">
            <w:pPr>
              <w:jc w:val="both"/>
              <w:rPr>
                <w:sz w:val="28"/>
                <w:szCs w:val="28"/>
              </w:rPr>
            </w:pPr>
            <w:r w:rsidRPr="00043DF0">
              <w:rPr>
                <w:sz w:val="28"/>
                <w:szCs w:val="28"/>
              </w:rPr>
              <w:t>x</w:t>
            </w:r>
          </w:p>
        </w:tc>
        <w:tc>
          <w:tcPr>
            <w:tcW w:w="630" w:type="dxa"/>
          </w:tcPr>
          <w:p w:rsidR="00154F9C" w:rsidRPr="00043DF0" w:rsidRDefault="00154F9C" w:rsidP="00414B04">
            <w:pPr>
              <w:jc w:val="both"/>
              <w:rPr>
                <w:sz w:val="28"/>
                <w:szCs w:val="28"/>
              </w:rPr>
            </w:pPr>
          </w:p>
        </w:tc>
        <w:tc>
          <w:tcPr>
            <w:tcW w:w="990" w:type="dxa"/>
          </w:tcPr>
          <w:p w:rsidR="00154F9C" w:rsidRPr="00043DF0" w:rsidRDefault="00154F9C" w:rsidP="00414B04">
            <w:pPr>
              <w:jc w:val="both"/>
              <w:rPr>
                <w:sz w:val="28"/>
                <w:szCs w:val="28"/>
              </w:rPr>
            </w:pPr>
            <w:r w:rsidRPr="00043DF0">
              <w:rPr>
                <w:sz w:val="28"/>
                <w:szCs w:val="28"/>
              </w:rPr>
              <w:t>1</w:t>
            </w:r>
          </w:p>
        </w:tc>
      </w:tr>
    </w:tbl>
    <w:p w:rsidR="00414B04" w:rsidRDefault="00414B04" w:rsidP="002F63FB">
      <w:pPr>
        <w:spacing w:before="120" w:after="120"/>
        <w:ind w:firstLine="720"/>
        <w:rPr>
          <w:b/>
          <w:i/>
          <w:sz w:val="28"/>
          <w:szCs w:val="28"/>
        </w:rPr>
      </w:pPr>
    </w:p>
    <w:p w:rsidR="002F63FB" w:rsidRPr="000C5580" w:rsidRDefault="002F63FB" w:rsidP="002F63FB">
      <w:pPr>
        <w:spacing w:before="120" w:after="120"/>
        <w:ind w:firstLine="720"/>
        <w:rPr>
          <w:b/>
          <w:i/>
          <w:sz w:val="28"/>
          <w:szCs w:val="28"/>
          <w:lang w:val="nl-NL"/>
        </w:rPr>
      </w:pPr>
      <w:r w:rsidRPr="002F63FB">
        <w:rPr>
          <w:b/>
          <w:i/>
          <w:sz w:val="28"/>
          <w:szCs w:val="28"/>
        </w:rPr>
        <w:t xml:space="preserve">1.5. Mẫu báo cáo </w:t>
      </w:r>
      <w:r w:rsidRPr="002F63FB">
        <w:rPr>
          <w:b/>
          <w:bCs/>
          <w:i/>
          <w:sz w:val="28"/>
          <w:szCs w:val="28"/>
        </w:rPr>
        <w:t>đánh</w:t>
      </w:r>
      <w:r w:rsidRPr="000C5580">
        <w:rPr>
          <w:b/>
          <w:bCs/>
          <w:i/>
          <w:sz w:val="28"/>
          <w:szCs w:val="28"/>
        </w:rPr>
        <w:t xml:space="preserve"> giá công tác </w:t>
      </w:r>
      <w:r w:rsidRPr="000C5580">
        <w:rPr>
          <w:b/>
          <w:i/>
          <w:sz w:val="28"/>
          <w:szCs w:val="28"/>
          <w:lang w:val="nl-NL"/>
        </w:rPr>
        <w:t>BĐCL cấp đơn vị</w:t>
      </w:r>
    </w:p>
    <w:p w:rsidR="002F63FB" w:rsidRPr="006F378D" w:rsidRDefault="002F63FB" w:rsidP="006F378D">
      <w:pPr>
        <w:spacing w:before="120" w:after="120"/>
        <w:ind w:firstLine="720"/>
        <w:rPr>
          <w:b/>
          <w:i/>
          <w:sz w:val="28"/>
          <w:szCs w:val="28"/>
          <w:lang w:val="nl-NL"/>
        </w:rPr>
      </w:pPr>
      <w:r w:rsidRPr="00043DF0">
        <w:rPr>
          <w:sz w:val="28"/>
          <w:szCs w:val="28"/>
        </w:rPr>
        <w:t>Đơn vị đánh giá viết báo cáo đánh giá</w:t>
      </w:r>
      <w:r w:rsidRPr="002F63FB">
        <w:rPr>
          <w:bCs/>
          <w:sz w:val="28"/>
          <w:szCs w:val="28"/>
        </w:rPr>
        <w:t xml:space="preserve">công tác </w:t>
      </w:r>
      <w:r w:rsidRPr="002F63FB">
        <w:rPr>
          <w:sz w:val="28"/>
          <w:szCs w:val="28"/>
          <w:lang w:val="nl-NL"/>
        </w:rPr>
        <w:t>BĐCL cấp đơn vị</w:t>
      </w:r>
      <w:r w:rsidRPr="00043DF0">
        <w:rPr>
          <w:sz w:val="28"/>
          <w:szCs w:val="28"/>
        </w:rPr>
        <w:t xml:space="preserve"> theo mẫu, đồng thời gửi về đơn vị phụ trách để tổng hợp, báo cáo.</w:t>
      </w:r>
    </w:p>
    <w:tbl>
      <w:tblPr>
        <w:tblW w:w="0" w:type="auto"/>
        <w:tblLook w:val="04A0" w:firstRow="1" w:lastRow="0" w:firstColumn="1" w:lastColumn="0" w:noHBand="0" w:noVBand="1"/>
      </w:tblPr>
      <w:tblGrid>
        <w:gridCol w:w="2089"/>
        <w:gridCol w:w="7199"/>
      </w:tblGrid>
      <w:tr w:rsidR="002F63FB" w:rsidRPr="00043DF0" w:rsidTr="00071415">
        <w:tc>
          <w:tcPr>
            <w:tcW w:w="2093" w:type="dxa"/>
          </w:tcPr>
          <w:p w:rsidR="002F63FB" w:rsidRPr="00043DF0" w:rsidRDefault="002F63FB" w:rsidP="00414B04">
            <w:pPr>
              <w:jc w:val="both"/>
              <w:rPr>
                <w:b/>
                <w:sz w:val="28"/>
                <w:szCs w:val="28"/>
              </w:rPr>
            </w:pPr>
          </w:p>
          <w:p w:rsidR="002F63FB" w:rsidRPr="00043DF0" w:rsidRDefault="002F63FB" w:rsidP="00414B04">
            <w:pPr>
              <w:jc w:val="center"/>
              <w:rPr>
                <w:b/>
                <w:sz w:val="28"/>
                <w:szCs w:val="28"/>
              </w:rPr>
            </w:pPr>
            <w:r w:rsidRPr="00043DF0">
              <w:rPr>
                <w:b/>
                <w:sz w:val="28"/>
                <w:szCs w:val="28"/>
              </w:rPr>
              <w:t>LOGO</w:t>
            </w:r>
          </w:p>
          <w:p w:rsidR="002F63FB" w:rsidRPr="00043DF0" w:rsidRDefault="002F63FB" w:rsidP="00414B04">
            <w:pPr>
              <w:jc w:val="center"/>
              <w:rPr>
                <w:b/>
                <w:sz w:val="28"/>
                <w:szCs w:val="28"/>
              </w:rPr>
            </w:pPr>
            <w:r w:rsidRPr="00043DF0">
              <w:rPr>
                <w:b/>
                <w:sz w:val="28"/>
                <w:szCs w:val="28"/>
              </w:rPr>
              <w:t>CỦA TRƯỜNG</w:t>
            </w:r>
          </w:p>
          <w:p w:rsidR="002F63FB" w:rsidRPr="00043DF0" w:rsidRDefault="002F63FB" w:rsidP="00414B04">
            <w:pPr>
              <w:jc w:val="both"/>
              <w:rPr>
                <w:b/>
                <w:sz w:val="28"/>
                <w:szCs w:val="28"/>
              </w:rPr>
            </w:pPr>
          </w:p>
          <w:p w:rsidR="002F63FB" w:rsidRPr="00043DF0" w:rsidRDefault="002F63FB" w:rsidP="00414B04">
            <w:pPr>
              <w:jc w:val="both"/>
              <w:rPr>
                <w:b/>
                <w:sz w:val="28"/>
                <w:szCs w:val="28"/>
              </w:rPr>
            </w:pPr>
          </w:p>
          <w:p w:rsidR="002F63FB" w:rsidRPr="00043DF0" w:rsidRDefault="002F63FB" w:rsidP="00414B04">
            <w:pPr>
              <w:jc w:val="both"/>
              <w:rPr>
                <w:b/>
                <w:sz w:val="28"/>
                <w:szCs w:val="28"/>
              </w:rPr>
            </w:pPr>
          </w:p>
        </w:tc>
        <w:tc>
          <w:tcPr>
            <w:tcW w:w="7229" w:type="dxa"/>
          </w:tcPr>
          <w:p w:rsidR="002F63FB" w:rsidRPr="00043DF0" w:rsidRDefault="002F63FB" w:rsidP="00414B04">
            <w:pPr>
              <w:jc w:val="center"/>
              <w:rPr>
                <w:b/>
                <w:sz w:val="28"/>
                <w:szCs w:val="28"/>
              </w:rPr>
            </w:pPr>
            <w:r w:rsidRPr="00043DF0">
              <w:rPr>
                <w:b/>
                <w:sz w:val="28"/>
                <w:szCs w:val="28"/>
              </w:rPr>
              <w:t>TÊN CƠ QUAN QUẢN LÝ TRỰC TIÉP</w:t>
            </w:r>
          </w:p>
          <w:p w:rsidR="002F63FB" w:rsidRPr="00043DF0" w:rsidRDefault="002F63FB" w:rsidP="00414B04">
            <w:pPr>
              <w:jc w:val="center"/>
              <w:rPr>
                <w:b/>
                <w:sz w:val="28"/>
                <w:szCs w:val="28"/>
              </w:rPr>
            </w:pPr>
            <w:r w:rsidRPr="00043DF0">
              <w:rPr>
                <w:b/>
                <w:sz w:val="28"/>
                <w:szCs w:val="28"/>
              </w:rPr>
              <w:t>TÊN TRƯỜNG....</w:t>
            </w:r>
          </w:p>
          <w:p w:rsidR="002F63FB" w:rsidRPr="00043DF0" w:rsidRDefault="002F63FB" w:rsidP="00414B04">
            <w:pPr>
              <w:jc w:val="center"/>
              <w:rPr>
                <w:b/>
                <w:sz w:val="28"/>
                <w:szCs w:val="28"/>
              </w:rPr>
            </w:pPr>
          </w:p>
          <w:p w:rsidR="002F63FB" w:rsidRPr="00043DF0" w:rsidRDefault="002F63FB" w:rsidP="00414B04">
            <w:pPr>
              <w:jc w:val="both"/>
              <w:rPr>
                <w:sz w:val="28"/>
                <w:szCs w:val="28"/>
              </w:rPr>
            </w:pPr>
            <w:r w:rsidRPr="00043DF0">
              <w:rPr>
                <w:sz w:val="28"/>
                <w:szCs w:val="28"/>
              </w:rPr>
              <w:t>Địa chỉ....</w:t>
            </w:r>
          </w:p>
          <w:p w:rsidR="002F63FB" w:rsidRPr="00043DF0" w:rsidRDefault="002F63FB" w:rsidP="00414B04">
            <w:pPr>
              <w:jc w:val="both"/>
              <w:rPr>
                <w:sz w:val="28"/>
                <w:szCs w:val="28"/>
              </w:rPr>
            </w:pPr>
            <w:r w:rsidRPr="00043DF0">
              <w:rPr>
                <w:sz w:val="28"/>
                <w:szCs w:val="28"/>
              </w:rPr>
              <w:t>ĐT........., Email:....</w:t>
            </w:r>
          </w:p>
          <w:p w:rsidR="002F63FB" w:rsidRPr="00043DF0" w:rsidRDefault="002F63FB" w:rsidP="00414B04">
            <w:pPr>
              <w:jc w:val="both"/>
              <w:rPr>
                <w:b/>
                <w:sz w:val="28"/>
                <w:szCs w:val="28"/>
              </w:rPr>
            </w:pPr>
            <w:r w:rsidRPr="00043DF0">
              <w:rPr>
                <w:sz w:val="28"/>
                <w:szCs w:val="28"/>
              </w:rPr>
              <w:t>Fax........................, Website:..........</w:t>
            </w:r>
          </w:p>
        </w:tc>
      </w:tr>
    </w:tbl>
    <w:p w:rsidR="002F63FB" w:rsidRPr="00043DF0" w:rsidRDefault="002F63FB" w:rsidP="002F63FB">
      <w:pPr>
        <w:spacing w:before="120" w:after="120"/>
        <w:jc w:val="both"/>
        <w:rPr>
          <w:sz w:val="28"/>
          <w:szCs w:val="28"/>
        </w:rPr>
      </w:pPr>
    </w:p>
    <w:p w:rsidR="002F63FB" w:rsidRPr="00043DF0" w:rsidRDefault="002F63FB" w:rsidP="002F63FB">
      <w:pPr>
        <w:pStyle w:val="ListParagraph"/>
        <w:spacing w:before="120" w:after="120"/>
        <w:ind w:left="142"/>
        <w:jc w:val="center"/>
        <w:rPr>
          <w:b/>
          <w:bCs/>
          <w:sz w:val="26"/>
          <w:szCs w:val="26"/>
        </w:rPr>
      </w:pPr>
      <w:r w:rsidRPr="00043DF0">
        <w:rPr>
          <w:b/>
          <w:bCs/>
          <w:sz w:val="26"/>
          <w:szCs w:val="26"/>
        </w:rPr>
        <w:t xml:space="preserve">BÁO CÁO ĐÁNH GIÁ </w:t>
      </w:r>
      <w:r w:rsidR="00834523">
        <w:rPr>
          <w:b/>
          <w:bCs/>
          <w:sz w:val="26"/>
          <w:szCs w:val="26"/>
        </w:rPr>
        <w:t>CÔNG TÁC</w:t>
      </w:r>
      <w:r w:rsidRPr="00043DF0">
        <w:rPr>
          <w:b/>
          <w:bCs/>
          <w:sz w:val="26"/>
          <w:szCs w:val="26"/>
        </w:rPr>
        <w:t xml:space="preserve"> BẢO ĐẢM CHẤT LƯỢNG CẤP ĐƠN VỊ</w:t>
      </w:r>
    </w:p>
    <w:p w:rsidR="002F63FB" w:rsidRPr="00043DF0" w:rsidRDefault="002F63FB" w:rsidP="002F63FB">
      <w:pPr>
        <w:pStyle w:val="ListParagraph"/>
        <w:spacing w:before="120" w:after="120"/>
        <w:ind w:left="927"/>
        <w:jc w:val="center"/>
        <w:rPr>
          <w:b/>
          <w:bCs/>
          <w:sz w:val="28"/>
          <w:szCs w:val="28"/>
        </w:rPr>
      </w:pPr>
      <w:r w:rsidRPr="00043DF0">
        <w:rPr>
          <w:b/>
          <w:bCs/>
          <w:sz w:val="28"/>
          <w:szCs w:val="28"/>
        </w:rPr>
        <w:t>Đợt......năm 20...</w:t>
      </w:r>
      <w:r w:rsidRPr="00043DF0">
        <w:rPr>
          <w:b/>
          <w:bCs/>
          <w:sz w:val="28"/>
          <w:szCs w:val="28"/>
        </w:rPr>
        <w:br/>
      </w:r>
    </w:p>
    <w:p w:rsidR="002F63FB" w:rsidRPr="00043DF0" w:rsidRDefault="002F63FB" w:rsidP="002F63FB">
      <w:pPr>
        <w:pStyle w:val="ListParagraph"/>
        <w:numPr>
          <w:ilvl w:val="0"/>
          <w:numId w:val="14"/>
        </w:numPr>
        <w:spacing w:before="120" w:after="120"/>
        <w:rPr>
          <w:b/>
          <w:bCs/>
          <w:sz w:val="28"/>
          <w:szCs w:val="28"/>
        </w:rPr>
      </w:pPr>
      <w:r w:rsidRPr="00043DF0">
        <w:rPr>
          <w:b/>
          <w:bCs/>
          <w:sz w:val="28"/>
          <w:szCs w:val="28"/>
        </w:rPr>
        <w:t>Đánh giá công tác đảm bảo chất lượng của đơn vị</w:t>
      </w:r>
    </w:p>
    <w:p w:rsidR="002F63FB" w:rsidRDefault="002F63FB" w:rsidP="002F63FB">
      <w:pPr>
        <w:pStyle w:val="ListParagraph"/>
        <w:numPr>
          <w:ilvl w:val="1"/>
          <w:numId w:val="14"/>
        </w:numPr>
        <w:spacing w:before="120" w:after="120"/>
        <w:rPr>
          <w:b/>
          <w:bCs/>
          <w:i/>
          <w:sz w:val="28"/>
          <w:szCs w:val="28"/>
        </w:rPr>
      </w:pPr>
      <w:r w:rsidRPr="00526ABA">
        <w:rPr>
          <w:b/>
          <w:bCs/>
          <w:i/>
          <w:sz w:val="28"/>
          <w:szCs w:val="28"/>
        </w:rPr>
        <w:t>Đánh giá kết quả thực hiện mục tiêu chất lượng</w:t>
      </w:r>
    </w:p>
    <w:p w:rsidR="00BF2F58" w:rsidRPr="00526ABA" w:rsidRDefault="00BF2F58" w:rsidP="00BF2F58">
      <w:pPr>
        <w:pStyle w:val="ListParagraph"/>
        <w:spacing w:before="120" w:after="120"/>
        <w:ind w:left="957"/>
        <w:rPr>
          <w:b/>
          <w:bCs/>
          <w:i/>
          <w:sz w:val="28"/>
          <w:szCs w:val="28"/>
        </w:rPr>
      </w:pPr>
    </w:p>
    <w:tbl>
      <w:tblPr>
        <w:tblW w:w="0" w:type="auto"/>
        <w:tblInd w:w="250" w:type="dxa"/>
        <w:tblLook w:val="04A0" w:firstRow="1" w:lastRow="0" w:firstColumn="1" w:lastColumn="0" w:noHBand="0" w:noVBand="1"/>
      </w:tblPr>
      <w:tblGrid>
        <w:gridCol w:w="591"/>
        <w:gridCol w:w="1383"/>
        <w:gridCol w:w="1191"/>
        <w:gridCol w:w="1216"/>
        <w:gridCol w:w="2266"/>
        <w:gridCol w:w="1378"/>
        <w:gridCol w:w="1013"/>
      </w:tblGrid>
      <w:tr w:rsidR="002F63FB" w:rsidRPr="00043DF0" w:rsidTr="00071415">
        <w:tc>
          <w:tcPr>
            <w:tcW w:w="56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TT</w:t>
            </w:r>
          </w:p>
        </w:tc>
        <w:tc>
          <w:tcPr>
            <w:tcW w:w="1416"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Mục tiêu chất lượng</w:t>
            </w:r>
          </w:p>
        </w:tc>
        <w:tc>
          <w:tcPr>
            <w:tcW w:w="2460" w:type="dxa"/>
            <w:gridSpan w:val="2"/>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Kết quả đánh giá</w:t>
            </w:r>
          </w:p>
        </w:tc>
        <w:tc>
          <w:tcPr>
            <w:tcW w:w="235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Các thông tin minh chưng thu thập</w:t>
            </w:r>
          </w:p>
        </w:tc>
        <w:tc>
          <w:tcPr>
            <w:tcW w:w="141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Biện pháp khắc phục</w:t>
            </w:r>
          </w:p>
        </w:tc>
        <w:tc>
          <w:tcPr>
            <w:tcW w:w="103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Ghi chú</w:t>
            </w:r>
          </w:p>
        </w:tc>
      </w:tr>
      <w:tr w:rsidR="002F63FB" w:rsidRPr="00043DF0" w:rsidTr="00071415">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Đạt</w:t>
            </w: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Không đạt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1</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2</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bl>
    <w:p w:rsidR="002F63FB" w:rsidRDefault="002F63FB" w:rsidP="002F63FB">
      <w:pPr>
        <w:pStyle w:val="ListParagraph"/>
        <w:spacing w:before="120" w:after="120"/>
        <w:ind w:left="957"/>
        <w:rPr>
          <w:b/>
          <w:bCs/>
          <w:sz w:val="28"/>
          <w:szCs w:val="28"/>
        </w:rPr>
      </w:pPr>
    </w:p>
    <w:p w:rsidR="00BF2F58" w:rsidRPr="00043DF0" w:rsidRDefault="00BF2F58" w:rsidP="002F63FB">
      <w:pPr>
        <w:pStyle w:val="ListParagraph"/>
        <w:spacing w:before="120" w:after="120"/>
        <w:ind w:left="957"/>
        <w:rPr>
          <w:b/>
          <w:bCs/>
          <w:sz w:val="28"/>
          <w:szCs w:val="28"/>
        </w:rPr>
      </w:pPr>
    </w:p>
    <w:p w:rsidR="002F63FB" w:rsidRPr="00526ABA" w:rsidRDefault="002F63FB" w:rsidP="002F63FB">
      <w:pPr>
        <w:pStyle w:val="ListParagraph"/>
        <w:numPr>
          <w:ilvl w:val="1"/>
          <w:numId w:val="14"/>
        </w:numPr>
        <w:spacing w:before="120" w:after="120"/>
        <w:rPr>
          <w:b/>
          <w:bCs/>
          <w:i/>
          <w:sz w:val="28"/>
          <w:szCs w:val="28"/>
        </w:rPr>
      </w:pPr>
      <w:r w:rsidRPr="00526ABA">
        <w:rPr>
          <w:b/>
          <w:bCs/>
          <w:i/>
          <w:sz w:val="28"/>
          <w:szCs w:val="28"/>
        </w:rPr>
        <w:lastRenderedPageBreak/>
        <w:t>Đánh giá thực hiện các quy trình đảm bảo chất lượng</w:t>
      </w:r>
    </w:p>
    <w:tbl>
      <w:tblPr>
        <w:tblW w:w="9708" w:type="dxa"/>
        <w:tblInd w:w="108" w:type="dxa"/>
        <w:tblLook w:val="04A0" w:firstRow="1" w:lastRow="0" w:firstColumn="1" w:lastColumn="0" w:noHBand="0" w:noVBand="1"/>
      </w:tblPr>
      <w:tblGrid>
        <w:gridCol w:w="564"/>
        <w:gridCol w:w="1125"/>
        <w:gridCol w:w="1669"/>
        <w:gridCol w:w="1261"/>
        <w:gridCol w:w="953"/>
        <w:gridCol w:w="1026"/>
        <w:gridCol w:w="1320"/>
        <w:gridCol w:w="1122"/>
        <w:gridCol w:w="668"/>
      </w:tblGrid>
      <w:tr w:rsidR="002F63FB" w:rsidRPr="00043DF0" w:rsidTr="00071415">
        <w:tc>
          <w:tcPr>
            <w:tcW w:w="567"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hanging="957"/>
              <w:rPr>
                <w:b/>
                <w:bCs/>
                <w:sz w:val="28"/>
                <w:szCs w:val="28"/>
              </w:rPr>
            </w:pPr>
            <w:r w:rsidRPr="00043DF0">
              <w:rPr>
                <w:b/>
                <w:bCs/>
                <w:sz w:val="28"/>
                <w:szCs w:val="28"/>
              </w:rPr>
              <w:t>ttt</w:t>
            </w:r>
          </w:p>
        </w:tc>
        <w:tc>
          <w:tcPr>
            <w:tcW w:w="1134"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Lĩnh vực quản lý chất lượng</w:t>
            </w:r>
          </w:p>
        </w:tc>
        <w:tc>
          <w:tcPr>
            <w:tcW w:w="1701"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Nội dung của từng lĩnh vực quản lý chất lượng</w:t>
            </w:r>
          </w:p>
        </w:tc>
        <w:tc>
          <w:tcPr>
            <w:tcW w:w="1276"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Quy trình đảm bảo chất lượng</w:t>
            </w:r>
          </w:p>
        </w:tc>
        <w:tc>
          <w:tcPr>
            <w:tcW w:w="1925" w:type="dxa"/>
            <w:gridSpan w:val="2"/>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Kết quả đánh giá</w:t>
            </w:r>
          </w:p>
        </w:tc>
        <w:tc>
          <w:tcPr>
            <w:tcW w:w="1335"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Các thông tin, minh chưng thu thập</w:t>
            </w:r>
          </w:p>
        </w:tc>
        <w:tc>
          <w:tcPr>
            <w:tcW w:w="1134"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Biện pháp khắc phục</w:t>
            </w:r>
          </w:p>
        </w:tc>
        <w:tc>
          <w:tcPr>
            <w:tcW w:w="636"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Ghi chú</w:t>
            </w:r>
          </w:p>
        </w:tc>
      </w:tr>
      <w:tr w:rsidR="002F63FB" w:rsidRPr="00043DF0" w:rsidTr="00071415">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957"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Thực hiện</w:t>
            </w:r>
          </w:p>
        </w:tc>
        <w:tc>
          <w:tcPr>
            <w:tcW w:w="968"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Không thực hiện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r>
      <w:tr w:rsidR="002F63FB" w:rsidRPr="00043DF0" w:rsidTr="00071415">
        <w:tc>
          <w:tcPr>
            <w:tcW w:w="567"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957"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96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335"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63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7"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2</w:t>
            </w:r>
          </w:p>
        </w:tc>
        <w:tc>
          <w:tcPr>
            <w:tcW w:w="1134"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957"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96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335"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63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7"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701"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957"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96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335"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134"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63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bl>
    <w:p w:rsidR="002F63FB" w:rsidRPr="00043DF0" w:rsidRDefault="002F63FB" w:rsidP="002F63FB">
      <w:pPr>
        <w:pStyle w:val="ListParagraph"/>
        <w:spacing w:before="120" w:after="120"/>
        <w:ind w:left="957"/>
        <w:rPr>
          <w:b/>
          <w:bCs/>
          <w:sz w:val="28"/>
          <w:szCs w:val="28"/>
        </w:rPr>
      </w:pPr>
    </w:p>
    <w:p w:rsidR="002F63FB" w:rsidRPr="00526ABA" w:rsidRDefault="002F63FB" w:rsidP="002F63FB">
      <w:pPr>
        <w:pStyle w:val="ListParagraph"/>
        <w:numPr>
          <w:ilvl w:val="1"/>
          <w:numId w:val="14"/>
        </w:numPr>
        <w:spacing w:before="120" w:after="120"/>
        <w:rPr>
          <w:b/>
          <w:bCs/>
          <w:i/>
          <w:sz w:val="28"/>
          <w:szCs w:val="28"/>
        </w:rPr>
      </w:pPr>
      <w:r w:rsidRPr="00526ABA">
        <w:rPr>
          <w:b/>
          <w:bCs/>
          <w:i/>
          <w:sz w:val="28"/>
          <w:szCs w:val="28"/>
        </w:rPr>
        <w:t>Đánh giá thực hiện quy chế quản lý, vận hành hệ thống thông tin đảm bảo chất lượng</w:t>
      </w:r>
    </w:p>
    <w:tbl>
      <w:tblPr>
        <w:tblW w:w="0" w:type="auto"/>
        <w:tblInd w:w="250" w:type="dxa"/>
        <w:tblLook w:val="04A0" w:firstRow="1" w:lastRow="0" w:firstColumn="1" w:lastColumn="0" w:noHBand="0" w:noVBand="1"/>
      </w:tblPr>
      <w:tblGrid>
        <w:gridCol w:w="590"/>
        <w:gridCol w:w="1375"/>
        <w:gridCol w:w="1204"/>
        <w:gridCol w:w="1216"/>
        <w:gridCol w:w="2263"/>
        <w:gridCol w:w="1377"/>
        <w:gridCol w:w="1013"/>
      </w:tblGrid>
      <w:tr w:rsidR="002F63FB" w:rsidRPr="00043DF0" w:rsidTr="00071415">
        <w:tc>
          <w:tcPr>
            <w:tcW w:w="56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TT</w:t>
            </w:r>
          </w:p>
        </w:tc>
        <w:tc>
          <w:tcPr>
            <w:tcW w:w="1416"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Nội dung thực hiện</w:t>
            </w:r>
          </w:p>
        </w:tc>
        <w:tc>
          <w:tcPr>
            <w:tcW w:w="2460" w:type="dxa"/>
            <w:gridSpan w:val="2"/>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Kết quả đánh giá</w:t>
            </w:r>
          </w:p>
        </w:tc>
        <w:tc>
          <w:tcPr>
            <w:tcW w:w="235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Các thông tin, minh chứng thu thập</w:t>
            </w:r>
          </w:p>
        </w:tc>
        <w:tc>
          <w:tcPr>
            <w:tcW w:w="141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Biện pháp khắc phục</w:t>
            </w:r>
          </w:p>
        </w:tc>
        <w:tc>
          <w:tcPr>
            <w:tcW w:w="103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Ghi chú</w:t>
            </w:r>
          </w:p>
        </w:tc>
      </w:tr>
      <w:tr w:rsidR="002F63FB" w:rsidRPr="00043DF0" w:rsidTr="00071415">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Thực hiện</w:t>
            </w: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Không thực hiện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1</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2</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bl>
    <w:p w:rsidR="002F63FB" w:rsidRPr="00043DF0" w:rsidRDefault="002F63FB" w:rsidP="002F63FB">
      <w:pPr>
        <w:spacing w:before="120" w:after="120"/>
        <w:ind w:firstLine="567"/>
        <w:rPr>
          <w:b/>
          <w:bCs/>
          <w:sz w:val="28"/>
          <w:szCs w:val="28"/>
        </w:rPr>
      </w:pPr>
    </w:p>
    <w:p w:rsidR="002F63FB" w:rsidRPr="00526ABA" w:rsidRDefault="002F63FB" w:rsidP="002F63FB">
      <w:pPr>
        <w:pStyle w:val="ListParagraph"/>
        <w:numPr>
          <w:ilvl w:val="1"/>
          <w:numId w:val="14"/>
        </w:numPr>
        <w:spacing w:before="120" w:after="120"/>
        <w:rPr>
          <w:b/>
          <w:bCs/>
          <w:i/>
          <w:sz w:val="28"/>
          <w:szCs w:val="28"/>
        </w:rPr>
      </w:pPr>
      <w:r w:rsidRPr="00526ABA">
        <w:rPr>
          <w:b/>
          <w:bCs/>
          <w:i/>
          <w:sz w:val="28"/>
          <w:szCs w:val="28"/>
        </w:rPr>
        <w:t>. Đánh giá mức độ nhận thức của cán bộ quan lý, nhà giáo, nhân viên và người lao động về công tác đảm bảo chất lượng</w:t>
      </w:r>
    </w:p>
    <w:p w:rsidR="002F63FB" w:rsidRPr="00043DF0" w:rsidRDefault="002F63FB" w:rsidP="002F63FB">
      <w:pPr>
        <w:pStyle w:val="ListParagraph"/>
        <w:spacing w:before="120" w:after="120"/>
        <w:ind w:left="957"/>
        <w:rPr>
          <w:b/>
          <w:bCs/>
          <w:sz w:val="28"/>
          <w:szCs w:val="28"/>
        </w:rPr>
      </w:pPr>
    </w:p>
    <w:tbl>
      <w:tblPr>
        <w:tblW w:w="0" w:type="auto"/>
        <w:tblInd w:w="250" w:type="dxa"/>
        <w:tblLook w:val="04A0" w:firstRow="1" w:lastRow="0" w:firstColumn="1" w:lastColumn="0" w:noHBand="0" w:noVBand="1"/>
      </w:tblPr>
      <w:tblGrid>
        <w:gridCol w:w="591"/>
        <w:gridCol w:w="1383"/>
        <w:gridCol w:w="1205"/>
        <w:gridCol w:w="1206"/>
        <w:gridCol w:w="2263"/>
        <w:gridCol w:w="1377"/>
        <w:gridCol w:w="1013"/>
      </w:tblGrid>
      <w:tr w:rsidR="002F63FB" w:rsidRPr="00043DF0" w:rsidTr="00071415">
        <w:tc>
          <w:tcPr>
            <w:tcW w:w="56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TT</w:t>
            </w:r>
          </w:p>
        </w:tc>
        <w:tc>
          <w:tcPr>
            <w:tcW w:w="1416"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Đối tượng</w:t>
            </w:r>
          </w:p>
        </w:tc>
        <w:tc>
          <w:tcPr>
            <w:tcW w:w="2460" w:type="dxa"/>
            <w:gridSpan w:val="2"/>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Mức độ nhận thức</w:t>
            </w:r>
          </w:p>
        </w:tc>
        <w:tc>
          <w:tcPr>
            <w:tcW w:w="235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Các thông tin, minh chứng thu thập</w:t>
            </w:r>
          </w:p>
        </w:tc>
        <w:tc>
          <w:tcPr>
            <w:tcW w:w="141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Biện pháp khắc phục</w:t>
            </w:r>
          </w:p>
        </w:tc>
        <w:tc>
          <w:tcPr>
            <w:tcW w:w="103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Ghi chú</w:t>
            </w:r>
          </w:p>
        </w:tc>
      </w:tr>
      <w:tr w:rsidR="002F63FB" w:rsidRPr="00043DF0" w:rsidTr="00071415">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Nhận thức đầy đủ</w:t>
            </w: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Chưa nhận thức đầy đủ</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1</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2</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w:t>
            </w:r>
          </w:p>
        </w:tc>
        <w:tc>
          <w:tcPr>
            <w:tcW w:w="1416"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bl>
    <w:p w:rsidR="002F63FB" w:rsidRPr="00043DF0" w:rsidRDefault="002F63FB" w:rsidP="002F63FB">
      <w:pPr>
        <w:pStyle w:val="ListParagraph"/>
        <w:spacing w:before="120" w:after="120"/>
        <w:ind w:left="957"/>
        <w:rPr>
          <w:b/>
          <w:bCs/>
          <w:sz w:val="28"/>
          <w:szCs w:val="28"/>
        </w:rPr>
      </w:pPr>
    </w:p>
    <w:p w:rsidR="002F63FB" w:rsidRPr="00526ABA" w:rsidRDefault="002F63FB" w:rsidP="002F63FB">
      <w:pPr>
        <w:pStyle w:val="ListParagraph"/>
        <w:numPr>
          <w:ilvl w:val="1"/>
          <w:numId w:val="14"/>
        </w:numPr>
        <w:spacing w:before="120" w:after="120"/>
        <w:rPr>
          <w:b/>
          <w:bCs/>
          <w:i/>
          <w:sz w:val="28"/>
          <w:szCs w:val="28"/>
        </w:rPr>
      </w:pPr>
      <w:r w:rsidRPr="00526ABA">
        <w:rPr>
          <w:b/>
          <w:bCs/>
          <w:i/>
          <w:sz w:val="28"/>
          <w:szCs w:val="28"/>
        </w:rPr>
        <w:t>. Các nội dung khác (nếu có)</w:t>
      </w:r>
    </w:p>
    <w:p w:rsidR="002F63FB" w:rsidRPr="00526ABA" w:rsidRDefault="002F63FB" w:rsidP="002F63FB">
      <w:pPr>
        <w:pStyle w:val="ListParagraph"/>
        <w:spacing w:before="120" w:after="120"/>
        <w:ind w:left="957"/>
        <w:rPr>
          <w:b/>
          <w:bCs/>
          <w:i/>
          <w:sz w:val="28"/>
          <w:szCs w:val="28"/>
        </w:rPr>
      </w:pPr>
    </w:p>
    <w:tbl>
      <w:tblPr>
        <w:tblW w:w="0" w:type="auto"/>
        <w:tblInd w:w="250" w:type="dxa"/>
        <w:tblLook w:val="04A0" w:firstRow="1" w:lastRow="0" w:firstColumn="1" w:lastColumn="0" w:noHBand="0" w:noVBand="1"/>
      </w:tblPr>
      <w:tblGrid>
        <w:gridCol w:w="591"/>
        <w:gridCol w:w="1391"/>
        <w:gridCol w:w="1203"/>
        <w:gridCol w:w="1205"/>
        <w:gridCol w:w="2260"/>
        <w:gridCol w:w="1376"/>
        <w:gridCol w:w="1012"/>
      </w:tblGrid>
      <w:tr w:rsidR="002F63FB" w:rsidRPr="00043DF0" w:rsidTr="00071415">
        <w:tc>
          <w:tcPr>
            <w:tcW w:w="56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TT</w:t>
            </w:r>
          </w:p>
        </w:tc>
        <w:tc>
          <w:tcPr>
            <w:tcW w:w="1416"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 xml:space="preserve">Nội dung </w:t>
            </w:r>
          </w:p>
        </w:tc>
        <w:tc>
          <w:tcPr>
            <w:tcW w:w="2460" w:type="dxa"/>
            <w:gridSpan w:val="2"/>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Mức độ đánh giá</w:t>
            </w:r>
          </w:p>
        </w:tc>
        <w:tc>
          <w:tcPr>
            <w:tcW w:w="2359"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Các thông tin, minh chứng thu thập</w:t>
            </w:r>
          </w:p>
        </w:tc>
        <w:tc>
          <w:tcPr>
            <w:tcW w:w="141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 xml:space="preserve">Biện pháp khắc </w:t>
            </w:r>
            <w:r w:rsidRPr="00043DF0">
              <w:rPr>
                <w:b/>
                <w:bCs/>
                <w:sz w:val="28"/>
                <w:szCs w:val="28"/>
              </w:rPr>
              <w:lastRenderedPageBreak/>
              <w:t>phục</w:t>
            </w:r>
          </w:p>
        </w:tc>
        <w:tc>
          <w:tcPr>
            <w:tcW w:w="1038" w:type="dxa"/>
            <w:vMerge w:val="restart"/>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lastRenderedPageBreak/>
              <w:t>Ghi chú</w:t>
            </w:r>
          </w:p>
        </w:tc>
      </w:tr>
      <w:tr w:rsidR="002F63FB" w:rsidRPr="00043DF0" w:rsidTr="00071415">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Thực hiện</w:t>
            </w:r>
          </w:p>
        </w:tc>
        <w:tc>
          <w:tcPr>
            <w:tcW w:w="1230"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 xml:space="preserve">Chưa thực </w:t>
            </w:r>
            <w:r w:rsidRPr="00043DF0">
              <w:rPr>
                <w:b/>
                <w:bCs/>
                <w:sz w:val="28"/>
                <w:szCs w:val="28"/>
              </w:rPr>
              <w:lastRenderedPageBreak/>
              <w:t>hiện</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F63FB" w:rsidRPr="00043DF0" w:rsidRDefault="002F63FB" w:rsidP="00071415">
            <w:pPr>
              <w:spacing w:before="120" w:after="12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lastRenderedPageBreak/>
              <w:t>1</w:t>
            </w:r>
          </w:p>
        </w:tc>
        <w:tc>
          <w:tcPr>
            <w:tcW w:w="1416"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Nội quy cơ quan</w:t>
            </w: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2</w:t>
            </w:r>
          </w:p>
        </w:tc>
        <w:tc>
          <w:tcPr>
            <w:tcW w:w="1416"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Quy chế làm việc của cơ quan</w:t>
            </w: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3</w:t>
            </w:r>
          </w:p>
        </w:tc>
        <w:tc>
          <w:tcPr>
            <w:tcW w:w="1416"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Quy chế dân chủ cơ sở</w:t>
            </w: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r w:rsidR="002F63FB" w:rsidRPr="00043DF0" w:rsidTr="00071415">
        <w:tc>
          <w:tcPr>
            <w:tcW w:w="569"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w:t>
            </w:r>
          </w:p>
        </w:tc>
        <w:tc>
          <w:tcPr>
            <w:tcW w:w="1416" w:type="dxa"/>
            <w:tcBorders>
              <w:top w:val="single" w:sz="4" w:space="0" w:color="auto"/>
              <w:left w:val="single" w:sz="4" w:space="0" w:color="auto"/>
              <w:bottom w:val="single" w:sz="4" w:space="0" w:color="auto"/>
              <w:right w:val="single" w:sz="4" w:space="0" w:color="auto"/>
            </w:tcBorders>
            <w:hideMark/>
          </w:tcPr>
          <w:p w:rsidR="002F63FB" w:rsidRPr="00043DF0" w:rsidRDefault="002F63FB" w:rsidP="00071415">
            <w:pPr>
              <w:pStyle w:val="ListParagraph"/>
              <w:spacing w:before="120" w:after="120"/>
              <w:ind w:left="0"/>
              <w:rPr>
                <w:b/>
                <w:bCs/>
                <w:sz w:val="28"/>
                <w:szCs w:val="28"/>
              </w:rPr>
            </w:pPr>
            <w:r w:rsidRPr="00043DF0">
              <w:rPr>
                <w:b/>
                <w:bCs/>
                <w:sz w:val="28"/>
                <w:szCs w:val="28"/>
              </w:rPr>
              <w:t>………</w:t>
            </w: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230"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2359"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c>
          <w:tcPr>
            <w:tcW w:w="1038" w:type="dxa"/>
            <w:tcBorders>
              <w:top w:val="single" w:sz="4" w:space="0" w:color="auto"/>
              <w:left w:val="single" w:sz="4" w:space="0" w:color="auto"/>
              <w:bottom w:val="single" w:sz="4" w:space="0" w:color="auto"/>
              <w:right w:val="single" w:sz="4" w:space="0" w:color="auto"/>
            </w:tcBorders>
          </w:tcPr>
          <w:p w:rsidR="002F63FB" w:rsidRPr="00043DF0" w:rsidRDefault="002F63FB" w:rsidP="00071415">
            <w:pPr>
              <w:pStyle w:val="ListParagraph"/>
              <w:spacing w:before="120" w:after="120"/>
              <w:ind w:left="0"/>
              <w:rPr>
                <w:b/>
                <w:bCs/>
                <w:sz w:val="28"/>
                <w:szCs w:val="28"/>
              </w:rPr>
            </w:pPr>
          </w:p>
        </w:tc>
      </w:tr>
    </w:tbl>
    <w:p w:rsidR="002F63FB" w:rsidRPr="00043DF0" w:rsidRDefault="002F63FB" w:rsidP="002F63FB">
      <w:pPr>
        <w:spacing w:before="120" w:after="120"/>
        <w:rPr>
          <w:b/>
          <w:bCs/>
          <w:sz w:val="28"/>
          <w:szCs w:val="28"/>
        </w:rPr>
      </w:pPr>
    </w:p>
    <w:p w:rsidR="002F63FB" w:rsidRPr="00043DF0" w:rsidRDefault="002F63FB" w:rsidP="002F63FB">
      <w:pPr>
        <w:pStyle w:val="ListParagraph"/>
        <w:numPr>
          <w:ilvl w:val="0"/>
          <w:numId w:val="14"/>
        </w:numPr>
        <w:spacing w:before="120" w:after="120"/>
        <w:rPr>
          <w:b/>
          <w:bCs/>
          <w:sz w:val="28"/>
          <w:szCs w:val="28"/>
        </w:rPr>
      </w:pPr>
      <w:r w:rsidRPr="00043DF0">
        <w:rPr>
          <w:b/>
          <w:bCs/>
          <w:sz w:val="28"/>
          <w:szCs w:val="28"/>
        </w:rPr>
        <w:t>Đánh giá chung:</w:t>
      </w:r>
    </w:p>
    <w:p w:rsidR="002F63FB" w:rsidRPr="00043DF0" w:rsidRDefault="002F63FB" w:rsidP="002F63FB">
      <w:pPr>
        <w:pStyle w:val="ListParagraph"/>
        <w:spacing w:before="120" w:after="120"/>
        <w:ind w:left="927"/>
        <w:rPr>
          <w:b/>
          <w:bCs/>
          <w:i/>
          <w:sz w:val="28"/>
          <w:szCs w:val="28"/>
        </w:rPr>
      </w:pPr>
      <w:r w:rsidRPr="00043DF0">
        <w:rPr>
          <w:b/>
          <w:bCs/>
          <w:i/>
          <w:sz w:val="28"/>
          <w:szCs w:val="28"/>
        </w:rPr>
        <w:t>2.1.Hạn chế, tồn tại:……………………….</w:t>
      </w:r>
    </w:p>
    <w:p w:rsidR="002F63FB" w:rsidRPr="00043DF0" w:rsidRDefault="002F63FB" w:rsidP="002F63FB">
      <w:pPr>
        <w:pStyle w:val="ListParagraph"/>
        <w:spacing w:before="120" w:after="120"/>
        <w:ind w:left="927"/>
        <w:rPr>
          <w:b/>
          <w:bCs/>
          <w:i/>
          <w:sz w:val="28"/>
          <w:szCs w:val="28"/>
        </w:rPr>
      </w:pPr>
      <w:r w:rsidRPr="00043DF0">
        <w:rPr>
          <w:b/>
          <w:bCs/>
          <w:i/>
          <w:sz w:val="28"/>
          <w:szCs w:val="28"/>
        </w:rPr>
        <w:t>2.2. nguyên nhân:……………………………</w:t>
      </w:r>
    </w:p>
    <w:p w:rsidR="002F63FB" w:rsidRPr="00043DF0" w:rsidRDefault="002F63FB" w:rsidP="002F63FB">
      <w:pPr>
        <w:pStyle w:val="ListParagraph"/>
        <w:numPr>
          <w:ilvl w:val="0"/>
          <w:numId w:val="14"/>
        </w:numPr>
        <w:spacing w:before="120" w:after="120"/>
        <w:rPr>
          <w:b/>
          <w:bCs/>
          <w:sz w:val="28"/>
          <w:szCs w:val="28"/>
        </w:rPr>
      </w:pPr>
      <w:r w:rsidRPr="00043DF0">
        <w:rPr>
          <w:b/>
          <w:bCs/>
          <w:sz w:val="28"/>
          <w:szCs w:val="28"/>
        </w:rPr>
        <w:t>Đề xuất, khuyến nghị:</w:t>
      </w:r>
    </w:p>
    <w:p w:rsidR="002F63FB" w:rsidRPr="00043DF0" w:rsidRDefault="002F63FB" w:rsidP="002F63FB">
      <w:pPr>
        <w:pStyle w:val="ListParagraph"/>
        <w:spacing w:before="120" w:after="120"/>
        <w:ind w:left="927"/>
        <w:rPr>
          <w:bCs/>
          <w:sz w:val="28"/>
          <w:szCs w:val="28"/>
        </w:rPr>
      </w:pPr>
      <w:r w:rsidRPr="00043DF0">
        <w:rPr>
          <w:b/>
          <w:bCs/>
          <w:i/>
          <w:sz w:val="28"/>
          <w:szCs w:val="28"/>
        </w:rPr>
        <w:t>3.1.Đối với trường:</w:t>
      </w:r>
      <w:r w:rsidRPr="00043DF0">
        <w:rPr>
          <w:bCs/>
          <w:sz w:val="28"/>
          <w:szCs w:val="28"/>
        </w:rPr>
        <w:t>(đề xuất với Hiệu trưởng và các đơn vị liên quan thuộc trường nếu có)</w:t>
      </w:r>
    </w:p>
    <w:p w:rsidR="002F63FB" w:rsidRPr="00043DF0" w:rsidRDefault="002F63FB" w:rsidP="002F63FB">
      <w:pPr>
        <w:pStyle w:val="ListParagraph"/>
        <w:spacing w:before="120" w:after="120"/>
        <w:ind w:left="927"/>
        <w:rPr>
          <w:bCs/>
          <w:sz w:val="28"/>
          <w:szCs w:val="28"/>
        </w:rPr>
      </w:pPr>
      <w:r w:rsidRPr="00043DF0">
        <w:rPr>
          <w:b/>
          <w:bCs/>
          <w:i/>
          <w:sz w:val="28"/>
          <w:szCs w:val="28"/>
        </w:rPr>
        <w:t>3.2. Đối với đơn vị đánh giá:</w:t>
      </w:r>
      <w:r w:rsidRPr="00043DF0">
        <w:rPr>
          <w:bCs/>
          <w:sz w:val="28"/>
          <w:szCs w:val="28"/>
        </w:rPr>
        <w:t>(đưa ra các biện pháp khắc phục để thực hiện kịp thời trong nội bộ đơn vị)</w:t>
      </w:r>
    </w:p>
    <w:p w:rsidR="002F63FB" w:rsidRPr="00043DF0" w:rsidRDefault="002F63FB" w:rsidP="002F63FB">
      <w:pPr>
        <w:pStyle w:val="ListParagraph"/>
        <w:spacing w:before="120" w:after="120"/>
        <w:ind w:left="927"/>
        <w:rPr>
          <w:b/>
          <w:bCs/>
          <w:sz w:val="28"/>
          <w:szCs w:val="28"/>
        </w:rPr>
      </w:pPr>
    </w:p>
    <w:p w:rsidR="002F63FB" w:rsidRPr="00043DF0" w:rsidRDefault="002F63FB" w:rsidP="002F63FB">
      <w:pPr>
        <w:pStyle w:val="ListParagraph"/>
        <w:spacing w:before="120" w:after="120"/>
        <w:ind w:left="927"/>
        <w:rPr>
          <w:bCs/>
          <w:i/>
          <w:sz w:val="28"/>
          <w:szCs w:val="28"/>
        </w:rPr>
      </w:pPr>
      <w:r w:rsidRPr="00043DF0">
        <w:rPr>
          <w:b/>
          <w:bCs/>
          <w:sz w:val="28"/>
          <w:szCs w:val="28"/>
        </w:rPr>
        <w:tab/>
      </w:r>
      <w:r w:rsidRPr="00043DF0">
        <w:rPr>
          <w:b/>
          <w:bCs/>
          <w:sz w:val="28"/>
          <w:szCs w:val="28"/>
        </w:rPr>
        <w:tab/>
      </w:r>
      <w:r w:rsidRPr="00043DF0">
        <w:rPr>
          <w:b/>
          <w:bCs/>
          <w:sz w:val="28"/>
          <w:szCs w:val="28"/>
        </w:rPr>
        <w:tab/>
      </w:r>
      <w:r w:rsidRPr="00043DF0">
        <w:rPr>
          <w:b/>
          <w:bCs/>
          <w:sz w:val="28"/>
          <w:szCs w:val="28"/>
        </w:rPr>
        <w:tab/>
      </w:r>
      <w:r w:rsidRPr="00043DF0">
        <w:rPr>
          <w:b/>
          <w:bCs/>
          <w:sz w:val="28"/>
          <w:szCs w:val="28"/>
        </w:rPr>
        <w:tab/>
      </w:r>
      <w:r w:rsidRPr="00043DF0">
        <w:rPr>
          <w:b/>
          <w:bCs/>
          <w:sz w:val="28"/>
          <w:szCs w:val="28"/>
        </w:rPr>
        <w:tab/>
      </w:r>
      <w:r w:rsidRPr="00043DF0">
        <w:rPr>
          <w:bCs/>
          <w:i/>
          <w:sz w:val="28"/>
          <w:szCs w:val="28"/>
        </w:rPr>
        <w:t>……Ngày….tháng…năm 20..</w:t>
      </w:r>
    </w:p>
    <w:p w:rsidR="002F63FB" w:rsidRPr="00043DF0" w:rsidRDefault="002B3E70" w:rsidP="002F63FB">
      <w:pPr>
        <w:pStyle w:val="ListParagraph"/>
        <w:spacing w:before="120" w:after="120"/>
        <w:ind w:left="927"/>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sidR="002F63FB" w:rsidRPr="00043DF0">
        <w:rPr>
          <w:b/>
          <w:bCs/>
          <w:sz w:val="28"/>
          <w:szCs w:val="28"/>
        </w:rPr>
        <w:t>Thủ trưởng đơn vị được đánh giá</w:t>
      </w:r>
    </w:p>
    <w:p w:rsidR="002F63FB" w:rsidRPr="009449A2" w:rsidRDefault="002F63FB" w:rsidP="002F63FB">
      <w:pPr>
        <w:pStyle w:val="ListParagraph"/>
        <w:spacing w:before="120" w:after="120"/>
        <w:ind w:left="927"/>
        <w:rPr>
          <w:bCs/>
          <w:i/>
          <w:sz w:val="28"/>
          <w:szCs w:val="28"/>
        </w:rPr>
      </w:pPr>
      <w:r w:rsidRPr="00043DF0">
        <w:rPr>
          <w:b/>
          <w:bCs/>
          <w:sz w:val="28"/>
          <w:szCs w:val="28"/>
        </w:rPr>
        <w:tab/>
      </w:r>
      <w:r w:rsidRPr="00043DF0">
        <w:rPr>
          <w:b/>
          <w:bCs/>
          <w:sz w:val="28"/>
          <w:szCs w:val="28"/>
        </w:rPr>
        <w:tab/>
      </w:r>
      <w:r w:rsidRPr="00043DF0">
        <w:rPr>
          <w:b/>
          <w:bCs/>
          <w:sz w:val="28"/>
          <w:szCs w:val="28"/>
        </w:rPr>
        <w:tab/>
      </w:r>
      <w:r w:rsidRPr="00043DF0">
        <w:rPr>
          <w:b/>
          <w:bCs/>
          <w:sz w:val="28"/>
          <w:szCs w:val="28"/>
        </w:rPr>
        <w:tab/>
      </w:r>
      <w:r w:rsidRPr="00043DF0">
        <w:rPr>
          <w:b/>
          <w:bCs/>
          <w:sz w:val="28"/>
          <w:szCs w:val="28"/>
        </w:rPr>
        <w:tab/>
      </w:r>
      <w:r w:rsidRPr="00043DF0">
        <w:rPr>
          <w:b/>
          <w:bCs/>
          <w:sz w:val="28"/>
          <w:szCs w:val="28"/>
        </w:rPr>
        <w:tab/>
      </w:r>
      <w:r w:rsidRPr="009449A2">
        <w:rPr>
          <w:bCs/>
          <w:i/>
          <w:sz w:val="28"/>
          <w:szCs w:val="28"/>
        </w:rPr>
        <w:t xml:space="preserve">    (chức vụ, ký ghi rõ họ tên)</w:t>
      </w:r>
    </w:p>
    <w:p w:rsidR="002F63FB" w:rsidRPr="00043DF0" w:rsidRDefault="002F63FB" w:rsidP="002F63FB">
      <w:pPr>
        <w:spacing w:before="120" w:after="120"/>
        <w:jc w:val="both"/>
        <w:rPr>
          <w:sz w:val="28"/>
          <w:szCs w:val="28"/>
        </w:rPr>
      </w:pPr>
    </w:p>
    <w:p w:rsidR="00154F9C" w:rsidRDefault="00154F9C" w:rsidP="00154F9C">
      <w:pPr>
        <w:spacing w:before="120" w:after="120"/>
        <w:rPr>
          <w:sz w:val="28"/>
          <w:szCs w:val="28"/>
        </w:rPr>
      </w:pPr>
    </w:p>
    <w:p w:rsidR="00BF2F58" w:rsidRDefault="00BF2F58" w:rsidP="00154F9C">
      <w:pPr>
        <w:spacing w:before="120" w:after="120"/>
        <w:rPr>
          <w:sz w:val="28"/>
          <w:szCs w:val="28"/>
        </w:rPr>
      </w:pPr>
    </w:p>
    <w:p w:rsidR="00BF2F58" w:rsidRPr="00154F9C" w:rsidRDefault="00BF2F58" w:rsidP="00154F9C">
      <w:pPr>
        <w:spacing w:before="120" w:after="120"/>
        <w:rPr>
          <w:sz w:val="28"/>
          <w:szCs w:val="28"/>
        </w:rPr>
      </w:pPr>
    </w:p>
    <w:p w:rsidR="00FA0AE8" w:rsidRPr="00043DF0" w:rsidRDefault="00FA0AE8" w:rsidP="00FA0AE8">
      <w:pPr>
        <w:spacing w:before="120" w:after="120"/>
        <w:ind w:firstLine="720"/>
        <w:jc w:val="both"/>
        <w:rPr>
          <w:bCs/>
          <w:sz w:val="28"/>
          <w:szCs w:val="28"/>
        </w:rPr>
      </w:pPr>
      <w:r w:rsidRPr="00043DF0">
        <w:rPr>
          <w:b/>
          <w:bCs/>
          <w:sz w:val="28"/>
          <w:szCs w:val="28"/>
        </w:rPr>
        <w:t>2. Đánh giá, cải tiến hệ thống bảo đảm chất lượng trường</w:t>
      </w:r>
    </w:p>
    <w:p w:rsidR="00D614E6" w:rsidRPr="00D614E6" w:rsidRDefault="00FA0AE8" w:rsidP="00FA0AE8">
      <w:pPr>
        <w:spacing w:before="120" w:after="120"/>
        <w:ind w:firstLine="525"/>
        <w:rPr>
          <w:b/>
          <w:bCs/>
          <w:i/>
          <w:sz w:val="28"/>
          <w:szCs w:val="28"/>
        </w:rPr>
      </w:pPr>
      <w:r w:rsidRPr="00043DF0">
        <w:rPr>
          <w:bCs/>
          <w:sz w:val="28"/>
          <w:szCs w:val="28"/>
        </w:rPr>
        <w:tab/>
      </w:r>
      <w:r w:rsidR="00D614E6" w:rsidRPr="00D614E6">
        <w:rPr>
          <w:b/>
          <w:bCs/>
          <w:i/>
          <w:sz w:val="28"/>
          <w:szCs w:val="28"/>
        </w:rPr>
        <w:t>2.1. Khái niệm</w:t>
      </w:r>
    </w:p>
    <w:p w:rsidR="00FA0AE8" w:rsidRDefault="00FA0AE8" w:rsidP="00D614E6">
      <w:pPr>
        <w:spacing w:before="120" w:after="120"/>
        <w:ind w:firstLine="720"/>
        <w:rPr>
          <w:bCs/>
          <w:sz w:val="28"/>
          <w:szCs w:val="28"/>
        </w:rPr>
      </w:pPr>
      <w:r w:rsidRPr="00043DF0">
        <w:rPr>
          <w:bCs/>
          <w:sz w:val="28"/>
          <w:szCs w:val="28"/>
        </w:rPr>
        <w:t>Đánh giá hệ thống đảm bảo chất lượng là quá trình thu thập, xử lý thông tin đánh giá hiệu quả vận hành hệ thống đảm bảo chất lượng.</w:t>
      </w:r>
    </w:p>
    <w:p w:rsidR="00A53659" w:rsidRDefault="004B4BB6" w:rsidP="00A53659">
      <w:pPr>
        <w:tabs>
          <w:tab w:val="left" w:pos="0"/>
        </w:tabs>
        <w:spacing w:before="120" w:after="120"/>
        <w:contextualSpacing/>
        <w:jc w:val="both"/>
        <w:rPr>
          <w:bCs/>
          <w:sz w:val="28"/>
          <w:szCs w:val="28"/>
        </w:rPr>
      </w:pPr>
      <w:r>
        <w:rPr>
          <w:b/>
          <w:bCs/>
          <w:i/>
          <w:sz w:val="28"/>
          <w:szCs w:val="28"/>
        </w:rPr>
        <w:tab/>
      </w:r>
      <w:r w:rsidR="00362D23" w:rsidRPr="00362D23">
        <w:rPr>
          <w:b/>
          <w:bCs/>
          <w:i/>
          <w:sz w:val="28"/>
          <w:szCs w:val="28"/>
        </w:rPr>
        <w:t>2.2. Sự cần thiết đánh giá hệ thống bảo đảm chất lượng trường</w:t>
      </w:r>
    </w:p>
    <w:p w:rsidR="00362D23" w:rsidRPr="00043DF0" w:rsidRDefault="00A53659" w:rsidP="004B4BB6">
      <w:pPr>
        <w:tabs>
          <w:tab w:val="left" w:pos="0"/>
        </w:tabs>
        <w:spacing w:before="120" w:after="120"/>
        <w:contextualSpacing/>
        <w:jc w:val="both"/>
        <w:rPr>
          <w:bCs/>
          <w:sz w:val="28"/>
          <w:szCs w:val="28"/>
        </w:rPr>
      </w:pPr>
      <w:r>
        <w:rPr>
          <w:bCs/>
          <w:sz w:val="28"/>
          <w:szCs w:val="28"/>
        </w:rPr>
        <w:tab/>
      </w:r>
      <w:r w:rsidR="00362D23" w:rsidRPr="00043DF0">
        <w:rPr>
          <w:bCs/>
          <w:sz w:val="28"/>
          <w:szCs w:val="28"/>
        </w:rPr>
        <w:t xml:space="preserve">Thực hiện đánh giá </w:t>
      </w:r>
      <w:r w:rsidR="00FE76BA" w:rsidRPr="00FE76BA">
        <w:rPr>
          <w:bCs/>
          <w:sz w:val="28"/>
          <w:szCs w:val="28"/>
        </w:rPr>
        <w:t>hệ thống bảo đảm chất lượng trường</w:t>
      </w:r>
      <w:r w:rsidR="00362D23" w:rsidRPr="00043DF0">
        <w:rPr>
          <w:bCs/>
          <w:sz w:val="28"/>
          <w:szCs w:val="28"/>
        </w:rPr>
        <w:t>để xác định tính hiệu lực, hiệu quả của các hoạt động và kết quả liên quan đến hệ thống quản lý chất lượng trong trườngnhằm quy định phương pháp thống nhất trong việc tổ chức đánh giá nội bộ hệ thống quản lý chất lượng của nhà trường, phát hiện và xử</w:t>
      </w:r>
      <w:r w:rsidR="00CD798A">
        <w:rPr>
          <w:bCs/>
          <w:sz w:val="28"/>
          <w:szCs w:val="28"/>
        </w:rPr>
        <w:t xml:space="preserve"> lý những sự không phù hợp của h</w:t>
      </w:r>
      <w:r w:rsidR="00362D23" w:rsidRPr="00043DF0">
        <w:rPr>
          <w:bCs/>
          <w:sz w:val="28"/>
          <w:szCs w:val="28"/>
        </w:rPr>
        <w:t>ệ thống quản lý chất lượng, tìm kiếm cơ hội cải tiến để có hành động thích hợp duy trì tính hiệu lực và nâng cao hiệu quả của hệ thống quản lý chất lượng nhà trường.</w:t>
      </w:r>
    </w:p>
    <w:p w:rsidR="00FA0AE8" w:rsidRPr="00043DF0" w:rsidRDefault="004B4BB6" w:rsidP="00FA0AE8">
      <w:pPr>
        <w:spacing w:before="120" w:after="120"/>
        <w:ind w:firstLine="720"/>
        <w:rPr>
          <w:b/>
          <w:bCs/>
          <w:i/>
          <w:sz w:val="28"/>
          <w:szCs w:val="28"/>
        </w:rPr>
      </w:pPr>
      <w:r>
        <w:rPr>
          <w:b/>
          <w:bCs/>
          <w:i/>
          <w:sz w:val="28"/>
          <w:szCs w:val="28"/>
        </w:rPr>
        <w:lastRenderedPageBreak/>
        <w:t>2.3</w:t>
      </w:r>
      <w:r w:rsidR="00FA0AE8" w:rsidRPr="00043DF0">
        <w:rPr>
          <w:b/>
          <w:bCs/>
          <w:i/>
          <w:sz w:val="28"/>
          <w:szCs w:val="28"/>
        </w:rPr>
        <w:t xml:space="preserve">. </w:t>
      </w:r>
      <w:r w:rsidR="00FA0AE8" w:rsidRPr="00043DF0">
        <w:rPr>
          <w:b/>
          <w:i/>
          <w:sz w:val="28"/>
          <w:szCs w:val="28"/>
        </w:rPr>
        <w:t xml:space="preserve">Các bước </w:t>
      </w:r>
      <w:r w:rsidR="0007423D" w:rsidRPr="00362D23">
        <w:rPr>
          <w:b/>
          <w:bCs/>
          <w:i/>
          <w:sz w:val="28"/>
          <w:szCs w:val="28"/>
        </w:rPr>
        <w:t>đánh giá hệ thống bảo đảm chất lượng trường</w:t>
      </w:r>
    </w:p>
    <w:p w:rsidR="00FA0AE8" w:rsidRPr="00043DF0" w:rsidRDefault="00FA0AE8" w:rsidP="00FA0AE8">
      <w:pPr>
        <w:tabs>
          <w:tab w:val="left" w:pos="993"/>
        </w:tabs>
        <w:spacing w:before="120" w:after="120"/>
        <w:jc w:val="both"/>
        <w:rPr>
          <w:sz w:val="28"/>
          <w:szCs w:val="28"/>
        </w:rPr>
      </w:pPr>
      <w:r w:rsidRPr="00043DF0">
        <w:rPr>
          <w:b/>
          <w:bCs/>
          <w:sz w:val="28"/>
          <w:szCs w:val="28"/>
          <w:lang w:val="pt-BR"/>
        </w:rPr>
        <w:tab/>
      </w:r>
      <w:r w:rsidRPr="00043DF0">
        <w:rPr>
          <w:bCs/>
          <w:sz w:val="28"/>
          <w:szCs w:val="28"/>
          <w:lang w:val="pt-BR"/>
        </w:rPr>
        <w:t>- Xây dựng kế hoạch (PLAN)</w:t>
      </w:r>
    </w:p>
    <w:p w:rsidR="00FA0AE8" w:rsidRPr="00043DF0" w:rsidRDefault="00FA0AE8" w:rsidP="00FA0AE8">
      <w:pPr>
        <w:tabs>
          <w:tab w:val="left" w:pos="993"/>
        </w:tabs>
        <w:spacing w:before="120" w:after="120"/>
        <w:jc w:val="both"/>
        <w:rPr>
          <w:sz w:val="28"/>
          <w:szCs w:val="28"/>
        </w:rPr>
      </w:pPr>
      <w:r w:rsidRPr="00043DF0">
        <w:rPr>
          <w:bCs/>
          <w:sz w:val="28"/>
          <w:szCs w:val="28"/>
          <w:lang w:val="pt-BR"/>
        </w:rPr>
        <w:tab/>
        <w:t>- Thực hiện đánh giá hệ thống (DO)</w:t>
      </w:r>
    </w:p>
    <w:p w:rsidR="00FA0AE8" w:rsidRPr="00043DF0" w:rsidRDefault="00FA0AE8" w:rsidP="00FA0AE8">
      <w:pPr>
        <w:tabs>
          <w:tab w:val="left" w:pos="993"/>
        </w:tabs>
        <w:spacing w:before="120" w:after="120"/>
        <w:jc w:val="both"/>
        <w:rPr>
          <w:sz w:val="28"/>
          <w:szCs w:val="28"/>
        </w:rPr>
      </w:pPr>
      <w:r w:rsidRPr="00043DF0">
        <w:rPr>
          <w:bCs/>
          <w:sz w:val="28"/>
          <w:szCs w:val="28"/>
          <w:lang w:val="pt-BR"/>
        </w:rPr>
        <w:tab/>
        <w:t>- Lập báo cáo đánh giá (CHECK)</w:t>
      </w:r>
    </w:p>
    <w:p w:rsidR="00FA0AE8" w:rsidRPr="00043DF0" w:rsidRDefault="00FA0AE8" w:rsidP="00FA0AE8">
      <w:pPr>
        <w:tabs>
          <w:tab w:val="left" w:pos="993"/>
        </w:tabs>
        <w:spacing w:before="120" w:after="120"/>
        <w:jc w:val="both"/>
        <w:rPr>
          <w:sz w:val="28"/>
          <w:szCs w:val="28"/>
        </w:rPr>
      </w:pPr>
      <w:r w:rsidRPr="00043DF0">
        <w:rPr>
          <w:bCs/>
          <w:sz w:val="28"/>
          <w:szCs w:val="28"/>
          <w:lang w:val="pt-BR"/>
        </w:rPr>
        <w:tab/>
        <w:t>- Hoạt động cải tiến hệ thống sau đánh giá  (ACTION)</w:t>
      </w:r>
    </w:p>
    <w:p w:rsidR="00FA0AE8" w:rsidRPr="00043DF0" w:rsidRDefault="0028367E" w:rsidP="00C45451">
      <w:pPr>
        <w:spacing w:before="120" w:after="120"/>
        <w:ind w:firstLine="720"/>
        <w:jc w:val="both"/>
        <w:rPr>
          <w:sz w:val="28"/>
          <w:szCs w:val="28"/>
        </w:rPr>
      </w:pPr>
      <w:r w:rsidRPr="00C45451">
        <w:rPr>
          <w:b/>
          <w:i/>
          <w:sz w:val="28"/>
          <w:szCs w:val="28"/>
        </w:rPr>
        <w:t>2.4.</w:t>
      </w:r>
      <w:r w:rsidR="00FA0AE8" w:rsidRPr="00C45451">
        <w:rPr>
          <w:b/>
          <w:i/>
          <w:sz w:val="28"/>
          <w:szCs w:val="28"/>
        </w:rPr>
        <w:t xml:space="preserve">Mẫu kế hoạch </w:t>
      </w:r>
      <w:r w:rsidRPr="00C45451">
        <w:rPr>
          <w:b/>
          <w:i/>
          <w:sz w:val="28"/>
          <w:szCs w:val="28"/>
        </w:rPr>
        <w:t>đánh giá hệ thống</w:t>
      </w:r>
      <w:r w:rsidRPr="00043DF0">
        <w:rPr>
          <w:b/>
          <w:i/>
          <w:sz w:val="28"/>
          <w:szCs w:val="28"/>
        </w:rPr>
        <w:t xml:space="preserve"> bảo đảm chất lượng</w:t>
      </w:r>
      <w:r>
        <w:rPr>
          <w:b/>
          <w:i/>
          <w:sz w:val="28"/>
          <w:szCs w:val="28"/>
        </w:rPr>
        <w:t>trường</w:t>
      </w:r>
    </w:p>
    <w:tbl>
      <w:tblPr>
        <w:tblW w:w="0" w:type="auto"/>
        <w:tblLook w:val="04A0" w:firstRow="1" w:lastRow="0" w:firstColumn="1" w:lastColumn="0" w:noHBand="0" w:noVBand="1"/>
      </w:tblPr>
      <w:tblGrid>
        <w:gridCol w:w="2089"/>
        <w:gridCol w:w="7199"/>
      </w:tblGrid>
      <w:tr w:rsidR="00FA0AE8" w:rsidRPr="00043DF0" w:rsidTr="003E7ADE">
        <w:tc>
          <w:tcPr>
            <w:tcW w:w="2093" w:type="dxa"/>
          </w:tcPr>
          <w:p w:rsidR="00FA0AE8" w:rsidRPr="00043DF0" w:rsidRDefault="00FA0AE8" w:rsidP="003E7ADE">
            <w:pPr>
              <w:spacing w:before="120" w:after="120"/>
              <w:jc w:val="both"/>
              <w:rPr>
                <w:b/>
                <w:sz w:val="26"/>
                <w:szCs w:val="26"/>
              </w:rPr>
            </w:pPr>
          </w:p>
          <w:p w:rsidR="00FA0AE8" w:rsidRPr="00043DF0" w:rsidRDefault="00FA0AE8" w:rsidP="00EE7836">
            <w:pPr>
              <w:spacing w:before="120" w:after="120"/>
              <w:jc w:val="center"/>
              <w:rPr>
                <w:b/>
                <w:sz w:val="26"/>
                <w:szCs w:val="26"/>
              </w:rPr>
            </w:pPr>
            <w:r w:rsidRPr="00043DF0">
              <w:rPr>
                <w:b/>
                <w:sz w:val="26"/>
                <w:szCs w:val="26"/>
              </w:rPr>
              <w:t>LOGO</w:t>
            </w:r>
          </w:p>
          <w:p w:rsidR="00FA0AE8" w:rsidRPr="00043DF0" w:rsidRDefault="00FA0AE8" w:rsidP="003E7ADE">
            <w:pPr>
              <w:spacing w:before="120" w:after="120"/>
              <w:jc w:val="both"/>
              <w:rPr>
                <w:b/>
                <w:sz w:val="26"/>
                <w:szCs w:val="26"/>
              </w:rPr>
            </w:pPr>
            <w:r w:rsidRPr="00043DF0">
              <w:rPr>
                <w:b/>
                <w:sz w:val="26"/>
                <w:szCs w:val="26"/>
              </w:rPr>
              <w:t>CỦA TRƯỜNG</w:t>
            </w:r>
          </w:p>
          <w:p w:rsidR="00FA0AE8" w:rsidRPr="00043DF0" w:rsidRDefault="00FA0AE8" w:rsidP="003E7ADE">
            <w:pPr>
              <w:spacing w:before="120" w:after="120"/>
              <w:jc w:val="both"/>
              <w:rPr>
                <w:b/>
                <w:sz w:val="26"/>
                <w:szCs w:val="26"/>
              </w:rPr>
            </w:pPr>
          </w:p>
          <w:p w:rsidR="00FA0AE8" w:rsidRPr="00043DF0" w:rsidRDefault="00FA0AE8" w:rsidP="003E7ADE">
            <w:pPr>
              <w:spacing w:before="120" w:after="120"/>
              <w:jc w:val="both"/>
              <w:rPr>
                <w:b/>
                <w:sz w:val="26"/>
                <w:szCs w:val="26"/>
              </w:rPr>
            </w:pPr>
          </w:p>
        </w:tc>
        <w:tc>
          <w:tcPr>
            <w:tcW w:w="7229" w:type="dxa"/>
          </w:tcPr>
          <w:p w:rsidR="00FA0AE8" w:rsidRPr="00043DF0" w:rsidRDefault="00FA0AE8" w:rsidP="003E7ADE">
            <w:pPr>
              <w:spacing w:before="120" w:after="120"/>
              <w:jc w:val="center"/>
              <w:rPr>
                <w:b/>
                <w:sz w:val="26"/>
                <w:szCs w:val="26"/>
              </w:rPr>
            </w:pPr>
            <w:r w:rsidRPr="00043DF0">
              <w:rPr>
                <w:b/>
                <w:sz w:val="26"/>
                <w:szCs w:val="26"/>
              </w:rPr>
              <w:t>TÊN CƠ QUAN QUẢN LÝ TRỰC TIÉP</w:t>
            </w:r>
          </w:p>
          <w:p w:rsidR="00FA0AE8" w:rsidRPr="00043DF0" w:rsidRDefault="00FA0AE8" w:rsidP="003E7ADE">
            <w:pPr>
              <w:spacing w:before="120" w:after="120"/>
              <w:jc w:val="center"/>
              <w:rPr>
                <w:b/>
                <w:sz w:val="26"/>
                <w:szCs w:val="26"/>
              </w:rPr>
            </w:pPr>
            <w:r w:rsidRPr="00043DF0">
              <w:rPr>
                <w:b/>
                <w:sz w:val="26"/>
                <w:szCs w:val="26"/>
              </w:rPr>
              <w:t>TÊN TRƯỜNG....</w:t>
            </w:r>
          </w:p>
          <w:p w:rsidR="00FA0AE8" w:rsidRPr="00043DF0" w:rsidRDefault="00FA0AE8" w:rsidP="003E7ADE">
            <w:pPr>
              <w:spacing w:before="120" w:after="120"/>
              <w:jc w:val="both"/>
              <w:rPr>
                <w:sz w:val="26"/>
                <w:szCs w:val="26"/>
              </w:rPr>
            </w:pPr>
            <w:r w:rsidRPr="00043DF0">
              <w:rPr>
                <w:sz w:val="26"/>
                <w:szCs w:val="26"/>
              </w:rPr>
              <w:t>Địa chỉ....</w:t>
            </w:r>
          </w:p>
          <w:p w:rsidR="00FA0AE8" w:rsidRPr="00043DF0" w:rsidRDefault="00FA0AE8" w:rsidP="003E7ADE">
            <w:pPr>
              <w:spacing w:before="120" w:after="120"/>
              <w:jc w:val="both"/>
              <w:rPr>
                <w:sz w:val="26"/>
                <w:szCs w:val="26"/>
              </w:rPr>
            </w:pPr>
            <w:r w:rsidRPr="00043DF0">
              <w:rPr>
                <w:sz w:val="26"/>
                <w:szCs w:val="26"/>
              </w:rPr>
              <w:t>ĐT........., Email:....</w:t>
            </w:r>
          </w:p>
          <w:p w:rsidR="00FA0AE8" w:rsidRPr="00043DF0" w:rsidRDefault="00FA0AE8" w:rsidP="003E7ADE">
            <w:pPr>
              <w:spacing w:before="120" w:after="120"/>
              <w:jc w:val="both"/>
              <w:rPr>
                <w:b/>
                <w:sz w:val="26"/>
                <w:szCs w:val="26"/>
              </w:rPr>
            </w:pPr>
            <w:r w:rsidRPr="00043DF0">
              <w:rPr>
                <w:sz w:val="26"/>
                <w:szCs w:val="26"/>
              </w:rPr>
              <w:t>Fax........................, Website:..........</w:t>
            </w:r>
          </w:p>
        </w:tc>
      </w:tr>
    </w:tbl>
    <w:p w:rsidR="00FA0AE8" w:rsidRPr="00043DF0" w:rsidRDefault="00FA0AE8" w:rsidP="00FA0AE8">
      <w:pPr>
        <w:spacing w:before="120" w:after="120"/>
        <w:jc w:val="both"/>
        <w:rPr>
          <w:b/>
          <w:sz w:val="28"/>
          <w:szCs w:val="28"/>
        </w:rPr>
      </w:pPr>
    </w:p>
    <w:p w:rsidR="00FA0AE8" w:rsidRPr="00043DF0" w:rsidRDefault="00FA0AE8" w:rsidP="00FA0AE8">
      <w:pPr>
        <w:spacing w:before="120" w:after="120"/>
        <w:jc w:val="center"/>
        <w:rPr>
          <w:b/>
          <w:sz w:val="28"/>
          <w:szCs w:val="28"/>
        </w:rPr>
      </w:pPr>
      <w:r w:rsidRPr="00043DF0">
        <w:rPr>
          <w:b/>
          <w:sz w:val="28"/>
          <w:szCs w:val="28"/>
        </w:rPr>
        <w:t>KẾ HOẠCH ĐÁNH GIÁ HỆ THỐNG ĐẢM BẢO CHẤT LƯỢNG</w:t>
      </w:r>
    </w:p>
    <w:p w:rsidR="00FA0AE8" w:rsidRPr="00043DF0" w:rsidRDefault="00FA0AE8" w:rsidP="00FA0AE8">
      <w:pPr>
        <w:spacing w:before="120" w:after="120"/>
        <w:jc w:val="center"/>
        <w:rPr>
          <w:b/>
          <w:sz w:val="28"/>
          <w:szCs w:val="28"/>
        </w:rPr>
      </w:pPr>
      <w:r w:rsidRPr="00043DF0">
        <w:rPr>
          <w:b/>
          <w:sz w:val="28"/>
          <w:szCs w:val="28"/>
        </w:rPr>
        <w:t>Năm ........</w:t>
      </w:r>
    </w:p>
    <w:p w:rsidR="00FA0AE8" w:rsidRPr="00043DF0" w:rsidRDefault="00FA0AE8" w:rsidP="00FA0AE8">
      <w:pPr>
        <w:spacing w:before="120" w:after="120"/>
        <w:jc w:val="center"/>
        <w:rPr>
          <w:b/>
          <w:sz w:val="28"/>
          <w:szCs w:val="28"/>
        </w:rPr>
      </w:pPr>
    </w:p>
    <w:tbl>
      <w:tblPr>
        <w:tblW w:w="9414" w:type="dxa"/>
        <w:tblLook w:val="04A0" w:firstRow="1" w:lastRow="0" w:firstColumn="1" w:lastColumn="0" w:noHBand="0" w:noVBand="1"/>
      </w:tblPr>
      <w:tblGrid>
        <w:gridCol w:w="564"/>
        <w:gridCol w:w="1553"/>
        <w:gridCol w:w="1554"/>
        <w:gridCol w:w="2117"/>
        <w:gridCol w:w="1132"/>
        <w:gridCol w:w="1131"/>
        <w:gridCol w:w="1363"/>
      </w:tblGrid>
      <w:tr w:rsidR="00043DF0" w:rsidRPr="00043DF0" w:rsidTr="003E7ADE">
        <w:tc>
          <w:tcPr>
            <w:tcW w:w="564" w:type="dxa"/>
          </w:tcPr>
          <w:p w:rsidR="00FA0AE8" w:rsidRPr="00043DF0" w:rsidRDefault="00FA0AE8" w:rsidP="002C619D">
            <w:pPr>
              <w:jc w:val="center"/>
              <w:rPr>
                <w:b/>
                <w:sz w:val="26"/>
                <w:szCs w:val="26"/>
              </w:rPr>
            </w:pPr>
            <w:r w:rsidRPr="00043DF0">
              <w:rPr>
                <w:b/>
                <w:sz w:val="26"/>
                <w:szCs w:val="26"/>
              </w:rPr>
              <w:t>TT</w:t>
            </w:r>
          </w:p>
        </w:tc>
        <w:tc>
          <w:tcPr>
            <w:tcW w:w="1553" w:type="dxa"/>
          </w:tcPr>
          <w:p w:rsidR="00FA0AE8" w:rsidRPr="00043DF0" w:rsidRDefault="00FA0AE8" w:rsidP="002C619D">
            <w:pPr>
              <w:jc w:val="center"/>
              <w:rPr>
                <w:b/>
                <w:sz w:val="26"/>
                <w:szCs w:val="26"/>
              </w:rPr>
            </w:pPr>
            <w:r w:rsidRPr="00043DF0">
              <w:rPr>
                <w:b/>
                <w:sz w:val="26"/>
                <w:szCs w:val="26"/>
              </w:rPr>
              <w:t>Đơn vị thực hiện đánh giá</w:t>
            </w:r>
          </w:p>
          <w:p w:rsidR="00FA0AE8" w:rsidRPr="00043DF0" w:rsidRDefault="00FA0AE8" w:rsidP="002C619D">
            <w:pPr>
              <w:jc w:val="center"/>
              <w:rPr>
                <w:b/>
                <w:sz w:val="26"/>
                <w:szCs w:val="26"/>
              </w:rPr>
            </w:pPr>
            <w:r w:rsidRPr="00043DF0">
              <w:rPr>
                <w:b/>
                <w:sz w:val="26"/>
                <w:szCs w:val="26"/>
              </w:rPr>
              <w:t>(1)</w:t>
            </w:r>
          </w:p>
        </w:tc>
        <w:tc>
          <w:tcPr>
            <w:tcW w:w="1554" w:type="dxa"/>
          </w:tcPr>
          <w:p w:rsidR="00FA0AE8" w:rsidRPr="00043DF0" w:rsidRDefault="00FA0AE8" w:rsidP="002C619D">
            <w:pPr>
              <w:jc w:val="center"/>
              <w:rPr>
                <w:b/>
                <w:sz w:val="26"/>
                <w:szCs w:val="26"/>
              </w:rPr>
            </w:pPr>
            <w:r w:rsidRPr="00043DF0">
              <w:rPr>
                <w:b/>
                <w:sz w:val="26"/>
                <w:szCs w:val="26"/>
              </w:rPr>
              <w:t>Lĩnh vực quản lý chất lượng</w:t>
            </w:r>
          </w:p>
          <w:p w:rsidR="00FA0AE8" w:rsidRPr="00043DF0" w:rsidRDefault="00FA0AE8" w:rsidP="002C619D">
            <w:pPr>
              <w:jc w:val="center"/>
              <w:rPr>
                <w:b/>
                <w:sz w:val="26"/>
                <w:szCs w:val="26"/>
              </w:rPr>
            </w:pPr>
            <w:r w:rsidRPr="00043DF0">
              <w:rPr>
                <w:b/>
                <w:sz w:val="26"/>
                <w:szCs w:val="26"/>
              </w:rPr>
              <w:t>(2)</w:t>
            </w:r>
          </w:p>
        </w:tc>
        <w:tc>
          <w:tcPr>
            <w:tcW w:w="2117" w:type="dxa"/>
          </w:tcPr>
          <w:p w:rsidR="00FA0AE8" w:rsidRPr="00043DF0" w:rsidRDefault="00FA0AE8" w:rsidP="002C619D">
            <w:pPr>
              <w:jc w:val="center"/>
              <w:rPr>
                <w:b/>
                <w:sz w:val="26"/>
                <w:szCs w:val="26"/>
              </w:rPr>
            </w:pPr>
            <w:r w:rsidRPr="00043DF0">
              <w:rPr>
                <w:b/>
                <w:sz w:val="26"/>
                <w:szCs w:val="26"/>
              </w:rPr>
              <w:t>Nội dung của từng lĩnh vực quản lý chất lượng</w:t>
            </w:r>
          </w:p>
          <w:p w:rsidR="00FA0AE8" w:rsidRPr="00043DF0" w:rsidRDefault="00FA0AE8" w:rsidP="002C619D">
            <w:pPr>
              <w:jc w:val="center"/>
              <w:rPr>
                <w:b/>
                <w:sz w:val="26"/>
                <w:szCs w:val="26"/>
              </w:rPr>
            </w:pPr>
            <w:r w:rsidRPr="00043DF0">
              <w:rPr>
                <w:b/>
                <w:sz w:val="26"/>
                <w:szCs w:val="26"/>
              </w:rPr>
              <w:t>(3)</w:t>
            </w:r>
          </w:p>
        </w:tc>
        <w:tc>
          <w:tcPr>
            <w:tcW w:w="1132" w:type="dxa"/>
          </w:tcPr>
          <w:p w:rsidR="00FA0AE8" w:rsidRPr="00043DF0" w:rsidRDefault="00FA0AE8" w:rsidP="002C619D">
            <w:pPr>
              <w:jc w:val="center"/>
              <w:rPr>
                <w:b/>
                <w:sz w:val="26"/>
                <w:szCs w:val="26"/>
              </w:rPr>
            </w:pPr>
            <w:r w:rsidRPr="00043DF0">
              <w:rPr>
                <w:b/>
                <w:sz w:val="26"/>
                <w:szCs w:val="26"/>
              </w:rPr>
              <w:t>Thời gian hoàn thành</w:t>
            </w:r>
          </w:p>
          <w:p w:rsidR="00FA0AE8" w:rsidRPr="00043DF0" w:rsidRDefault="00FA0AE8" w:rsidP="002C619D">
            <w:pPr>
              <w:jc w:val="center"/>
              <w:rPr>
                <w:b/>
                <w:sz w:val="26"/>
                <w:szCs w:val="26"/>
              </w:rPr>
            </w:pPr>
            <w:r w:rsidRPr="00043DF0">
              <w:rPr>
                <w:b/>
                <w:sz w:val="26"/>
                <w:szCs w:val="26"/>
              </w:rPr>
              <w:t>(4)</w:t>
            </w:r>
          </w:p>
        </w:tc>
        <w:tc>
          <w:tcPr>
            <w:tcW w:w="1131" w:type="dxa"/>
          </w:tcPr>
          <w:p w:rsidR="00FA0AE8" w:rsidRPr="00043DF0" w:rsidRDefault="00FA0AE8" w:rsidP="002C619D">
            <w:pPr>
              <w:jc w:val="center"/>
              <w:rPr>
                <w:b/>
                <w:sz w:val="26"/>
                <w:szCs w:val="26"/>
              </w:rPr>
            </w:pPr>
            <w:r w:rsidRPr="00043DF0">
              <w:rPr>
                <w:b/>
                <w:sz w:val="26"/>
                <w:szCs w:val="26"/>
              </w:rPr>
              <w:t>Đợt đánh giá</w:t>
            </w:r>
          </w:p>
          <w:p w:rsidR="00FA0AE8" w:rsidRPr="00043DF0" w:rsidRDefault="00FA0AE8" w:rsidP="002C619D">
            <w:pPr>
              <w:jc w:val="center"/>
              <w:rPr>
                <w:b/>
                <w:sz w:val="26"/>
                <w:szCs w:val="26"/>
              </w:rPr>
            </w:pPr>
            <w:r w:rsidRPr="00043DF0">
              <w:rPr>
                <w:b/>
                <w:sz w:val="26"/>
                <w:szCs w:val="26"/>
              </w:rPr>
              <w:t>(5)</w:t>
            </w:r>
          </w:p>
        </w:tc>
        <w:tc>
          <w:tcPr>
            <w:tcW w:w="1363" w:type="dxa"/>
          </w:tcPr>
          <w:p w:rsidR="00FA0AE8" w:rsidRPr="00043DF0" w:rsidRDefault="00FA0AE8" w:rsidP="002C619D">
            <w:pPr>
              <w:jc w:val="center"/>
              <w:rPr>
                <w:b/>
                <w:sz w:val="26"/>
                <w:szCs w:val="26"/>
              </w:rPr>
            </w:pPr>
            <w:r w:rsidRPr="00043DF0">
              <w:rPr>
                <w:b/>
                <w:sz w:val="26"/>
                <w:szCs w:val="26"/>
              </w:rPr>
              <w:t>Ghi chú</w:t>
            </w:r>
          </w:p>
        </w:tc>
      </w:tr>
      <w:tr w:rsidR="00043DF0" w:rsidRPr="00043DF0" w:rsidTr="003E7ADE">
        <w:tc>
          <w:tcPr>
            <w:tcW w:w="564" w:type="dxa"/>
          </w:tcPr>
          <w:p w:rsidR="00FA0AE8" w:rsidRPr="00043DF0" w:rsidRDefault="00FA0AE8" w:rsidP="002C619D">
            <w:pPr>
              <w:jc w:val="both"/>
              <w:rPr>
                <w:sz w:val="26"/>
                <w:szCs w:val="26"/>
              </w:rPr>
            </w:pPr>
            <w:r w:rsidRPr="00043DF0">
              <w:rPr>
                <w:sz w:val="26"/>
                <w:szCs w:val="26"/>
              </w:rPr>
              <w:t>1</w:t>
            </w:r>
          </w:p>
        </w:tc>
        <w:tc>
          <w:tcPr>
            <w:tcW w:w="1553" w:type="dxa"/>
          </w:tcPr>
          <w:p w:rsidR="00FA0AE8" w:rsidRPr="00043DF0" w:rsidRDefault="00FA0AE8" w:rsidP="002C619D">
            <w:pPr>
              <w:jc w:val="both"/>
              <w:rPr>
                <w:b/>
                <w:sz w:val="26"/>
                <w:szCs w:val="26"/>
              </w:rPr>
            </w:pPr>
          </w:p>
        </w:tc>
        <w:tc>
          <w:tcPr>
            <w:tcW w:w="1554" w:type="dxa"/>
          </w:tcPr>
          <w:p w:rsidR="00FA0AE8" w:rsidRPr="00043DF0" w:rsidRDefault="00FA0AE8" w:rsidP="002C619D">
            <w:pPr>
              <w:jc w:val="both"/>
              <w:rPr>
                <w:b/>
                <w:sz w:val="26"/>
                <w:szCs w:val="26"/>
              </w:rPr>
            </w:pPr>
          </w:p>
        </w:tc>
        <w:tc>
          <w:tcPr>
            <w:tcW w:w="2117" w:type="dxa"/>
          </w:tcPr>
          <w:p w:rsidR="00FA0AE8" w:rsidRPr="00043DF0" w:rsidRDefault="00FA0AE8" w:rsidP="002C619D">
            <w:pPr>
              <w:jc w:val="both"/>
              <w:rPr>
                <w:b/>
                <w:sz w:val="26"/>
                <w:szCs w:val="26"/>
              </w:rPr>
            </w:pPr>
          </w:p>
        </w:tc>
        <w:tc>
          <w:tcPr>
            <w:tcW w:w="1132" w:type="dxa"/>
          </w:tcPr>
          <w:p w:rsidR="00FA0AE8" w:rsidRPr="00043DF0" w:rsidRDefault="00FA0AE8" w:rsidP="002C619D">
            <w:pPr>
              <w:jc w:val="both"/>
              <w:rPr>
                <w:b/>
                <w:sz w:val="26"/>
                <w:szCs w:val="26"/>
              </w:rPr>
            </w:pPr>
          </w:p>
        </w:tc>
        <w:tc>
          <w:tcPr>
            <w:tcW w:w="1131" w:type="dxa"/>
          </w:tcPr>
          <w:p w:rsidR="00FA0AE8" w:rsidRPr="00043DF0" w:rsidRDefault="00FA0AE8" w:rsidP="002C619D">
            <w:pPr>
              <w:jc w:val="both"/>
              <w:rPr>
                <w:b/>
                <w:sz w:val="26"/>
                <w:szCs w:val="26"/>
              </w:rPr>
            </w:pPr>
          </w:p>
        </w:tc>
        <w:tc>
          <w:tcPr>
            <w:tcW w:w="1363" w:type="dxa"/>
          </w:tcPr>
          <w:p w:rsidR="00FA0AE8" w:rsidRPr="00043DF0" w:rsidRDefault="00FA0AE8" w:rsidP="002C619D">
            <w:pPr>
              <w:jc w:val="both"/>
              <w:rPr>
                <w:b/>
                <w:sz w:val="26"/>
                <w:szCs w:val="26"/>
              </w:rPr>
            </w:pPr>
          </w:p>
        </w:tc>
      </w:tr>
      <w:tr w:rsidR="00043DF0" w:rsidRPr="00043DF0" w:rsidTr="003E7ADE">
        <w:tc>
          <w:tcPr>
            <w:tcW w:w="564" w:type="dxa"/>
          </w:tcPr>
          <w:p w:rsidR="00FA0AE8" w:rsidRPr="00043DF0" w:rsidRDefault="00FA0AE8" w:rsidP="002C619D">
            <w:pPr>
              <w:jc w:val="both"/>
              <w:rPr>
                <w:sz w:val="26"/>
                <w:szCs w:val="26"/>
              </w:rPr>
            </w:pPr>
            <w:r w:rsidRPr="00043DF0">
              <w:rPr>
                <w:sz w:val="26"/>
                <w:szCs w:val="26"/>
              </w:rPr>
              <w:t>2</w:t>
            </w:r>
          </w:p>
        </w:tc>
        <w:tc>
          <w:tcPr>
            <w:tcW w:w="1553" w:type="dxa"/>
          </w:tcPr>
          <w:p w:rsidR="00FA0AE8" w:rsidRPr="00043DF0" w:rsidRDefault="00FA0AE8" w:rsidP="002C619D">
            <w:pPr>
              <w:jc w:val="both"/>
              <w:rPr>
                <w:b/>
                <w:sz w:val="26"/>
                <w:szCs w:val="26"/>
              </w:rPr>
            </w:pPr>
          </w:p>
        </w:tc>
        <w:tc>
          <w:tcPr>
            <w:tcW w:w="1554" w:type="dxa"/>
          </w:tcPr>
          <w:p w:rsidR="00FA0AE8" w:rsidRPr="00043DF0" w:rsidRDefault="00FA0AE8" w:rsidP="002C619D">
            <w:pPr>
              <w:jc w:val="both"/>
              <w:rPr>
                <w:b/>
                <w:sz w:val="26"/>
                <w:szCs w:val="26"/>
              </w:rPr>
            </w:pPr>
          </w:p>
        </w:tc>
        <w:tc>
          <w:tcPr>
            <w:tcW w:w="2117" w:type="dxa"/>
          </w:tcPr>
          <w:p w:rsidR="00FA0AE8" w:rsidRPr="00043DF0" w:rsidRDefault="00FA0AE8" w:rsidP="002C619D">
            <w:pPr>
              <w:jc w:val="both"/>
              <w:rPr>
                <w:b/>
                <w:sz w:val="26"/>
                <w:szCs w:val="26"/>
              </w:rPr>
            </w:pPr>
          </w:p>
        </w:tc>
        <w:tc>
          <w:tcPr>
            <w:tcW w:w="1132" w:type="dxa"/>
          </w:tcPr>
          <w:p w:rsidR="00FA0AE8" w:rsidRPr="00043DF0" w:rsidRDefault="00FA0AE8" w:rsidP="002C619D">
            <w:pPr>
              <w:jc w:val="both"/>
              <w:rPr>
                <w:b/>
                <w:sz w:val="26"/>
                <w:szCs w:val="26"/>
              </w:rPr>
            </w:pPr>
          </w:p>
        </w:tc>
        <w:tc>
          <w:tcPr>
            <w:tcW w:w="1131" w:type="dxa"/>
          </w:tcPr>
          <w:p w:rsidR="00FA0AE8" w:rsidRPr="00043DF0" w:rsidRDefault="00FA0AE8" w:rsidP="002C619D">
            <w:pPr>
              <w:jc w:val="both"/>
              <w:rPr>
                <w:b/>
                <w:sz w:val="26"/>
                <w:szCs w:val="26"/>
              </w:rPr>
            </w:pPr>
          </w:p>
        </w:tc>
        <w:tc>
          <w:tcPr>
            <w:tcW w:w="1363" w:type="dxa"/>
          </w:tcPr>
          <w:p w:rsidR="00FA0AE8" w:rsidRPr="00043DF0" w:rsidRDefault="00FA0AE8" w:rsidP="002C619D">
            <w:pPr>
              <w:jc w:val="both"/>
              <w:rPr>
                <w:b/>
                <w:sz w:val="26"/>
                <w:szCs w:val="26"/>
              </w:rPr>
            </w:pPr>
          </w:p>
        </w:tc>
      </w:tr>
      <w:tr w:rsidR="00043DF0" w:rsidRPr="00043DF0" w:rsidTr="003E7ADE">
        <w:tc>
          <w:tcPr>
            <w:tcW w:w="564" w:type="dxa"/>
          </w:tcPr>
          <w:p w:rsidR="00FA0AE8" w:rsidRPr="00043DF0" w:rsidRDefault="00FA0AE8" w:rsidP="002C619D">
            <w:pPr>
              <w:jc w:val="both"/>
              <w:rPr>
                <w:sz w:val="26"/>
                <w:szCs w:val="26"/>
              </w:rPr>
            </w:pPr>
            <w:r w:rsidRPr="00043DF0">
              <w:rPr>
                <w:sz w:val="26"/>
                <w:szCs w:val="26"/>
              </w:rPr>
              <w:t>3..</w:t>
            </w:r>
          </w:p>
        </w:tc>
        <w:tc>
          <w:tcPr>
            <w:tcW w:w="1553" w:type="dxa"/>
          </w:tcPr>
          <w:p w:rsidR="00FA0AE8" w:rsidRPr="00043DF0" w:rsidRDefault="00FA0AE8" w:rsidP="002C619D">
            <w:pPr>
              <w:jc w:val="both"/>
              <w:rPr>
                <w:b/>
                <w:sz w:val="26"/>
                <w:szCs w:val="26"/>
              </w:rPr>
            </w:pPr>
          </w:p>
        </w:tc>
        <w:tc>
          <w:tcPr>
            <w:tcW w:w="1554" w:type="dxa"/>
          </w:tcPr>
          <w:p w:rsidR="00FA0AE8" w:rsidRPr="00043DF0" w:rsidRDefault="00FA0AE8" w:rsidP="002C619D">
            <w:pPr>
              <w:jc w:val="both"/>
              <w:rPr>
                <w:b/>
                <w:sz w:val="26"/>
                <w:szCs w:val="26"/>
              </w:rPr>
            </w:pPr>
          </w:p>
        </w:tc>
        <w:tc>
          <w:tcPr>
            <w:tcW w:w="2117" w:type="dxa"/>
          </w:tcPr>
          <w:p w:rsidR="00FA0AE8" w:rsidRPr="00043DF0" w:rsidRDefault="00FA0AE8" w:rsidP="002C619D">
            <w:pPr>
              <w:jc w:val="both"/>
              <w:rPr>
                <w:b/>
                <w:sz w:val="26"/>
                <w:szCs w:val="26"/>
              </w:rPr>
            </w:pPr>
          </w:p>
        </w:tc>
        <w:tc>
          <w:tcPr>
            <w:tcW w:w="1132" w:type="dxa"/>
          </w:tcPr>
          <w:p w:rsidR="00FA0AE8" w:rsidRPr="00043DF0" w:rsidRDefault="00FA0AE8" w:rsidP="002C619D">
            <w:pPr>
              <w:jc w:val="both"/>
              <w:rPr>
                <w:b/>
                <w:sz w:val="26"/>
                <w:szCs w:val="26"/>
              </w:rPr>
            </w:pPr>
          </w:p>
        </w:tc>
        <w:tc>
          <w:tcPr>
            <w:tcW w:w="1131" w:type="dxa"/>
          </w:tcPr>
          <w:p w:rsidR="00FA0AE8" w:rsidRPr="00043DF0" w:rsidRDefault="00FA0AE8" w:rsidP="002C619D">
            <w:pPr>
              <w:jc w:val="both"/>
              <w:rPr>
                <w:b/>
                <w:sz w:val="26"/>
                <w:szCs w:val="26"/>
              </w:rPr>
            </w:pPr>
          </w:p>
        </w:tc>
        <w:tc>
          <w:tcPr>
            <w:tcW w:w="1363" w:type="dxa"/>
          </w:tcPr>
          <w:p w:rsidR="00FA0AE8" w:rsidRPr="00043DF0" w:rsidRDefault="00FA0AE8" w:rsidP="002C619D">
            <w:pPr>
              <w:jc w:val="both"/>
              <w:rPr>
                <w:b/>
                <w:sz w:val="26"/>
                <w:szCs w:val="26"/>
              </w:rPr>
            </w:pPr>
          </w:p>
        </w:tc>
      </w:tr>
      <w:tr w:rsidR="00043DF0" w:rsidRPr="00043DF0" w:rsidTr="003E7ADE">
        <w:tc>
          <w:tcPr>
            <w:tcW w:w="564" w:type="dxa"/>
          </w:tcPr>
          <w:p w:rsidR="00FA0AE8" w:rsidRPr="00043DF0" w:rsidRDefault="00FA0AE8" w:rsidP="002C619D">
            <w:pPr>
              <w:jc w:val="both"/>
              <w:rPr>
                <w:b/>
                <w:sz w:val="26"/>
                <w:szCs w:val="26"/>
              </w:rPr>
            </w:pPr>
          </w:p>
        </w:tc>
        <w:tc>
          <w:tcPr>
            <w:tcW w:w="1553" w:type="dxa"/>
          </w:tcPr>
          <w:p w:rsidR="00FA0AE8" w:rsidRPr="00043DF0" w:rsidRDefault="00FA0AE8" w:rsidP="002C619D">
            <w:pPr>
              <w:jc w:val="both"/>
              <w:rPr>
                <w:b/>
                <w:sz w:val="26"/>
                <w:szCs w:val="26"/>
              </w:rPr>
            </w:pPr>
          </w:p>
        </w:tc>
        <w:tc>
          <w:tcPr>
            <w:tcW w:w="1554" w:type="dxa"/>
          </w:tcPr>
          <w:p w:rsidR="00FA0AE8" w:rsidRPr="00043DF0" w:rsidRDefault="00FA0AE8" w:rsidP="002C619D">
            <w:pPr>
              <w:jc w:val="both"/>
              <w:rPr>
                <w:b/>
                <w:sz w:val="26"/>
                <w:szCs w:val="26"/>
              </w:rPr>
            </w:pPr>
          </w:p>
        </w:tc>
        <w:tc>
          <w:tcPr>
            <w:tcW w:w="2117" w:type="dxa"/>
          </w:tcPr>
          <w:p w:rsidR="00FA0AE8" w:rsidRPr="00043DF0" w:rsidRDefault="00FA0AE8" w:rsidP="002C619D">
            <w:pPr>
              <w:jc w:val="both"/>
              <w:rPr>
                <w:b/>
                <w:sz w:val="26"/>
                <w:szCs w:val="26"/>
              </w:rPr>
            </w:pPr>
          </w:p>
        </w:tc>
        <w:tc>
          <w:tcPr>
            <w:tcW w:w="1132" w:type="dxa"/>
          </w:tcPr>
          <w:p w:rsidR="00FA0AE8" w:rsidRPr="00043DF0" w:rsidRDefault="00FA0AE8" w:rsidP="002C619D">
            <w:pPr>
              <w:jc w:val="both"/>
              <w:rPr>
                <w:b/>
                <w:sz w:val="26"/>
                <w:szCs w:val="26"/>
              </w:rPr>
            </w:pPr>
          </w:p>
        </w:tc>
        <w:tc>
          <w:tcPr>
            <w:tcW w:w="1131" w:type="dxa"/>
          </w:tcPr>
          <w:p w:rsidR="00FA0AE8" w:rsidRPr="00043DF0" w:rsidRDefault="00FA0AE8" w:rsidP="002C619D">
            <w:pPr>
              <w:jc w:val="both"/>
              <w:rPr>
                <w:b/>
                <w:sz w:val="26"/>
                <w:szCs w:val="26"/>
              </w:rPr>
            </w:pPr>
          </w:p>
        </w:tc>
        <w:tc>
          <w:tcPr>
            <w:tcW w:w="1363" w:type="dxa"/>
          </w:tcPr>
          <w:p w:rsidR="00FA0AE8" w:rsidRPr="00043DF0" w:rsidRDefault="00FA0AE8" w:rsidP="002C619D">
            <w:pPr>
              <w:jc w:val="both"/>
              <w:rPr>
                <w:b/>
                <w:sz w:val="26"/>
                <w:szCs w:val="26"/>
              </w:rPr>
            </w:pPr>
          </w:p>
        </w:tc>
      </w:tr>
      <w:tr w:rsidR="00043DF0" w:rsidRPr="00043DF0" w:rsidTr="003E7ADE">
        <w:tc>
          <w:tcPr>
            <w:tcW w:w="5788" w:type="dxa"/>
            <w:gridSpan w:val="4"/>
          </w:tcPr>
          <w:p w:rsidR="00FA0AE8" w:rsidRPr="00043DF0" w:rsidRDefault="00FA0AE8" w:rsidP="002C619D">
            <w:pPr>
              <w:jc w:val="both"/>
              <w:rPr>
                <w:b/>
                <w:sz w:val="26"/>
                <w:szCs w:val="26"/>
              </w:rPr>
            </w:pPr>
            <w:r w:rsidRPr="00043DF0">
              <w:rPr>
                <w:b/>
                <w:sz w:val="26"/>
                <w:szCs w:val="26"/>
              </w:rPr>
              <w:t>Nhận xét hoặc đề xuất bổ sung</w:t>
            </w:r>
          </w:p>
        </w:tc>
        <w:tc>
          <w:tcPr>
            <w:tcW w:w="3626" w:type="dxa"/>
            <w:gridSpan w:val="3"/>
          </w:tcPr>
          <w:p w:rsidR="00FA0AE8" w:rsidRPr="00043DF0" w:rsidRDefault="00FA0AE8" w:rsidP="002C619D">
            <w:pPr>
              <w:jc w:val="both"/>
              <w:rPr>
                <w:b/>
                <w:sz w:val="26"/>
                <w:szCs w:val="26"/>
              </w:rPr>
            </w:pPr>
            <w:r w:rsidRPr="00043DF0">
              <w:rPr>
                <w:b/>
                <w:sz w:val="26"/>
                <w:szCs w:val="26"/>
              </w:rPr>
              <w:t>Người lập</w:t>
            </w:r>
          </w:p>
        </w:tc>
      </w:tr>
      <w:tr w:rsidR="00043DF0" w:rsidRPr="00043DF0" w:rsidTr="003E7ADE">
        <w:tc>
          <w:tcPr>
            <w:tcW w:w="5788" w:type="dxa"/>
            <w:gridSpan w:val="4"/>
            <w:vMerge w:val="restart"/>
          </w:tcPr>
          <w:p w:rsidR="00FA0AE8" w:rsidRPr="00043DF0" w:rsidRDefault="00FA0AE8" w:rsidP="002C619D">
            <w:pPr>
              <w:jc w:val="both"/>
              <w:rPr>
                <w:b/>
                <w:sz w:val="26"/>
                <w:szCs w:val="26"/>
              </w:rPr>
            </w:pPr>
          </w:p>
        </w:tc>
        <w:tc>
          <w:tcPr>
            <w:tcW w:w="3626" w:type="dxa"/>
            <w:gridSpan w:val="3"/>
          </w:tcPr>
          <w:p w:rsidR="00FA0AE8" w:rsidRPr="00043DF0" w:rsidRDefault="00FA0AE8" w:rsidP="002C619D">
            <w:pPr>
              <w:jc w:val="both"/>
              <w:rPr>
                <w:sz w:val="26"/>
                <w:szCs w:val="26"/>
              </w:rPr>
            </w:pPr>
            <w:r w:rsidRPr="00043DF0">
              <w:rPr>
                <w:sz w:val="26"/>
                <w:szCs w:val="26"/>
              </w:rPr>
              <w:t>Ngày...</w:t>
            </w:r>
          </w:p>
        </w:tc>
      </w:tr>
      <w:tr w:rsidR="00043DF0" w:rsidRPr="00043DF0" w:rsidTr="003E7ADE">
        <w:tc>
          <w:tcPr>
            <w:tcW w:w="5788" w:type="dxa"/>
            <w:gridSpan w:val="4"/>
            <w:vMerge/>
          </w:tcPr>
          <w:p w:rsidR="00FA0AE8" w:rsidRPr="00043DF0" w:rsidRDefault="00FA0AE8" w:rsidP="002C619D">
            <w:pPr>
              <w:jc w:val="both"/>
              <w:rPr>
                <w:b/>
                <w:sz w:val="26"/>
                <w:szCs w:val="26"/>
              </w:rPr>
            </w:pPr>
          </w:p>
        </w:tc>
        <w:tc>
          <w:tcPr>
            <w:tcW w:w="3626" w:type="dxa"/>
            <w:gridSpan w:val="3"/>
          </w:tcPr>
          <w:p w:rsidR="00FA0AE8" w:rsidRPr="00043DF0" w:rsidRDefault="00FA0AE8" w:rsidP="002C619D">
            <w:pPr>
              <w:jc w:val="both"/>
              <w:rPr>
                <w:b/>
                <w:sz w:val="26"/>
                <w:szCs w:val="26"/>
              </w:rPr>
            </w:pPr>
            <w:r w:rsidRPr="00043DF0">
              <w:rPr>
                <w:b/>
                <w:sz w:val="26"/>
                <w:szCs w:val="26"/>
              </w:rPr>
              <w:t>Thủ trưởng đơn vị phụ trách</w:t>
            </w:r>
          </w:p>
          <w:p w:rsidR="00FA0AE8" w:rsidRPr="00043DF0" w:rsidRDefault="00FA0AE8" w:rsidP="002C619D">
            <w:pPr>
              <w:jc w:val="both"/>
              <w:rPr>
                <w:b/>
                <w:sz w:val="26"/>
                <w:szCs w:val="26"/>
              </w:rPr>
            </w:pPr>
          </w:p>
          <w:p w:rsidR="00FA0AE8" w:rsidRPr="00043DF0" w:rsidRDefault="00FA0AE8" w:rsidP="002C619D">
            <w:pPr>
              <w:jc w:val="both"/>
              <w:rPr>
                <w:b/>
                <w:sz w:val="26"/>
                <w:szCs w:val="26"/>
              </w:rPr>
            </w:pPr>
          </w:p>
          <w:p w:rsidR="00FA0AE8" w:rsidRPr="00043DF0" w:rsidRDefault="00FA0AE8" w:rsidP="002C619D">
            <w:pPr>
              <w:jc w:val="both"/>
              <w:rPr>
                <w:sz w:val="26"/>
                <w:szCs w:val="26"/>
              </w:rPr>
            </w:pPr>
            <w:r w:rsidRPr="00043DF0">
              <w:rPr>
                <w:sz w:val="26"/>
                <w:szCs w:val="26"/>
              </w:rPr>
              <w:t>Ngày:...</w:t>
            </w:r>
          </w:p>
        </w:tc>
      </w:tr>
      <w:tr w:rsidR="00043DF0" w:rsidRPr="00043DF0" w:rsidTr="003E7ADE">
        <w:tc>
          <w:tcPr>
            <w:tcW w:w="5788" w:type="dxa"/>
            <w:gridSpan w:val="4"/>
            <w:vMerge/>
          </w:tcPr>
          <w:p w:rsidR="00FA0AE8" w:rsidRPr="00043DF0" w:rsidRDefault="00FA0AE8" w:rsidP="002C619D">
            <w:pPr>
              <w:jc w:val="both"/>
              <w:rPr>
                <w:b/>
                <w:sz w:val="26"/>
                <w:szCs w:val="26"/>
              </w:rPr>
            </w:pPr>
          </w:p>
        </w:tc>
        <w:tc>
          <w:tcPr>
            <w:tcW w:w="3626" w:type="dxa"/>
            <w:gridSpan w:val="3"/>
          </w:tcPr>
          <w:p w:rsidR="00FA0AE8" w:rsidRPr="00043DF0" w:rsidRDefault="00FA0AE8" w:rsidP="002C619D">
            <w:pPr>
              <w:jc w:val="both"/>
              <w:rPr>
                <w:b/>
                <w:sz w:val="26"/>
                <w:szCs w:val="26"/>
              </w:rPr>
            </w:pPr>
            <w:r w:rsidRPr="00043DF0">
              <w:rPr>
                <w:b/>
                <w:sz w:val="26"/>
                <w:szCs w:val="26"/>
              </w:rPr>
              <w:t>Người phê duyệt</w:t>
            </w:r>
          </w:p>
        </w:tc>
      </w:tr>
      <w:tr w:rsidR="00FA0AE8" w:rsidRPr="00043DF0" w:rsidTr="003E7ADE">
        <w:tc>
          <w:tcPr>
            <w:tcW w:w="5788" w:type="dxa"/>
            <w:gridSpan w:val="4"/>
            <w:vMerge/>
          </w:tcPr>
          <w:p w:rsidR="00FA0AE8" w:rsidRPr="00043DF0" w:rsidRDefault="00FA0AE8" w:rsidP="002C619D">
            <w:pPr>
              <w:jc w:val="both"/>
              <w:rPr>
                <w:b/>
                <w:sz w:val="26"/>
                <w:szCs w:val="26"/>
              </w:rPr>
            </w:pPr>
          </w:p>
        </w:tc>
        <w:tc>
          <w:tcPr>
            <w:tcW w:w="3626" w:type="dxa"/>
            <w:gridSpan w:val="3"/>
          </w:tcPr>
          <w:p w:rsidR="00FA0AE8" w:rsidRPr="00043DF0" w:rsidRDefault="00FA0AE8" w:rsidP="002C619D">
            <w:pPr>
              <w:jc w:val="both"/>
              <w:rPr>
                <w:b/>
                <w:sz w:val="26"/>
                <w:szCs w:val="26"/>
              </w:rPr>
            </w:pPr>
          </w:p>
          <w:p w:rsidR="00FA0AE8" w:rsidRPr="00043DF0" w:rsidRDefault="00FA0AE8" w:rsidP="002C619D">
            <w:pPr>
              <w:jc w:val="both"/>
              <w:rPr>
                <w:b/>
                <w:sz w:val="26"/>
                <w:szCs w:val="26"/>
              </w:rPr>
            </w:pPr>
          </w:p>
          <w:p w:rsidR="00FA0AE8" w:rsidRPr="00043DF0" w:rsidRDefault="00FA0AE8" w:rsidP="002C619D">
            <w:pPr>
              <w:jc w:val="both"/>
              <w:rPr>
                <w:sz w:val="26"/>
                <w:szCs w:val="26"/>
              </w:rPr>
            </w:pPr>
            <w:r w:rsidRPr="00043DF0">
              <w:rPr>
                <w:sz w:val="26"/>
                <w:szCs w:val="26"/>
              </w:rPr>
              <w:t>Ngày:.........</w:t>
            </w:r>
          </w:p>
          <w:p w:rsidR="00FA0AE8" w:rsidRPr="00043DF0" w:rsidRDefault="00FA0AE8" w:rsidP="002C619D">
            <w:pPr>
              <w:jc w:val="both"/>
              <w:rPr>
                <w:b/>
                <w:sz w:val="26"/>
                <w:szCs w:val="26"/>
              </w:rPr>
            </w:pPr>
            <w:r w:rsidRPr="00043DF0">
              <w:rPr>
                <w:b/>
                <w:sz w:val="26"/>
                <w:szCs w:val="26"/>
              </w:rPr>
              <w:t>HIỆU TRƯỞNG</w:t>
            </w:r>
          </w:p>
        </w:tc>
      </w:tr>
    </w:tbl>
    <w:p w:rsidR="00FA0AE8" w:rsidRPr="00043DF0" w:rsidRDefault="00FA0AE8" w:rsidP="00FA0AE8">
      <w:pPr>
        <w:pStyle w:val="ListParagraph"/>
        <w:spacing w:before="120" w:after="120"/>
        <w:ind w:left="0" w:firstLine="567"/>
        <w:jc w:val="both"/>
        <w:rPr>
          <w:b/>
          <w:sz w:val="28"/>
          <w:szCs w:val="28"/>
          <w:u w:val="single"/>
        </w:rPr>
      </w:pPr>
      <w:r w:rsidRPr="00043DF0">
        <w:rPr>
          <w:b/>
          <w:sz w:val="28"/>
          <w:szCs w:val="28"/>
          <w:u w:val="single"/>
        </w:rPr>
        <w:t xml:space="preserve">Ghi chú: </w:t>
      </w:r>
    </w:p>
    <w:p w:rsidR="00FA0AE8" w:rsidRPr="00043DF0" w:rsidRDefault="00FA0AE8" w:rsidP="00FA0AE8">
      <w:pPr>
        <w:spacing w:before="120" w:after="120"/>
        <w:ind w:firstLine="567"/>
        <w:jc w:val="both"/>
        <w:rPr>
          <w:sz w:val="28"/>
          <w:szCs w:val="28"/>
        </w:rPr>
      </w:pPr>
      <w:r w:rsidRPr="00043DF0">
        <w:rPr>
          <w:b/>
          <w:i/>
          <w:sz w:val="28"/>
          <w:szCs w:val="28"/>
        </w:rPr>
        <w:t>(1)Đơn vị thực hiện đánh giá:</w:t>
      </w:r>
      <w:r w:rsidRPr="00043DF0">
        <w:rPr>
          <w:sz w:val="28"/>
          <w:szCs w:val="28"/>
        </w:rPr>
        <w:t xml:space="preserve"> là phòng, khoa, đơn vị thuộc nhà trường có chức năng nhiệm vụ liên quan nội dung thuộc lĩnh vực quản lý chất lượng được đánh giá;</w:t>
      </w:r>
    </w:p>
    <w:p w:rsidR="00FA0AE8" w:rsidRPr="00043DF0" w:rsidRDefault="00FA0AE8" w:rsidP="00FA0AE8">
      <w:pPr>
        <w:spacing w:before="120" w:after="120"/>
        <w:ind w:firstLine="567"/>
        <w:jc w:val="both"/>
        <w:rPr>
          <w:sz w:val="28"/>
          <w:szCs w:val="28"/>
        </w:rPr>
      </w:pPr>
      <w:r w:rsidRPr="00043DF0">
        <w:rPr>
          <w:b/>
          <w:i/>
          <w:sz w:val="28"/>
          <w:szCs w:val="28"/>
        </w:rPr>
        <w:lastRenderedPageBreak/>
        <w:t>(2)Lĩnh vực quản lý chất lượng:</w:t>
      </w:r>
      <w:r w:rsidRPr="00043DF0">
        <w:rPr>
          <w:sz w:val="28"/>
          <w:szCs w:val="28"/>
        </w:rPr>
        <w:t xml:space="preserve"> Lĩnh vực quản lý chất lượng có liên quan tới đơn vị đánh giá được đánh giá đã ban hành;</w:t>
      </w:r>
    </w:p>
    <w:p w:rsidR="00FA0AE8" w:rsidRPr="00043DF0" w:rsidRDefault="00FA0AE8" w:rsidP="00FA0AE8">
      <w:pPr>
        <w:spacing w:before="120" w:after="120"/>
        <w:ind w:firstLine="567"/>
        <w:jc w:val="both"/>
        <w:rPr>
          <w:b/>
          <w:i/>
          <w:sz w:val="28"/>
          <w:szCs w:val="28"/>
        </w:rPr>
      </w:pPr>
      <w:r w:rsidRPr="00043DF0">
        <w:rPr>
          <w:b/>
          <w:i/>
          <w:sz w:val="28"/>
          <w:szCs w:val="28"/>
        </w:rPr>
        <w:t xml:space="preserve">(3)Nội dung lĩnh vực quản lý chất lượng được đánh giá: </w:t>
      </w:r>
      <w:r w:rsidRPr="00043DF0">
        <w:rPr>
          <w:sz w:val="28"/>
          <w:szCs w:val="28"/>
        </w:rPr>
        <w:t>Nội dung của các lĩnh vực quản lý chất lượng được đánh giá đã được trường ban hành;</w:t>
      </w:r>
    </w:p>
    <w:p w:rsidR="00FA0AE8" w:rsidRPr="00043DF0" w:rsidRDefault="00FA0AE8" w:rsidP="00FA0AE8">
      <w:pPr>
        <w:spacing w:before="120" w:after="120"/>
        <w:ind w:firstLine="567"/>
        <w:jc w:val="both"/>
        <w:rPr>
          <w:sz w:val="28"/>
          <w:szCs w:val="28"/>
        </w:rPr>
      </w:pPr>
      <w:r w:rsidRPr="00043DF0">
        <w:rPr>
          <w:b/>
          <w:i/>
          <w:sz w:val="28"/>
          <w:szCs w:val="28"/>
        </w:rPr>
        <w:t xml:space="preserve">(4)Thời gian hoàn thành: </w:t>
      </w:r>
      <w:r w:rsidRPr="00043DF0">
        <w:rPr>
          <w:sz w:val="28"/>
          <w:szCs w:val="28"/>
        </w:rPr>
        <w:t>Là thời điểm đơn vị thực hiện đánh giá hoàn thành báo cáo giá của đơn vị</w:t>
      </w:r>
    </w:p>
    <w:p w:rsidR="00FA0AE8" w:rsidRPr="00043DF0" w:rsidRDefault="00FA0AE8" w:rsidP="00FA0AE8">
      <w:pPr>
        <w:spacing w:before="120" w:after="120"/>
        <w:ind w:firstLine="567"/>
        <w:jc w:val="both"/>
        <w:rPr>
          <w:sz w:val="28"/>
          <w:szCs w:val="28"/>
        </w:rPr>
      </w:pPr>
      <w:r w:rsidRPr="00043DF0">
        <w:rPr>
          <w:b/>
          <w:i/>
          <w:sz w:val="28"/>
          <w:szCs w:val="28"/>
        </w:rPr>
        <w:t>(5)Đợt đánh giá:</w:t>
      </w:r>
      <w:r w:rsidRPr="00043DF0">
        <w:rPr>
          <w:sz w:val="28"/>
          <w:szCs w:val="28"/>
        </w:rPr>
        <w:t xml:space="preserve"> ghi rõ số thứ tự các đợt dánh giá của từng nội dung thuộc lĩnh vực quản lý chất lượng trong năm.</w:t>
      </w:r>
    </w:p>
    <w:p w:rsidR="00FA0AE8" w:rsidRPr="00B220AF" w:rsidRDefault="00FA0AE8" w:rsidP="00B220AF">
      <w:pPr>
        <w:spacing w:before="120" w:after="120"/>
        <w:ind w:firstLine="720"/>
        <w:jc w:val="both"/>
        <w:rPr>
          <w:sz w:val="28"/>
          <w:szCs w:val="28"/>
        </w:rPr>
      </w:pPr>
      <w:r w:rsidRPr="00B220AF">
        <w:rPr>
          <w:b/>
          <w:i/>
          <w:sz w:val="28"/>
          <w:szCs w:val="28"/>
        </w:rPr>
        <w:t>2.</w:t>
      </w:r>
      <w:r w:rsidR="0032296C" w:rsidRPr="00B220AF">
        <w:rPr>
          <w:b/>
          <w:i/>
          <w:sz w:val="28"/>
          <w:szCs w:val="28"/>
        </w:rPr>
        <w:t>5</w:t>
      </w:r>
      <w:r w:rsidRPr="00B220AF">
        <w:rPr>
          <w:b/>
          <w:i/>
          <w:sz w:val="28"/>
          <w:szCs w:val="28"/>
        </w:rPr>
        <w:t xml:space="preserve">.Yêu cầu </w:t>
      </w:r>
      <w:r w:rsidR="00B220AF" w:rsidRPr="00B220AF">
        <w:rPr>
          <w:b/>
          <w:i/>
          <w:sz w:val="28"/>
          <w:szCs w:val="28"/>
        </w:rPr>
        <w:t>đánh</w:t>
      </w:r>
      <w:r w:rsidR="00B220AF" w:rsidRPr="00C45451">
        <w:rPr>
          <w:b/>
          <w:i/>
          <w:sz w:val="28"/>
          <w:szCs w:val="28"/>
        </w:rPr>
        <w:t xml:space="preserve"> giá hệ thống</w:t>
      </w:r>
      <w:r w:rsidR="00B220AF" w:rsidRPr="00043DF0">
        <w:rPr>
          <w:b/>
          <w:i/>
          <w:sz w:val="28"/>
          <w:szCs w:val="28"/>
        </w:rPr>
        <w:t xml:space="preserve"> bảo đảm chất lượng</w:t>
      </w:r>
      <w:r w:rsidR="00B220AF">
        <w:rPr>
          <w:b/>
          <w:i/>
          <w:sz w:val="28"/>
          <w:szCs w:val="28"/>
        </w:rPr>
        <w:t xml:space="preserve"> trường</w:t>
      </w:r>
    </w:p>
    <w:p w:rsidR="00FA0AE8" w:rsidRPr="00043DF0" w:rsidRDefault="00FA0AE8" w:rsidP="00FA0AE8">
      <w:pPr>
        <w:numPr>
          <w:ilvl w:val="0"/>
          <w:numId w:val="13"/>
        </w:numPr>
        <w:spacing w:before="120" w:after="120"/>
        <w:jc w:val="both"/>
        <w:rPr>
          <w:sz w:val="28"/>
          <w:szCs w:val="28"/>
        </w:rPr>
      </w:pPr>
      <w:r w:rsidRPr="00043DF0">
        <w:rPr>
          <w:bCs/>
          <w:sz w:val="28"/>
          <w:szCs w:val="28"/>
        </w:rPr>
        <w:t>Đảm bảo trung thực, khách quan, đầy đủ thông tin, minh chứng hợp lệ</w:t>
      </w:r>
    </w:p>
    <w:p w:rsidR="00FA0AE8" w:rsidRPr="00043DF0" w:rsidRDefault="00FA0AE8" w:rsidP="00FA0AE8">
      <w:pPr>
        <w:numPr>
          <w:ilvl w:val="0"/>
          <w:numId w:val="13"/>
        </w:numPr>
        <w:spacing w:before="120" w:after="120"/>
        <w:jc w:val="both"/>
        <w:rPr>
          <w:sz w:val="28"/>
          <w:szCs w:val="28"/>
        </w:rPr>
      </w:pPr>
      <w:r w:rsidRPr="00043DF0">
        <w:rPr>
          <w:bCs/>
          <w:sz w:val="28"/>
          <w:szCs w:val="28"/>
          <w:lang w:val="nl-NL"/>
        </w:rPr>
        <w:t>Đánh giá toàn bộ các nội dung của từng lĩnh vực quản lý chất lượng cấp đơn vị, cấp trường</w:t>
      </w:r>
    </w:p>
    <w:p w:rsidR="00FA0AE8" w:rsidRPr="00043DF0" w:rsidRDefault="00FA0AE8" w:rsidP="00FA0AE8">
      <w:pPr>
        <w:numPr>
          <w:ilvl w:val="0"/>
          <w:numId w:val="13"/>
        </w:numPr>
        <w:spacing w:before="120" w:after="120"/>
        <w:jc w:val="both"/>
        <w:rPr>
          <w:sz w:val="28"/>
          <w:szCs w:val="28"/>
        </w:rPr>
      </w:pPr>
      <w:r w:rsidRPr="00043DF0">
        <w:rPr>
          <w:bCs/>
          <w:sz w:val="28"/>
          <w:szCs w:val="28"/>
          <w:lang w:val="nl-NL"/>
        </w:rPr>
        <w:t>Huy động sự tham gia của toàn thể cán bộ quản lý, nhà giáo, nhân viên và người lao động</w:t>
      </w:r>
    </w:p>
    <w:p w:rsidR="00FA0AE8" w:rsidRPr="00043DF0" w:rsidRDefault="00FA0AE8" w:rsidP="00FA0AE8">
      <w:pPr>
        <w:numPr>
          <w:ilvl w:val="0"/>
          <w:numId w:val="13"/>
        </w:numPr>
        <w:spacing w:before="120" w:after="120"/>
        <w:jc w:val="both"/>
        <w:rPr>
          <w:sz w:val="28"/>
          <w:szCs w:val="28"/>
        </w:rPr>
      </w:pPr>
      <w:r w:rsidRPr="00043DF0">
        <w:rPr>
          <w:bCs/>
          <w:sz w:val="28"/>
          <w:szCs w:val="28"/>
          <w:lang w:val="nl-NL"/>
        </w:rPr>
        <w:t>Kết quả đánh giá hệ thống bảo đảm chất lượng cấp đơn vị và cấp trường được công bố công khai cho các đối tượng liên quan biết</w:t>
      </w:r>
    </w:p>
    <w:p w:rsidR="00FA0AE8" w:rsidRPr="00043DF0" w:rsidRDefault="00FA0AE8" w:rsidP="00FA0AE8">
      <w:pPr>
        <w:numPr>
          <w:ilvl w:val="0"/>
          <w:numId w:val="13"/>
        </w:numPr>
        <w:spacing w:before="120" w:after="120"/>
        <w:jc w:val="both"/>
        <w:rPr>
          <w:sz w:val="28"/>
          <w:szCs w:val="28"/>
        </w:rPr>
      </w:pPr>
      <w:r w:rsidRPr="00043DF0">
        <w:rPr>
          <w:bCs/>
          <w:sz w:val="28"/>
          <w:szCs w:val="28"/>
          <w:lang w:val="pt-BR"/>
        </w:rPr>
        <w:t xml:space="preserve">Toàn bộ minh </w:t>
      </w:r>
      <w:r w:rsidRPr="00043DF0">
        <w:rPr>
          <w:bCs/>
          <w:sz w:val="28"/>
          <w:szCs w:val="28"/>
          <w:lang w:val="nl-NL"/>
        </w:rPr>
        <w:t>chứng</w:t>
      </w:r>
      <w:r w:rsidRPr="00043DF0">
        <w:rPr>
          <w:bCs/>
          <w:sz w:val="28"/>
          <w:szCs w:val="28"/>
          <w:lang w:val="pt-BR"/>
        </w:rPr>
        <w:t>, tài liệu phục vụ đánh giá được lưu trữ</w:t>
      </w:r>
    </w:p>
    <w:p w:rsidR="00FA0AE8" w:rsidRPr="00043DF0" w:rsidRDefault="00FA0AE8" w:rsidP="00FA0AE8">
      <w:pPr>
        <w:spacing w:before="120" w:after="120"/>
        <w:ind w:firstLine="720"/>
        <w:jc w:val="both"/>
        <w:rPr>
          <w:b/>
          <w:i/>
          <w:sz w:val="28"/>
          <w:szCs w:val="28"/>
        </w:rPr>
      </w:pPr>
      <w:r w:rsidRPr="00077FCA">
        <w:rPr>
          <w:b/>
          <w:i/>
          <w:sz w:val="28"/>
          <w:szCs w:val="28"/>
        </w:rPr>
        <w:t>2.</w:t>
      </w:r>
      <w:r w:rsidR="00077FCA" w:rsidRPr="00077FCA">
        <w:rPr>
          <w:b/>
          <w:i/>
          <w:sz w:val="28"/>
          <w:szCs w:val="28"/>
        </w:rPr>
        <w:t>6</w:t>
      </w:r>
      <w:r w:rsidR="009A5068">
        <w:rPr>
          <w:b/>
          <w:i/>
          <w:sz w:val="28"/>
          <w:szCs w:val="28"/>
        </w:rPr>
        <w:t>.</w:t>
      </w:r>
      <w:r w:rsidR="0073425C">
        <w:rPr>
          <w:b/>
          <w:i/>
          <w:sz w:val="28"/>
          <w:szCs w:val="28"/>
        </w:rPr>
        <w:t>Nội dung</w:t>
      </w:r>
      <w:r w:rsidR="00130684" w:rsidRPr="00B220AF">
        <w:rPr>
          <w:b/>
          <w:i/>
          <w:sz w:val="28"/>
          <w:szCs w:val="28"/>
        </w:rPr>
        <w:t>đánh</w:t>
      </w:r>
      <w:r w:rsidR="00130684" w:rsidRPr="00C45451">
        <w:rPr>
          <w:b/>
          <w:i/>
          <w:sz w:val="28"/>
          <w:szCs w:val="28"/>
        </w:rPr>
        <w:t xml:space="preserve"> giá hệ thống</w:t>
      </w:r>
      <w:r w:rsidR="00130684" w:rsidRPr="00043DF0">
        <w:rPr>
          <w:b/>
          <w:i/>
          <w:sz w:val="28"/>
          <w:szCs w:val="28"/>
        </w:rPr>
        <w:t xml:space="preserve"> bảo đảm chất lượng</w:t>
      </w:r>
      <w:r w:rsidR="00130684">
        <w:rPr>
          <w:b/>
          <w:i/>
          <w:sz w:val="28"/>
          <w:szCs w:val="28"/>
        </w:rPr>
        <w:t xml:space="preserve"> trường </w:t>
      </w:r>
    </w:p>
    <w:p w:rsidR="00FA0AE8" w:rsidRPr="00043DF0" w:rsidRDefault="00FA0AE8" w:rsidP="00FA0AE8">
      <w:pPr>
        <w:spacing w:before="120" w:after="120"/>
        <w:ind w:firstLine="720"/>
        <w:jc w:val="both"/>
        <w:rPr>
          <w:b/>
          <w:sz w:val="28"/>
          <w:szCs w:val="28"/>
        </w:rPr>
      </w:pPr>
      <w:r w:rsidRPr="00043DF0">
        <w:rPr>
          <w:b/>
          <w:sz w:val="28"/>
          <w:szCs w:val="28"/>
        </w:rPr>
        <w:t>* Đánh giá thực hiện mục tiêu chất lượng:</w:t>
      </w:r>
    </w:p>
    <w:p w:rsidR="007F0C09" w:rsidRDefault="00FA0AE8" w:rsidP="00FA0AE8">
      <w:pPr>
        <w:spacing w:before="120" w:after="120"/>
        <w:ind w:firstLine="720"/>
        <w:jc w:val="both"/>
        <w:rPr>
          <w:sz w:val="28"/>
          <w:szCs w:val="28"/>
        </w:rPr>
      </w:pPr>
      <w:r w:rsidRPr="00043DF0">
        <w:rPr>
          <w:b/>
          <w:sz w:val="28"/>
          <w:szCs w:val="28"/>
        </w:rPr>
        <w:t>+) Chuẩn mực đánh giá</w:t>
      </w:r>
      <w:r w:rsidRPr="00043DF0">
        <w:rPr>
          <w:sz w:val="28"/>
          <w:szCs w:val="28"/>
        </w:rPr>
        <w:t xml:space="preserve">: </w:t>
      </w:r>
    </w:p>
    <w:p w:rsidR="00FA0AE8" w:rsidRPr="00043DF0" w:rsidRDefault="00FA0AE8" w:rsidP="00FA0AE8">
      <w:pPr>
        <w:spacing w:before="120" w:after="120"/>
        <w:ind w:firstLine="720"/>
        <w:jc w:val="both"/>
        <w:rPr>
          <w:sz w:val="28"/>
          <w:szCs w:val="28"/>
        </w:rPr>
      </w:pPr>
      <w:r w:rsidRPr="00043DF0">
        <w:rPr>
          <w:sz w:val="28"/>
          <w:szCs w:val="28"/>
        </w:rPr>
        <w:t xml:space="preserve">-) Mục tiêu chất lượng </w:t>
      </w:r>
    </w:p>
    <w:p w:rsidR="00FA0AE8" w:rsidRPr="00043DF0" w:rsidRDefault="00FA0AE8" w:rsidP="007F0C09">
      <w:pPr>
        <w:spacing w:before="120" w:after="120"/>
        <w:ind w:firstLine="720"/>
        <w:jc w:val="both"/>
        <w:rPr>
          <w:sz w:val="28"/>
          <w:szCs w:val="28"/>
        </w:rPr>
      </w:pPr>
      <w:r w:rsidRPr="00043DF0">
        <w:rPr>
          <w:sz w:val="28"/>
          <w:szCs w:val="28"/>
        </w:rPr>
        <w:t>-) Kế hoạch thực hiện mục tiêu chất lượng</w:t>
      </w:r>
    </w:p>
    <w:p w:rsidR="007F0C09" w:rsidRDefault="00FA0AE8" w:rsidP="00FA0AE8">
      <w:pPr>
        <w:spacing w:before="120" w:after="120"/>
        <w:ind w:firstLine="720"/>
        <w:jc w:val="both"/>
        <w:rPr>
          <w:sz w:val="28"/>
          <w:szCs w:val="28"/>
        </w:rPr>
      </w:pPr>
      <w:r w:rsidRPr="00043DF0">
        <w:rPr>
          <w:b/>
          <w:sz w:val="28"/>
          <w:szCs w:val="28"/>
        </w:rPr>
        <w:t>+) Cách thức đánh giá:</w:t>
      </w:r>
    </w:p>
    <w:p w:rsidR="00FA0AE8" w:rsidRPr="00043DF0" w:rsidRDefault="00FA0AE8" w:rsidP="00FA0AE8">
      <w:pPr>
        <w:spacing w:before="120" w:after="120"/>
        <w:ind w:firstLine="720"/>
        <w:jc w:val="both"/>
        <w:rPr>
          <w:sz w:val="28"/>
          <w:szCs w:val="28"/>
        </w:rPr>
      </w:pPr>
      <w:r w:rsidRPr="00043DF0">
        <w:rPr>
          <w:sz w:val="28"/>
          <w:szCs w:val="28"/>
        </w:rPr>
        <w:t>-)Đánh giá nội dung mục tiêu (SMART)</w:t>
      </w:r>
    </w:p>
    <w:p w:rsidR="00FA0AE8" w:rsidRPr="00043DF0" w:rsidRDefault="007F0C09" w:rsidP="007F0C09">
      <w:pPr>
        <w:spacing w:before="120" w:after="120"/>
        <w:jc w:val="both"/>
        <w:rPr>
          <w:sz w:val="28"/>
          <w:szCs w:val="28"/>
        </w:rPr>
      </w:pPr>
      <w:r>
        <w:rPr>
          <w:sz w:val="28"/>
          <w:szCs w:val="28"/>
        </w:rPr>
        <w:tab/>
      </w:r>
      <w:r w:rsidR="00FA0AE8" w:rsidRPr="00043DF0">
        <w:rPr>
          <w:sz w:val="28"/>
          <w:szCs w:val="28"/>
        </w:rPr>
        <w:t>-)Xem xét tiến độ thực hiện mục tiêu</w:t>
      </w:r>
    </w:p>
    <w:p w:rsidR="00FA0AE8" w:rsidRPr="00043DF0" w:rsidRDefault="00FA0AE8" w:rsidP="007F0C09">
      <w:pPr>
        <w:spacing w:before="120" w:after="120"/>
        <w:ind w:firstLine="720"/>
        <w:jc w:val="both"/>
        <w:rPr>
          <w:sz w:val="28"/>
          <w:szCs w:val="28"/>
        </w:rPr>
      </w:pPr>
      <w:r w:rsidRPr="00043DF0">
        <w:rPr>
          <w:sz w:val="28"/>
          <w:szCs w:val="28"/>
        </w:rPr>
        <w:t>-) So sánh và kiểm tra kết quả</w:t>
      </w:r>
    </w:p>
    <w:p w:rsidR="00FA0AE8" w:rsidRPr="00043DF0" w:rsidRDefault="00FA0AE8" w:rsidP="007F0C09">
      <w:pPr>
        <w:spacing w:before="120" w:after="120"/>
        <w:jc w:val="both"/>
        <w:rPr>
          <w:sz w:val="28"/>
          <w:szCs w:val="28"/>
        </w:rPr>
      </w:pPr>
      <w:r w:rsidRPr="00043DF0">
        <w:rPr>
          <w:sz w:val="28"/>
          <w:szCs w:val="28"/>
        </w:rPr>
        <w:t xml:space="preserve"> -) Xác định những vấn đề cần điều chỉnh đối với MTCL</w:t>
      </w:r>
    </w:p>
    <w:p w:rsidR="00FA0AE8" w:rsidRPr="00043DF0" w:rsidRDefault="00FA0AE8" w:rsidP="0073425C">
      <w:pPr>
        <w:spacing w:before="120" w:after="120"/>
        <w:ind w:firstLine="720"/>
        <w:jc w:val="both"/>
        <w:rPr>
          <w:b/>
          <w:sz w:val="28"/>
          <w:szCs w:val="28"/>
        </w:rPr>
      </w:pPr>
      <w:r w:rsidRPr="00043DF0">
        <w:rPr>
          <w:b/>
          <w:sz w:val="28"/>
          <w:szCs w:val="28"/>
        </w:rPr>
        <w:t>* Đánh giá thực hiện quy trình:</w:t>
      </w:r>
    </w:p>
    <w:p w:rsidR="00FA0AE8" w:rsidRPr="00043DF0" w:rsidRDefault="00FA0AE8" w:rsidP="00FA0AE8">
      <w:pPr>
        <w:spacing w:before="120" w:after="120"/>
        <w:jc w:val="both"/>
        <w:rPr>
          <w:sz w:val="28"/>
          <w:szCs w:val="28"/>
        </w:rPr>
      </w:pPr>
      <w:r w:rsidRPr="00043DF0">
        <w:rPr>
          <w:sz w:val="28"/>
          <w:szCs w:val="28"/>
        </w:rPr>
        <w:tab/>
      </w:r>
      <w:r w:rsidRPr="00043DF0">
        <w:rPr>
          <w:b/>
          <w:sz w:val="28"/>
          <w:szCs w:val="28"/>
        </w:rPr>
        <w:t>+) Chuẩn mực:</w:t>
      </w:r>
      <w:r w:rsidRPr="00043DF0">
        <w:rPr>
          <w:sz w:val="28"/>
          <w:szCs w:val="28"/>
        </w:rPr>
        <w:t xml:space="preserve"> -) Các điều khoản tương ứng với nội dung của QT</w:t>
      </w:r>
    </w:p>
    <w:p w:rsidR="00FA0AE8" w:rsidRPr="00043DF0" w:rsidRDefault="00FA0AE8" w:rsidP="00FA0AE8">
      <w:pPr>
        <w:spacing w:before="120" w:after="120"/>
        <w:jc w:val="both"/>
        <w:rPr>
          <w:sz w:val="28"/>
          <w:szCs w:val="28"/>
        </w:rPr>
      </w:pPr>
      <w:r w:rsidRPr="00043DF0">
        <w:rPr>
          <w:sz w:val="28"/>
          <w:szCs w:val="28"/>
        </w:rPr>
        <w:t xml:space="preserve">   -) Lưu đồ và đặc tả quy trình</w:t>
      </w:r>
    </w:p>
    <w:p w:rsidR="00FA0AE8" w:rsidRPr="00043DF0" w:rsidRDefault="00FA0AE8" w:rsidP="00FA0AE8">
      <w:pPr>
        <w:spacing w:before="120" w:after="120"/>
        <w:jc w:val="both"/>
        <w:rPr>
          <w:sz w:val="28"/>
          <w:szCs w:val="28"/>
        </w:rPr>
      </w:pPr>
      <w:r w:rsidRPr="00043DF0">
        <w:rPr>
          <w:sz w:val="28"/>
          <w:szCs w:val="28"/>
        </w:rPr>
        <w:tab/>
      </w:r>
      <w:r w:rsidRPr="00043DF0">
        <w:rPr>
          <w:sz w:val="28"/>
          <w:szCs w:val="28"/>
        </w:rPr>
        <w:tab/>
      </w:r>
      <w:r w:rsidRPr="00043DF0">
        <w:rPr>
          <w:sz w:val="28"/>
          <w:szCs w:val="28"/>
        </w:rPr>
        <w:tab/>
        <w:t xml:space="preserve">      -) Các mẫu biểu kèm theo</w:t>
      </w:r>
    </w:p>
    <w:p w:rsidR="00FA0AE8" w:rsidRPr="00043DF0" w:rsidRDefault="00FA0AE8" w:rsidP="00FA0AE8">
      <w:pPr>
        <w:spacing w:before="120" w:after="120"/>
        <w:ind w:firstLine="720"/>
        <w:jc w:val="both"/>
        <w:rPr>
          <w:i/>
          <w:sz w:val="28"/>
          <w:szCs w:val="28"/>
        </w:rPr>
      </w:pPr>
      <w:r w:rsidRPr="00043DF0">
        <w:rPr>
          <w:b/>
          <w:sz w:val="28"/>
          <w:szCs w:val="28"/>
        </w:rPr>
        <w:t>+) Cách thức:</w:t>
      </w:r>
      <w:r w:rsidRPr="00043DF0">
        <w:rPr>
          <w:sz w:val="28"/>
          <w:szCs w:val="28"/>
        </w:rPr>
        <w:t xml:space="preserve"> -) Nội dung quy trình: </w:t>
      </w:r>
      <w:r w:rsidRPr="00043DF0">
        <w:rPr>
          <w:i/>
          <w:sz w:val="28"/>
          <w:szCs w:val="28"/>
        </w:rPr>
        <w:t>(quá trình có được nhận biết xác định thỏa đáng? Trách nhiệm có được phân công rõ ràng? Các quy trình có được áp dụng và duy trì?Quy trình có hiệu lực để đạt được kế quả đặt ra?)</w:t>
      </w:r>
    </w:p>
    <w:p w:rsidR="00FA0AE8" w:rsidRPr="00043DF0" w:rsidRDefault="00BF2F58" w:rsidP="00FA0AE8">
      <w:pPr>
        <w:spacing w:before="120" w:after="120"/>
        <w:jc w:val="both"/>
        <w:rPr>
          <w:i/>
          <w:sz w:val="28"/>
          <w:szCs w:val="28"/>
        </w:rPr>
      </w:pPr>
      <w:r>
        <w:rPr>
          <w:sz w:val="28"/>
          <w:szCs w:val="28"/>
        </w:rPr>
        <w:lastRenderedPageBreak/>
        <w:t xml:space="preserve">                             </w:t>
      </w:r>
      <w:r w:rsidR="00FA0AE8" w:rsidRPr="00043DF0">
        <w:rPr>
          <w:sz w:val="28"/>
          <w:szCs w:val="28"/>
        </w:rPr>
        <w:t xml:space="preserve">-) Hiệu lực của quá trình: </w:t>
      </w:r>
      <w:r w:rsidR="00FA0AE8" w:rsidRPr="00043DF0">
        <w:rPr>
          <w:i/>
          <w:sz w:val="28"/>
          <w:szCs w:val="28"/>
        </w:rPr>
        <w:t>(có thể đánh giá xuôi – đi theo thừng bước QT; Đánh giá ngược-từ kết quả đi ngược lại; Đánh giá ngẫu nhiên; So sánh kết quả đạt được với kết quả mong muốn)</w:t>
      </w:r>
    </w:p>
    <w:p w:rsidR="00FA0AE8" w:rsidRPr="00043DF0" w:rsidRDefault="00FA0AE8" w:rsidP="002B0E41">
      <w:pPr>
        <w:spacing w:before="140" w:after="140"/>
        <w:ind w:firstLine="720"/>
        <w:jc w:val="both"/>
        <w:rPr>
          <w:b/>
          <w:sz w:val="28"/>
          <w:szCs w:val="28"/>
        </w:rPr>
      </w:pPr>
      <w:r w:rsidRPr="00043DF0">
        <w:rPr>
          <w:b/>
          <w:sz w:val="28"/>
          <w:szCs w:val="28"/>
        </w:rPr>
        <w:t>* Đánh giá kiểm soát tài liệu/hồ sơ:</w:t>
      </w:r>
    </w:p>
    <w:p w:rsidR="007F0C09" w:rsidRDefault="00FA0AE8" w:rsidP="002B0E41">
      <w:pPr>
        <w:spacing w:before="140" w:after="140"/>
        <w:jc w:val="both"/>
        <w:rPr>
          <w:sz w:val="28"/>
          <w:szCs w:val="28"/>
        </w:rPr>
      </w:pPr>
      <w:r w:rsidRPr="00043DF0">
        <w:rPr>
          <w:sz w:val="28"/>
          <w:szCs w:val="28"/>
        </w:rPr>
        <w:tab/>
      </w:r>
      <w:r w:rsidRPr="00043DF0">
        <w:rPr>
          <w:b/>
          <w:sz w:val="28"/>
          <w:szCs w:val="28"/>
        </w:rPr>
        <w:t>+) Chuẩn mực:</w:t>
      </w:r>
    </w:p>
    <w:p w:rsidR="00FA0AE8" w:rsidRPr="00043DF0" w:rsidRDefault="00FA0AE8" w:rsidP="002B0E41">
      <w:pPr>
        <w:spacing w:before="140" w:after="140"/>
        <w:ind w:firstLine="720"/>
        <w:jc w:val="both"/>
        <w:rPr>
          <w:sz w:val="28"/>
          <w:szCs w:val="28"/>
        </w:rPr>
      </w:pPr>
      <w:r w:rsidRPr="00043DF0">
        <w:rPr>
          <w:sz w:val="28"/>
          <w:szCs w:val="28"/>
        </w:rPr>
        <w:t>-) Quy trình kiểm soát tài liệu</w:t>
      </w:r>
    </w:p>
    <w:p w:rsidR="00FA0AE8" w:rsidRPr="00043DF0" w:rsidRDefault="00FA0AE8" w:rsidP="002B0E41">
      <w:pPr>
        <w:spacing w:before="140" w:after="140"/>
        <w:ind w:firstLine="720"/>
        <w:jc w:val="both"/>
        <w:rPr>
          <w:sz w:val="28"/>
          <w:szCs w:val="28"/>
        </w:rPr>
      </w:pPr>
      <w:r w:rsidRPr="00043DF0">
        <w:rPr>
          <w:sz w:val="28"/>
          <w:szCs w:val="28"/>
        </w:rPr>
        <w:t>-) Quy trình kiểm soát hồ sơ</w:t>
      </w:r>
    </w:p>
    <w:p w:rsidR="00FA0AE8" w:rsidRPr="00043DF0" w:rsidRDefault="007F0C09" w:rsidP="002B0E41">
      <w:pPr>
        <w:spacing w:before="140" w:after="140"/>
        <w:jc w:val="both"/>
        <w:rPr>
          <w:sz w:val="28"/>
          <w:szCs w:val="28"/>
        </w:rPr>
      </w:pPr>
      <w:r>
        <w:rPr>
          <w:sz w:val="28"/>
          <w:szCs w:val="28"/>
        </w:rPr>
        <w:tab/>
      </w:r>
      <w:r w:rsidR="00FA0AE8" w:rsidRPr="00043DF0">
        <w:rPr>
          <w:sz w:val="28"/>
          <w:szCs w:val="28"/>
        </w:rPr>
        <w:t>-) Hướng dẫn/quy định về lưu và quản lý văn bản</w:t>
      </w:r>
    </w:p>
    <w:p w:rsidR="007F0C09" w:rsidRDefault="00FA0AE8" w:rsidP="002B0E41">
      <w:pPr>
        <w:spacing w:before="140" w:after="140"/>
        <w:jc w:val="both"/>
        <w:rPr>
          <w:sz w:val="28"/>
          <w:szCs w:val="28"/>
        </w:rPr>
      </w:pPr>
      <w:r w:rsidRPr="00043DF0">
        <w:rPr>
          <w:sz w:val="28"/>
          <w:szCs w:val="28"/>
        </w:rPr>
        <w:tab/>
      </w:r>
      <w:r w:rsidRPr="00043DF0">
        <w:rPr>
          <w:b/>
          <w:sz w:val="28"/>
          <w:szCs w:val="28"/>
        </w:rPr>
        <w:t>+) Cách thức</w:t>
      </w:r>
      <w:r w:rsidRPr="00043DF0">
        <w:rPr>
          <w:sz w:val="28"/>
          <w:szCs w:val="28"/>
        </w:rPr>
        <w:t xml:space="preserve">: </w:t>
      </w:r>
    </w:p>
    <w:p w:rsidR="00FA0AE8" w:rsidRPr="00043DF0" w:rsidRDefault="00FA0AE8" w:rsidP="002B0E41">
      <w:pPr>
        <w:spacing w:before="140" w:after="140"/>
        <w:ind w:firstLine="720"/>
        <w:jc w:val="both"/>
        <w:rPr>
          <w:sz w:val="28"/>
          <w:szCs w:val="28"/>
        </w:rPr>
      </w:pPr>
      <w:r w:rsidRPr="00043DF0">
        <w:rPr>
          <w:sz w:val="28"/>
          <w:szCs w:val="28"/>
        </w:rPr>
        <w:t>-) Kiểm tra hoạt động biên soạn, phê duyệt, ban hành tài liệu</w:t>
      </w:r>
    </w:p>
    <w:p w:rsidR="007F0C09" w:rsidRDefault="00FA0AE8" w:rsidP="002B0E41">
      <w:pPr>
        <w:spacing w:before="140" w:after="140"/>
        <w:ind w:firstLine="720"/>
        <w:jc w:val="both"/>
        <w:rPr>
          <w:sz w:val="28"/>
          <w:szCs w:val="28"/>
        </w:rPr>
      </w:pPr>
      <w:r w:rsidRPr="00043DF0">
        <w:rPr>
          <w:sz w:val="28"/>
          <w:szCs w:val="28"/>
        </w:rPr>
        <w:t>-) Kiểm soát sử dụng tài liệu</w:t>
      </w:r>
    </w:p>
    <w:p w:rsidR="00FA0AE8" w:rsidRPr="00043DF0" w:rsidRDefault="00FA0AE8" w:rsidP="002B0E41">
      <w:pPr>
        <w:spacing w:before="140" w:after="140"/>
        <w:ind w:firstLine="720"/>
        <w:jc w:val="both"/>
        <w:rPr>
          <w:sz w:val="28"/>
          <w:szCs w:val="28"/>
        </w:rPr>
      </w:pPr>
      <w:r w:rsidRPr="00043DF0">
        <w:rPr>
          <w:sz w:val="28"/>
          <w:szCs w:val="28"/>
        </w:rPr>
        <w:t>-) Kiểm soát lưu trữ tài liệu/hồ sơ</w:t>
      </w:r>
    </w:p>
    <w:p w:rsidR="00FA0AE8" w:rsidRPr="00043DF0" w:rsidRDefault="00FA0AE8" w:rsidP="002B0E41">
      <w:pPr>
        <w:spacing w:before="140" w:after="140"/>
        <w:ind w:firstLine="720"/>
        <w:jc w:val="both"/>
        <w:rPr>
          <w:b/>
          <w:sz w:val="28"/>
          <w:szCs w:val="28"/>
        </w:rPr>
      </w:pPr>
      <w:r w:rsidRPr="00043DF0">
        <w:rPr>
          <w:b/>
          <w:sz w:val="28"/>
          <w:szCs w:val="28"/>
        </w:rPr>
        <w:t xml:space="preserve">* Đánh </w:t>
      </w:r>
      <w:r w:rsidR="002F63FB" w:rsidRPr="00043DF0">
        <w:rPr>
          <w:b/>
          <w:sz w:val="28"/>
          <w:szCs w:val="28"/>
        </w:rPr>
        <w:t xml:space="preserve">giá </w:t>
      </w:r>
      <w:r w:rsidRPr="00043DF0">
        <w:rPr>
          <w:b/>
          <w:sz w:val="28"/>
          <w:szCs w:val="28"/>
        </w:rPr>
        <w:t>thực hiện các quy định:</w:t>
      </w:r>
    </w:p>
    <w:p w:rsidR="007F0C09" w:rsidRDefault="00FA0AE8" w:rsidP="002B0E41">
      <w:pPr>
        <w:spacing w:before="140" w:after="140"/>
        <w:jc w:val="both"/>
        <w:rPr>
          <w:sz w:val="28"/>
          <w:szCs w:val="28"/>
        </w:rPr>
      </w:pPr>
      <w:r w:rsidRPr="00043DF0">
        <w:rPr>
          <w:sz w:val="28"/>
          <w:szCs w:val="28"/>
        </w:rPr>
        <w:tab/>
      </w:r>
      <w:r w:rsidRPr="00043DF0">
        <w:rPr>
          <w:b/>
          <w:sz w:val="28"/>
          <w:szCs w:val="28"/>
        </w:rPr>
        <w:t>+) Chuẩn mực:</w:t>
      </w:r>
    </w:p>
    <w:p w:rsidR="00FA0AE8" w:rsidRPr="00043DF0" w:rsidRDefault="00FA0AE8" w:rsidP="002B0E41">
      <w:pPr>
        <w:spacing w:before="140" w:after="140"/>
        <w:ind w:firstLine="720"/>
        <w:jc w:val="both"/>
        <w:rPr>
          <w:sz w:val="28"/>
          <w:szCs w:val="28"/>
        </w:rPr>
      </w:pPr>
      <w:r w:rsidRPr="00043DF0">
        <w:rPr>
          <w:sz w:val="28"/>
          <w:szCs w:val="28"/>
        </w:rPr>
        <w:t>-) Luật, nghị định, thông tư...văn bản đến từ cấp trên</w:t>
      </w:r>
    </w:p>
    <w:p w:rsidR="00FA0AE8" w:rsidRPr="00043DF0" w:rsidRDefault="00BF2F58" w:rsidP="002B0E41">
      <w:pPr>
        <w:spacing w:before="140" w:after="140"/>
        <w:jc w:val="both"/>
        <w:rPr>
          <w:sz w:val="28"/>
          <w:szCs w:val="28"/>
        </w:rPr>
      </w:pPr>
      <w:r>
        <w:rPr>
          <w:sz w:val="28"/>
          <w:szCs w:val="28"/>
        </w:rPr>
        <w:t xml:space="preserve">         </w:t>
      </w:r>
      <w:r w:rsidR="00FA0AE8" w:rsidRPr="00043DF0">
        <w:rPr>
          <w:sz w:val="28"/>
          <w:szCs w:val="28"/>
        </w:rPr>
        <w:t>-) Quy định nội bộ</w:t>
      </w:r>
    </w:p>
    <w:p w:rsidR="007F0C09" w:rsidRDefault="00FA0AE8" w:rsidP="002B0E41">
      <w:pPr>
        <w:spacing w:before="140" w:after="140"/>
        <w:jc w:val="both"/>
        <w:rPr>
          <w:sz w:val="28"/>
          <w:szCs w:val="28"/>
        </w:rPr>
      </w:pPr>
      <w:r w:rsidRPr="00043DF0">
        <w:rPr>
          <w:sz w:val="28"/>
          <w:szCs w:val="28"/>
        </w:rPr>
        <w:tab/>
      </w:r>
      <w:r w:rsidRPr="00043DF0">
        <w:rPr>
          <w:b/>
          <w:sz w:val="28"/>
          <w:szCs w:val="28"/>
        </w:rPr>
        <w:t>+) Cách thức</w:t>
      </w:r>
      <w:r w:rsidRPr="00043DF0">
        <w:rPr>
          <w:sz w:val="28"/>
          <w:szCs w:val="28"/>
        </w:rPr>
        <w:t xml:space="preserve">: </w:t>
      </w:r>
      <w:r w:rsidR="007F0C09">
        <w:rPr>
          <w:sz w:val="28"/>
          <w:szCs w:val="28"/>
        </w:rPr>
        <w:tab/>
      </w:r>
    </w:p>
    <w:p w:rsidR="00FA0AE8" w:rsidRPr="00043DF0" w:rsidRDefault="00FA0AE8" w:rsidP="002B0E41">
      <w:pPr>
        <w:spacing w:before="140" w:after="140"/>
        <w:ind w:firstLine="720"/>
        <w:jc w:val="both"/>
        <w:rPr>
          <w:sz w:val="28"/>
          <w:szCs w:val="28"/>
        </w:rPr>
      </w:pPr>
      <w:r w:rsidRPr="00043DF0">
        <w:rPr>
          <w:sz w:val="28"/>
          <w:szCs w:val="28"/>
        </w:rPr>
        <w:t>-) Tìm hiểu cách làm thực tế</w:t>
      </w:r>
    </w:p>
    <w:p w:rsidR="00FA0AE8" w:rsidRPr="00043DF0" w:rsidRDefault="007F0C09" w:rsidP="002B0E41">
      <w:pPr>
        <w:spacing w:before="140" w:after="140"/>
        <w:jc w:val="both"/>
        <w:rPr>
          <w:sz w:val="28"/>
          <w:szCs w:val="28"/>
        </w:rPr>
      </w:pPr>
      <w:r>
        <w:rPr>
          <w:sz w:val="28"/>
          <w:szCs w:val="28"/>
        </w:rPr>
        <w:tab/>
      </w:r>
      <w:r w:rsidR="00FA0AE8" w:rsidRPr="00043DF0">
        <w:rPr>
          <w:sz w:val="28"/>
          <w:szCs w:val="28"/>
        </w:rPr>
        <w:t>-) Yêu cầu cung cấp tài liệu về cách làm</w:t>
      </w:r>
    </w:p>
    <w:p w:rsidR="00FA0AE8" w:rsidRPr="00043DF0" w:rsidRDefault="007F0C09" w:rsidP="002B0E41">
      <w:pPr>
        <w:spacing w:before="140" w:after="140"/>
        <w:jc w:val="both"/>
        <w:rPr>
          <w:sz w:val="28"/>
          <w:szCs w:val="28"/>
        </w:rPr>
      </w:pPr>
      <w:r>
        <w:rPr>
          <w:sz w:val="28"/>
          <w:szCs w:val="28"/>
        </w:rPr>
        <w:tab/>
      </w:r>
      <w:r w:rsidR="00FA0AE8" w:rsidRPr="00043DF0">
        <w:rPr>
          <w:sz w:val="28"/>
          <w:szCs w:val="28"/>
        </w:rPr>
        <w:t>-) So sánh thực tế với quy định</w:t>
      </w:r>
    </w:p>
    <w:p w:rsidR="00FA0AE8" w:rsidRPr="00043DF0" w:rsidRDefault="00FA0AE8" w:rsidP="002B0E41">
      <w:pPr>
        <w:spacing w:before="140" w:after="140"/>
        <w:ind w:firstLine="720"/>
        <w:jc w:val="both"/>
        <w:rPr>
          <w:b/>
          <w:sz w:val="28"/>
          <w:szCs w:val="28"/>
        </w:rPr>
      </w:pPr>
      <w:r w:rsidRPr="00043DF0">
        <w:rPr>
          <w:b/>
          <w:sz w:val="28"/>
          <w:szCs w:val="28"/>
        </w:rPr>
        <w:t xml:space="preserve">* Đánh </w:t>
      </w:r>
      <w:r w:rsidR="002F63FB" w:rsidRPr="00043DF0">
        <w:rPr>
          <w:b/>
          <w:sz w:val="28"/>
          <w:szCs w:val="28"/>
        </w:rPr>
        <w:t xml:space="preserve">giá </w:t>
      </w:r>
      <w:r w:rsidRPr="00043DF0">
        <w:rPr>
          <w:b/>
          <w:sz w:val="28"/>
          <w:szCs w:val="28"/>
        </w:rPr>
        <w:t>mức hài lòng của khách hàng:</w:t>
      </w:r>
    </w:p>
    <w:p w:rsidR="007F0C09" w:rsidRDefault="00FA0AE8" w:rsidP="002B0E41">
      <w:pPr>
        <w:spacing w:before="140" w:after="140"/>
        <w:jc w:val="both"/>
        <w:rPr>
          <w:sz w:val="28"/>
          <w:szCs w:val="28"/>
        </w:rPr>
      </w:pPr>
      <w:r w:rsidRPr="00043DF0">
        <w:rPr>
          <w:sz w:val="28"/>
          <w:szCs w:val="28"/>
        </w:rPr>
        <w:tab/>
      </w:r>
      <w:r w:rsidRPr="00043DF0">
        <w:rPr>
          <w:b/>
          <w:sz w:val="28"/>
          <w:szCs w:val="28"/>
        </w:rPr>
        <w:t>+) Chuẩn mực</w:t>
      </w:r>
      <w:r w:rsidRPr="00043DF0">
        <w:rPr>
          <w:sz w:val="28"/>
          <w:szCs w:val="28"/>
        </w:rPr>
        <w:t xml:space="preserve">: </w:t>
      </w:r>
    </w:p>
    <w:p w:rsidR="00FA0AE8" w:rsidRPr="00043DF0" w:rsidRDefault="00FA0AE8" w:rsidP="002B0E41">
      <w:pPr>
        <w:spacing w:before="140" w:after="140"/>
        <w:ind w:firstLine="720"/>
        <w:jc w:val="both"/>
        <w:rPr>
          <w:sz w:val="28"/>
          <w:szCs w:val="28"/>
        </w:rPr>
      </w:pPr>
      <w:r w:rsidRPr="00043DF0">
        <w:rPr>
          <w:sz w:val="28"/>
          <w:szCs w:val="28"/>
        </w:rPr>
        <w:t>-) Các quy định nội bộ</w:t>
      </w:r>
    </w:p>
    <w:p w:rsidR="007F0C09" w:rsidRDefault="00FA0AE8" w:rsidP="002B0E41">
      <w:pPr>
        <w:spacing w:before="140" w:after="140"/>
        <w:jc w:val="both"/>
        <w:rPr>
          <w:b/>
          <w:sz w:val="28"/>
          <w:szCs w:val="28"/>
        </w:rPr>
      </w:pPr>
      <w:r w:rsidRPr="00043DF0">
        <w:rPr>
          <w:sz w:val="28"/>
          <w:szCs w:val="28"/>
        </w:rPr>
        <w:tab/>
      </w:r>
      <w:r w:rsidRPr="00043DF0">
        <w:rPr>
          <w:b/>
          <w:sz w:val="28"/>
          <w:szCs w:val="28"/>
        </w:rPr>
        <w:t xml:space="preserve">+) Cách thức: </w:t>
      </w:r>
    </w:p>
    <w:p w:rsidR="00FA0AE8" w:rsidRPr="00043DF0" w:rsidRDefault="00FA0AE8" w:rsidP="002B0E41">
      <w:pPr>
        <w:spacing w:before="140" w:after="140"/>
        <w:ind w:firstLine="720"/>
        <w:jc w:val="both"/>
        <w:rPr>
          <w:sz w:val="28"/>
          <w:szCs w:val="28"/>
        </w:rPr>
      </w:pPr>
      <w:r w:rsidRPr="00043DF0">
        <w:rPr>
          <w:sz w:val="28"/>
          <w:szCs w:val="28"/>
        </w:rPr>
        <w:t>-) Xem xét nội dung, kết quả</w:t>
      </w:r>
    </w:p>
    <w:p w:rsidR="00FA0AE8" w:rsidRPr="00043DF0" w:rsidRDefault="00FA0AE8" w:rsidP="002B0E41">
      <w:pPr>
        <w:spacing w:before="140" w:after="140"/>
        <w:ind w:firstLine="720"/>
        <w:jc w:val="both"/>
        <w:rPr>
          <w:sz w:val="28"/>
          <w:szCs w:val="28"/>
        </w:rPr>
      </w:pPr>
      <w:r w:rsidRPr="00043DF0">
        <w:rPr>
          <w:sz w:val="28"/>
          <w:szCs w:val="28"/>
        </w:rPr>
        <w:t>-) Phát hiện những điểm khách hàng chưa hài lòng</w:t>
      </w:r>
    </w:p>
    <w:p w:rsidR="00FA0AE8" w:rsidRPr="00043DF0" w:rsidRDefault="007F0C09" w:rsidP="002B0E41">
      <w:pPr>
        <w:spacing w:before="140" w:after="140"/>
        <w:jc w:val="both"/>
        <w:rPr>
          <w:sz w:val="28"/>
          <w:szCs w:val="28"/>
        </w:rPr>
      </w:pPr>
      <w:r>
        <w:rPr>
          <w:sz w:val="28"/>
          <w:szCs w:val="28"/>
        </w:rPr>
        <w:tab/>
      </w:r>
      <w:r w:rsidR="00FA0AE8" w:rsidRPr="00043DF0">
        <w:rPr>
          <w:sz w:val="28"/>
          <w:szCs w:val="28"/>
        </w:rPr>
        <w:t>-) Xác định các cải tiến trên cơ sở ý kiến của khách hàng</w:t>
      </w:r>
    </w:p>
    <w:p w:rsidR="0073425C" w:rsidRDefault="0073425C" w:rsidP="002B0E41">
      <w:pPr>
        <w:spacing w:before="140" w:after="140"/>
        <w:ind w:firstLine="720"/>
        <w:rPr>
          <w:b/>
          <w:i/>
          <w:sz w:val="28"/>
          <w:szCs w:val="28"/>
        </w:rPr>
      </w:pPr>
      <w:r>
        <w:rPr>
          <w:b/>
          <w:i/>
          <w:sz w:val="28"/>
          <w:szCs w:val="28"/>
        </w:rPr>
        <w:t>2.6</w:t>
      </w:r>
      <w:r w:rsidR="00613BD5" w:rsidRPr="002F63FB">
        <w:rPr>
          <w:b/>
          <w:i/>
          <w:sz w:val="28"/>
          <w:szCs w:val="28"/>
        </w:rPr>
        <w:t xml:space="preserve">. Mẫu báo cáo </w:t>
      </w:r>
      <w:r w:rsidRPr="00B220AF">
        <w:rPr>
          <w:b/>
          <w:i/>
          <w:sz w:val="28"/>
          <w:szCs w:val="28"/>
        </w:rPr>
        <w:t>đánh</w:t>
      </w:r>
      <w:r w:rsidRPr="00C45451">
        <w:rPr>
          <w:b/>
          <w:i/>
          <w:sz w:val="28"/>
          <w:szCs w:val="28"/>
        </w:rPr>
        <w:t xml:space="preserve"> giá hệ thống</w:t>
      </w:r>
      <w:r w:rsidRPr="00043DF0">
        <w:rPr>
          <w:b/>
          <w:i/>
          <w:sz w:val="28"/>
          <w:szCs w:val="28"/>
        </w:rPr>
        <w:t xml:space="preserve"> bảo đảm chất lượng</w:t>
      </w:r>
      <w:r>
        <w:rPr>
          <w:b/>
          <w:i/>
          <w:sz w:val="28"/>
          <w:szCs w:val="28"/>
        </w:rPr>
        <w:t xml:space="preserve"> trường </w:t>
      </w:r>
    </w:p>
    <w:p w:rsidR="00FA0AE8" w:rsidRPr="00043DF0" w:rsidRDefault="00FA0AE8" w:rsidP="002B0E41">
      <w:pPr>
        <w:spacing w:before="140" w:after="140"/>
        <w:ind w:firstLine="720"/>
        <w:jc w:val="both"/>
        <w:rPr>
          <w:sz w:val="28"/>
          <w:szCs w:val="28"/>
        </w:rPr>
      </w:pPr>
      <w:r w:rsidRPr="00043DF0">
        <w:rPr>
          <w:sz w:val="28"/>
          <w:szCs w:val="28"/>
        </w:rPr>
        <w:t>- Đơn vị phụ trách thường xuyên theo dõi, kiểm tra kế hoạch đánh giá hệ thống bảo đảm chất lượng của đơn vị.</w:t>
      </w:r>
    </w:p>
    <w:p w:rsidR="0071058E" w:rsidRPr="00043DF0" w:rsidRDefault="00FA0AE8" w:rsidP="00BF2F58">
      <w:pPr>
        <w:spacing w:before="140" w:after="140"/>
        <w:ind w:firstLine="720"/>
        <w:jc w:val="both"/>
        <w:rPr>
          <w:sz w:val="28"/>
          <w:szCs w:val="28"/>
        </w:rPr>
      </w:pPr>
      <w:r w:rsidRPr="00043DF0">
        <w:rPr>
          <w:sz w:val="28"/>
          <w:szCs w:val="28"/>
        </w:rPr>
        <w:t xml:space="preserve">- Đơn vị phụ trách lấy ý kiến các đơn vị thuộc trường, cán bộ quản lý, nhà giáo , nhân viên và người lao động, đại diện người học và đại diện các tổ chức </w:t>
      </w:r>
      <w:r w:rsidRPr="00043DF0">
        <w:rPr>
          <w:sz w:val="28"/>
          <w:szCs w:val="28"/>
        </w:rPr>
        <w:lastRenderedPageBreak/>
        <w:t>Đảng, đoàn thể đối với các nội dung đánh giá có liên quan; tổng hợp và hoàn thiện báo cáo đánh giá hệ thống đảm bảo chất lượng nhà trường.</w:t>
      </w:r>
    </w:p>
    <w:tbl>
      <w:tblPr>
        <w:tblW w:w="9498" w:type="dxa"/>
        <w:tblInd w:w="108" w:type="dxa"/>
        <w:tblBorders>
          <w:insideH w:val="single" w:sz="4" w:space="0" w:color="auto"/>
        </w:tblBorders>
        <w:tblLook w:val="04A0" w:firstRow="1" w:lastRow="0" w:firstColumn="1" w:lastColumn="0" w:noHBand="0" w:noVBand="1"/>
      </w:tblPr>
      <w:tblGrid>
        <w:gridCol w:w="3686"/>
        <w:gridCol w:w="5812"/>
      </w:tblGrid>
      <w:tr w:rsidR="00043DF0" w:rsidRPr="00043DF0" w:rsidTr="003E7ADE">
        <w:tc>
          <w:tcPr>
            <w:tcW w:w="3686" w:type="dxa"/>
          </w:tcPr>
          <w:p w:rsidR="00FA0AE8" w:rsidRPr="00043DF0" w:rsidRDefault="00FA0AE8" w:rsidP="003E7ADE">
            <w:pPr>
              <w:spacing w:before="120" w:after="120"/>
              <w:jc w:val="center"/>
              <w:rPr>
                <w:sz w:val="26"/>
                <w:szCs w:val="26"/>
              </w:rPr>
            </w:pPr>
            <w:r w:rsidRPr="00043DF0">
              <w:rPr>
                <w:sz w:val="26"/>
                <w:szCs w:val="26"/>
              </w:rPr>
              <w:t>TÊN CƠ QUAN QUẢN LÝ</w:t>
            </w:r>
          </w:p>
          <w:p w:rsidR="00FA0AE8" w:rsidRPr="00043DF0" w:rsidRDefault="00FA0AE8" w:rsidP="003E7ADE">
            <w:pPr>
              <w:spacing w:before="120" w:after="120"/>
              <w:jc w:val="center"/>
              <w:rPr>
                <w:b/>
                <w:sz w:val="26"/>
                <w:szCs w:val="26"/>
              </w:rPr>
            </w:pPr>
            <w:r w:rsidRPr="00043DF0">
              <w:rPr>
                <w:b/>
                <w:sz w:val="26"/>
                <w:szCs w:val="26"/>
              </w:rPr>
              <w:t>TÊN TRƯỜNG</w:t>
            </w:r>
          </w:p>
          <w:p w:rsidR="00FA0AE8" w:rsidRPr="00043DF0" w:rsidRDefault="00FA0AE8" w:rsidP="003E7ADE">
            <w:pPr>
              <w:spacing w:before="120" w:after="120"/>
              <w:jc w:val="center"/>
              <w:rPr>
                <w:b/>
                <w:sz w:val="26"/>
                <w:szCs w:val="26"/>
              </w:rPr>
            </w:pPr>
            <w:r w:rsidRPr="00043DF0">
              <w:rPr>
                <w:b/>
                <w:sz w:val="26"/>
                <w:szCs w:val="26"/>
              </w:rPr>
              <w:t>Số:          /.....-BC</w:t>
            </w:r>
          </w:p>
          <w:p w:rsidR="00FA0AE8" w:rsidRPr="00043DF0" w:rsidRDefault="00FA0AE8" w:rsidP="003E7ADE">
            <w:pPr>
              <w:spacing w:before="120" w:after="120"/>
              <w:jc w:val="center"/>
              <w:rPr>
                <w:b/>
                <w:sz w:val="26"/>
                <w:szCs w:val="26"/>
              </w:rPr>
            </w:pPr>
            <w:r w:rsidRPr="00043DF0">
              <w:rPr>
                <w:b/>
                <w:sz w:val="26"/>
                <w:szCs w:val="26"/>
              </w:rPr>
              <w:t>V/v báo cáo kết quả đánh giá hệ thống bảo đảm chất lượng</w:t>
            </w:r>
          </w:p>
        </w:tc>
        <w:tc>
          <w:tcPr>
            <w:tcW w:w="5812" w:type="dxa"/>
          </w:tcPr>
          <w:p w:rsidR="00FA0AE8" w:rsidRPr="00043DF0" w:rsidRDefault="00FA0AE8" w:rsidP="003E7ADE">
            <w:pPr>
              <w:spacing w:before="120" w:after="120"/>
              <w:jc w:val="center"/>
              <w:rPr>
                <w:sz w:val="26"/>
                <w:szCs w:val="26"/>
              </w:rPr>
            </w:pPr>
            <w:r w:rsidRPr="00043DF0">
              <w:rPr>
                <w:sz w:val="26"/>
                <w:szCs w:val="26"/>
              </w:rPr>
              <w:t>CỘNG HÒA XÃ HỘI CHỦ NGHĨA VIỆT NAM</w:t>
            </w:r>
          </w:p>
          <w:p w:rsidR="00FA0AE8" w:rsidRPr="00043DF0" w:rsidRDefault="00FA0AE8" w:rsidP="003E7ADE">
            <w:pPr>
              <w:spacing w:before="120" w:after="120"/>
              <w:jc w:val="center"/>
              <w:rPr>
                <w:b/>
                <w:i/>
                <w:sz w:val="26"/>
                <w:szCs w:val="26"/>
              </w:rPr>
            </w:pPr>
            <w:r w:rsidRPr="00043DF0">
              <w:rPr>
                <w:b/>
                <w:i/>
                <w:sz w:val="26"/>
                <w:szCs w:val="26"/>
              </w:rPr>
              <w:t>Độc lập- Tự do</w:t>
            </w:r>
            <w:r w:rsidR="00471A7B">
              <w:rPr>
                <w:b/>
                <w:i/>
                <w:sz w:val="26"/>
                <w:szCs w:val="26"/>
              </w:rPr>
              <w:t xml:space="preserve"> - </w:t>
            </w:r>
            <w:r w:rsidRPr="00043DF0">
              <w:rPr>
                <w:b/>
                <w:i/>
                <w:sz w:val="26"/>
                <w:szCs w:val="26"/>
              </w:rPr>
              <w:t>Hạnh phúc</w:t>
            </w:r>
          </w:p>
          <w:p w:rsidR="00FA0AE8" w:rsidRPr="00043DF0" w:rsidRDefault="00FA0AE8" w:rsidP="003E7ADE">
            <w:pPr>
              <w:spacing w:before="120" w:after="120"/>
              <w:jc w:val="center"/>
              <w:rPr>
                <w:b/>
                <w:i/>
                <w:sz w:val="26"/>
                <w:szCs w:val="26"/>
              </w:rPr>
            </w:pPr>
          </w:p>
          <w:p w:rsidR="00FA0AE8" w:rsidRPr="00043DF0" w:rsidRDefault="00FA0AE8" w:rsidP="003E7ADE">
            <w:pPr>
              <w:spacing w:before="120" w:after="120"/>
              <w:jc w:val="center"/>
              <w:rPr>
                <w:b/>
                <w:i/>
                <w:sz w:val="26"/>
                <w:szCs w:val="26"/>
              </w:rPr>
            </w:pPr>
          </w:p>
          <w:p w:rsidR="00FA0AE8" w:rsidRPr="00043DF0" w:rsidRDefault="00FA0AE8" w:rsidP="003E7ADE">
            <w:pPr>
              <w:spacing w:before="120" w:after="120"/>
              <w:jc w:val="center"/>
              <w:rPr>
                <w:b/>
                <w:i/>
                <w:sz w:val="26"/>
                <w:szCs w:val="26"/>
              </w:rPr>
            </w:pPr>
            <w:r w:rsidRPr="00043DF0">
              <w:rPr>
                <w:b/>
                <w:i/>
                <w:sz w:val="26"/>
                <w:szCs w:val="26"/>
              </w:rPr>
              <w:t xml:space="preserve">                 ........, ngày....tháng.... năm 20..</w:t>
            </w:r>
          </w:p>
          <w:p w:rsidR="00FA0AE8" w:rsidRPr="00043DF0" w:rsidRDefault="00FA0AE8" w:rsidP="003E7ADE">
            <w:pPr>
              <w:spacing w:before="120" w:after="120"/>
              <w:jc w:val="center"/>
              <w:rPr>
                <w:b/>
                <w:i/>
                <w:sz w:val="26"/>
                <w:szCs w:val="26"/>
              </w:rPr>
            </w:pPr>
          </w:p>
        </w:tc>
      </w:tr>
    </w:tbl>
    <w:p w:rsidR="00FA0AE8" w:rsidRPr="007003D1" w:rsidRDefault="00FA0AE8" w:rsidP="0071058E">
      <w:pPr>
        <w:ind w:firstLine="720"/>
        <w:jc w:val="center"/>
        <w:rPr>
          <w:b/>
          <w:sz w:val="28"/>
          <w:szCs w:val="28"/>
        </w:rPr>
      </w:pPr>
      <w:r w:rsidRPr="007003D1">
        <w:rPr>
          <w:b/>
          <w:sz w:val="28"/>
          <w:szCs w:val="28"/>
        </w:rPr>
        <w:t>BÁO CÁO HỆ THỐNG BẢO ĐẢM CHẤT LƯỢNG</w:t>
      </w:r>
    </w:p>
    <w:p w:rsidR="00FA0AE8" w:rsidRPr="007003D1" w:rsidRDefault="00FA0AE8" w:rsidP="0071058E">
      <w:pPr>
        <w:ind w:firstLine="720"/>
        <w:jc w:val="center"/>
        <w:rPr>
          <w:b/>
          <w:sz w:val="28"/>
          <w:szCs w:val="28"/>
        </w:rPr>
      </w:pPr>
      <w:r w:rsidRPr="007003D1">
        <w:rPr>
          <w:b/>
          <w:sz w:val="28"/>
          <w:szCs w:val="28"/>
        </w:rPr>
        <w:t>NĂM 20..</w:t>
      </w:r>
    </w:p>
    <w:p w:rsidR="00FA0AE8" w:rsidRPr="007003D1" w:rsidRDefault="00FA0AE8" w:rsidP="00FA0AE8">
      <w:pPr>
        <w:spacing w:before="120" w:after="120"/>
        <w:ind w:firstLine="720"/>
        <w:jc w:val="center"/>
        <w:rPr>
          <w:b/>
          <w:sz w:val="28"/>
          <w:szCs w:val="28"/>
        </w:rPr>
      </w:pPr>
    </w:p>
    <w:p w:rsidR="00FA0AE8" w:rsidRPr="007003D1" w:rsidRDefault="00FA0AE8" w:rsidP="007003D1">
      <w:pPr>
        <w:spacing w:before="80" w:after="80"/>
        <w:ind w:firstLine="720"/>
        <w:rPr>
          <w:sz w:val="28"/>
          <w:szCs w:val="28"/>
        </w:rPr>
      </w:pPr>
      <w:r w:rsidRPr="007003D1">
        <w:rPr>
          <w:sz w:val="28"/>
          <w:szCs w:val="28"/>
        </w:rPr>
        <w:t>DANH MỤC CÁC TỪ VIẾT TẮT</w:t>
      </w:r>
    </w:p>
    <w:p w:rsidR="00FA0AE8" w:rsidRPr="007003D1" w:rsidRDefault="00FA0AE8" w:rsidP="007003D1">
      <w:pPr>
        <w:pStyle w:val="ListParagraph"/>
        <w:numPr>
          <w:ilvl w:val="0"/>
          <w:numId w:val="15"/>
        </w:numPr>
        <w:spacing w:before="80" w:after="80"/>
        <w:ind w:left="709" w:hanging="142"/>
        <w:rPr>
          <w:sz w:val="28"/>
          <w:szCs w:val="28"/>
        </w:rPr>
      </w:pPr>
      <w:r w:rsidRPr="007003D1">
        <w:rPr>
          <w:sz w:val="28"/>
          <w:szCs w:val="28"/>
        </w:rPr>
        <w:t>GIỚI THIỆU VỀ TRƯỜNG</w:t>
      </w:r>
    </w:p>
    <w:p w:rsidR="00FA0AE8" w:rsidRPr="007003D1" w:rsidRDefault="00FA0AE8" w:rsidP="007003D1">
      <w:pPr>
        <w:pStyle w:val="ListParagraph"/>
        <w:spacing w:before="80" w:after="80"/>
        <w:ind w:left="709"/>
        <w:rPr>
          <w:b/>
          <w:sz w:val="28"/>
          <w:szCs w:val="28"/>
        </w:rPr>
      </w:pPr>
      <w:r w:rsidRPr="007003D1">
        <w:rPr>
          <w:b/>
          <w:sz w:val="28"/>
          <w:szCs w:val="28"/>
        </w:rPr>
        <w:t>1.1.Cơ cấu tổ chức nhân sự của trường</w:t>
      </w:r>
    </w:p>
    <w:p w:rsidR="00FA0AE8" w:rsidRPr="007003D1" w:rsidRDefault="00FA0AE8" w:rsidP="007003D1">
      <w:pPr>
        <w:pStyle w:val="ListParagraph"/>
        <w:spacing w:before="80" w:after="80"/>
        <w:ind w:left="709"/>
        <w:rPr>
          <w:b/>
          <w:sz w:val="28"/>
          <w:szCs w:val="28"/>
        </w:rPr>
      </w:pPr>
      <w:r w:rsidRPr="007003D1">
        <w:rPr>
          <w:b/>
          <w:sz w:val="28"/>
          <w:szCs w:val="28"/>
        </w:rPr>
        <w:t>1.2. Nghề đào tạo và quy mô đào tạo của trường</w:t>
      </w:r>
    </w:p>
    <w:p w:rsidR="00FA0AE8" w:rsidRPr="007003D1" w:rsidRDefault="00FA0AE8" w:rsidP="007003D1">
      <w:pPr>
        <w:pStyle w:val="ListParagraph"/>
        <w:spacing w:before="80" w:after="80"/>
        <w:ind w:left="709"/>
        <w:rPr>
          <w:b/>
          <w:sz w:val="28"/>
          <w:szCs w:val="28"/>
        </w:rPr>
      </w:pPr>
      <w:r w:rsidRPr="007003D1">
        <w:rPr>
          <w:b/>
          <w:sz w:val="28"/>
          <w:szCs w:val="28"/>
        </w:rPr>
        <w:t>1.3. Đơn vị phụ trách về đảm bảo chất lượng và kiểm định chất lượng</w:t>
      </w:r>
    </w:p>
    <w:p w:rsidR="00FA0AE8" w:rsidRPr="007003D1" w:rsidRDefault="00FA0AE8" w:rsidP="007003D1">
      <w:pPr>
        <w:pStyle w:val="ListParagraph"/>
        <w:spacing w:before="80" w:after="80"/>
        <w:ind w:left="709"/>
        <w:rPr>
          <w:sz w:val="28"/>
          <w:szCs w:val="28"/>
        </w:rPr>
      </w:pPr>
      <w:r w:rsidRPr="007003D1">
        <w:rPr>
          <w:sz w:val="28"/>
          <w:szCs w:val="28"/>
        </w:rPr>
        <w:t>(ghi rõ tên đơn vị, số lượng cán bộ, nhiệm vụ, điện thoại, mail...)</w:t>
      </w:r>
    </w:p>
    <w:p w:rsidR="00FA0AE8" w:rsidRPr="007003D1" w:rsidRDefault="00FA0AE8" w:rsidP="007003D1">
      <w:pPr>
        <w:pStyle w:val="ListParagraph"/>
        <w:numPr>
          <w:ilvl w:val="0"/>
          <w:numId w:val="15"/>
        </w:numPr>
        <w:spacing w:before="80" w:after="80"/>
        <w:ind w:left="851" w:hanging="284"/>
        <w:rPr>
          <w:sz w:val="28"/>
          <w:szCs w:val="28"/>
        </w:rPr>
      </w:pPr>
      <w:r w:rsidRPr="007003D1">
        <w:rPr>
          <w:sz w:val="28"/>
          <w:szCs w:val="28"/>
        </w:rPr>
        <w:t>BÁO CÁO KẾT QUẢ XÂY DỰNG, VẬN HÀNH, ĐÁNH GIÁ VÀ CẢI TIẾN HỆ THỐNG BẢO ĐẢM CHẤT LƯỢNG</w:t>
      </w:r>
    </w:p>
    <w:p w:rsidR="00FA0AE8" w:rsidRPr="007003D1" w:rsidRDefault="00FA0AE8" w:rsidP="007003D1">
      <w:pPr>
        <w:pStyle w:val="ListParagraph"/>
        <w:numPr>
          <w:ilvl w:val="1"/>
          <w:numId w:val="15"/>
        </w:numPr>
        <w:spacing w:before="80" w:after="80"/>
        <w:ind w:left="90" w:firstLine="0"/>
        <w:rPr>
          <w:b/>
          <w:sz w:val="28"/>
          <w:szCs w:val="28"/>
        </w:rPr>
      </w:pPr>
      <w:r w:rsidRPr="007003D1">
        <w:rPr>
          <w:b/>
          <w:sz w:val="28"/>
          <w:szCs w:val="28"/>
        </w:rPr>
        <w:t>Tổng quan về hệ thống bảo đảm chất lượng đang vận hành</w:t>
      </w:r>
    </w:p>
    <w:p w:rsidR="00FA0AE8" w:rsidRPr="007003D1" w:rsidRDefault="00FA0AE8" w:rsidP="007003D1">
      <w:pPr>
        <w:pStyle w:val="ListParagraph"/>
        <w:numPr>
          <w:ilvl w:val="0"/>
          <w:numId w:val="16"/>
        </w:numPr>
        <w:spacing w:before="80" w:after="80"/>
        <w:ind w:left="90" w:firstLine="0"/>
        <w:rPr>
          <w:b/>
          <w:i/>
          <w:sz w:val="28"/>
          <w:szCs w:val="28"/>
        </w:rPr>
      </w:pPr>
      <w:r w:rsidRPr="007003D1">
        <w:rPr>
          <w:b/>
          <w:i/>
          <w:sz w:val="28"/>
          <w:szCs w:val="28"/>
        </w:rPr>
        <w:t>Đặt vấn đề</w:t>
      </w:r>
    </w:p>
    <w:p w:rsidR="00FA0AE8" w:rsidRPr="007003D1" w:rsidRDefault="00FA0AE8" w:rsidP="007003D1">
      <w:pPr>
        <w:pStyle w:val="ListParagraph"/>
        <w:numPr>
          <w:ilvl w:val="0"/>
          <w:numId w:val="16"/>
        </w:numPr>
        <w:spacing w:before="80" w:after="80"/>
        <w:ind w:left="90" w:firstLine="0"/>
        <w:rPr>
          <w:b/>
          <w:i/>
          <w:sz w:val="28"/>
          <w:szCs w:val="28"/>
        </w:rPr>
      </w:pPr>
      <w:r w:rsidRPr="007003D1">
        <w:rPr>
          <w:b/>
          <w:i/>
          <w:sz w:val="28"/>
          <w:szCs w:val="28"/>
        </w:rPr>
        <w:t>Thông tin về xây dựng vận hành hệ thống bảo đảm chất lượng</w:t>
      </w:r>
    </w:p>
    <w:p w:rsidR="00FA0AE8" w:rsidRPr="007003D1" w:rsidRDefault="00FA0AE8" w:rsidP="007003D1">
      <w:pPr>
        <w:pStyle w:val="ListParagraph"/>
        <w:spacing w:before="80" w:after="80"/>
        <w:ind w:left="90"/>
        <w:rPr>
          <w:sz w:val="28"/>
          <w:szCs w:val="28"/>
        </w:rPr>
      </w:pPr>
      <w:r w:rsidRPr="007003D1">
        <w:rPr>
          <w:sz w:val="28"/>
          <w:szCs w:val="28"/>
        </w:rPr>
        <w:t>b1) Căn cứ xây dựng, vận hành hệ thống bảo đảm chất lượng</w:t>
      </w:r>
    </w:p>
    <w:p w:rsidR="00FA0AE8" w:rsidRPr="007003D1" w:rsidRDefault="00FA0AE8" w:rsidP="007003D1">
      <w:pPr>
        <w:pStyle w:val="ListParagraph"/>
        <w:spacing w:before="80" w:after="80"/>
        <w:ind w:left="90"/>
        <w:rPr>
          <w:sz w:val="28"/>
          <w:szCs w:val="28"/>
        </w:rPr>
      </w:pPr>
      <w:r w:rsidRPr="007003D1">
        <w:rPr>
          <w:sz w:val="28"/>
          <w:szCs w:val="28"/>
        </w:rPr>
        <w:t>b2) Mục đính xây dựng, vận hành hệ thống bảo đảm chất lượng</w:t>
      </w:r>
    </w:p>
    <w:p w:rsidR="00FA0AE8" w:rsidRPr="007003D1" w:rsidRDefault="00FA0AE8" w:rsidP="007003D1">
      <w:pPr>
        <w:pStyle w:val="ListParagraph"/>
        <w:spacing w:before="80" w:after="80"/>
        <w:ind w:left="90"/>
        <w:rPr>
          <w:sz w:val="28"/>
          <w:szCs w:val="28"/>
        </w:rPr>
      </w:pPr>
      <w:r w:rsidRPr="007003D1">
        <w:rPr>
          <w:sz w:val="28"/>
          <w:szCs w:val="28"/>
        </w:rPr>
        <w:t>b3) Nguyên tắc yêu cầu xây dựng, vận hành hệ thống bảo đảm chất lượng</w:t>
      </w:r>
    </w:p>
    <w:p w:rsidR="00FA0AE8" w:rsidRPr="007003D1" w:rsidRDefault="00FA0AE8" w:rsidP="007003D1">
      <w:pPr>
        <w:pStyle w:val="ListParagraph"/>
        <w:spacing w:before="80" w:after="80"/>
        <w:ind w:left="90"/>
        <w:rPr>
          <w:sz w:val="28"/>
          <w:szCs w:val="28"/>
        </w:rPr>
      </w:pPr>
      <w:r w:rsidRPr="007003D1">
        <w:rPr>
          <w:sz w:val="28"/>
          <w:szCs w:val="28"/>
        </w:rPr>
        <w:t>b4) Cách thức xây dựng, vận hành hệ thống bảo đảm chất lượng</w:t>
      </w:r>
    </w:p>
    <w:p w:rsidR="00FA0AE8" w:rsidRPr="007003D1" w:rsidRDefault="00FA0AE8" w:rsidP="007003D1">
      <w:pPr>
        <w:pStyle w:val="ListParagraph"/>
        <w:numPr>
          <w:ilvl w:val="0"/>
          <w:numId w:val="16"/>
        </w:numPr>
        <w:spacing w:before="80" w:after="80"/>
        <w:ind w:left="90" w:firstLine="0"/>
        <w:rPr>
          <w:b/>
          <w:i/>
          <w:sz w:val="28"/>
          <w:szCs w:val="28"/>
        </w:rPr>
      </w:pPr>
      <w:r w:rsidRPr="007003D1">
        <w:rPr>
          <w:b/>
          <w:i/>
          <w:sz w:val="28"/>
          <w:szCs w:val="28"/>
        </w:rPr>
        <w:t>Chính sách chất lượng của trường</w:t>
      </w:r>
    </w:p>
    <w:p w:rsidR="00FA0AE8" w:rsidRPr="007003D1" w:rsidRDefault="00FA0AE8" w:rsidP="007003D1">
      <w:pPr>
        <w:pStyle w:val="ListParagraph"/>
        <w:spacing w:before="80" w:after="80"/>
        <w:ind w:left="90"/>
        <w:rPr>
          <w:b/>
          <w:i/>
          <w:sz w:val="28"/>
          <w:szCs w:val="28"/>
        </w:rPr>
      </w:pPr>
      <w:r w:rsidRPr="007003D1">
        <w:rPr>
          <w:b/>
          <w:i/>
          <w:sz w:val="28"/>
          <w:szCs w:val="28"/>
        </w:rPr>
        <w:t>-</w:t>
      </w:r>
    </w:p>
    <w:p w:rsidR="00FA0AE8" w:rsidRPr="007003D1" w:rsidRDefault="00FA0AE8" w:rsidP="007003D1">
      <w:pPr>
        <w:pStyle w:val="ListParagraph"/>
        <w:spacing w:before="80" w:after="80"/>
        <w:ind w:left="90"/>
        <w:rPr>
          <w:b/>
          <w:i/>
          <w:sz w:val="28"/>
          <w:szCs w:val="28"/>
        </w:rPr>
      </w:pPr>
      <w:r w:rsidRPr="007003D1">
        <w:rPr>
          <w:b/>
          <w:i/>
          <w:sz w:val="28"/>
          <w:szCs w:val="28"/>
        </w:rPr>
        <w:t>-</w:t>
      </w:r>
    </w:p>
    <w:p w:rsidR="00FA0AE8" w:rsidRPr="007003D1" w:rsidRDefault="00FA0AE8" w:rsidP="007003D1">
      <w:pPr>
        <w:pStyle w:val="ListParagraph"/>
        <w:numPr>
          <w:ilvl w:val="0"/>
          <w:numId w:val="16"/>
        </w:numPr>
        <w:spacing w:before="80" w:after="80"/>
        <w:ind w:left="90" w:firstLine="0"/>
        <w:rPr>
          <w:b/>
          <w:i/>
          <w:sz w:val="28"/>
          <w:szCs w:val="28"/>
        </w:rPr>
      </w:pPr>
      <w:r w:rsidRPr="007003D1">
        <w:rPr>
          <w:b/>
          <w:i/>
          <w:sz w:val="28"/>
          <w:szCs w:val="28"/>
        </w:rPr>
        <w:t>Mục tiêu chất lượng của trường</w:t>
      </w:r>
    </w:p>
    <w:p w:rsidR="00FA0AE8" w:rsidRPr="007003D1" w:rsidRDefault="00FA0AE8" w:rsidP="007003D1">
      <w:pPr>
        <w:pStyle w:val="ListParagraph"/>
        <w:spacing w:before="80" w:after="80"/>
        <w:ind w:left="90"/>
        <w:rPr>
          <w:b/>
          <w:i/>
          <w:sz w:val="28"/>
          <w:szCs w:val="28"/>
        </w:rPr>
      </w:pPr>
      <w:r w:rsidRPr="007003D1">
        <w:rPr>
          <w:b/>
          <w:i/>
          <w:sz w:val="28"/>
          <w:szCs w:val="28"/>
        </w:rPr>
        <w:t>-</w:t>
      </w:r>
    </w:p>
    <w:p w:rsidR="00FA0AE8" w:rsidRPr="007003D1" w:rsidRDefault="00FA0AE8" w:rsidP="007003D1">
      <w:pPr>
        <w:pStyle w:val="ListParagraph"/>
        <w:spacing w:before="80" w:after="80"/>
        <w:ind w:left="90"/>
        <w:rPr>
          <w:b/>
          <w:i/>
          <w:sz w:val="28"/>
          <w:szCs w:val="28"/>
        </w:rPr>
      </w:pPr>
      <w:r w:rsidRPr="007003D1">
        <w:rPr>
          <w:b/>
          <w:i/>
          <w:sz w:val="28"/>
          <w:szCs w:val="28"/>
        </w:rPr>
        <w:t>-</w:t>
      </w:r>
    </w:p>
    <w:p w:rsidR="00FA0AE8" w:rsidRPr="007003D1" w:rsidRDefault="00FA0AE8" w:rsidP="007003D1">
      <w:pPr>
        <w:pStyle w:val="ListParagraph"/>
        <w:numPr>
          <w:ilvl w:val="0"/>
          <w:numId w:val="16"/>
        </w:numPr>
        <w:spacing w:before="80" w:after="80"/>
        <w:ind w:left="90" w:firstLine="0"/>
        <w:rPr>
          <w:b/>
          <w:i/>
          <w:sz w:val="28"/>
          <w:szCs w:val="28"/>
        </w:rPr>
      </w:pPr>
      <w:r w:rsidRPr="007003D1">
        <w:rPr>
          <w:b/>
          <w:i/>
          <w:sz w:val="28"/>
          <w:szCs w:val="28"/>
        </w:rPr>
        <w:t>Danh mục các lĩnh vực quản lý chất lượng thực hiện được xây dựng và vận hành</w:t>
      </w:r>
    </w:p>
    <w:p w:rsidR="00FA0AE8" w:rsidRPr="007003D1" w:rsidRDefault="00FA0AE8" w:rsidP="007003D1">
      <w:pPr>
        <w:pStyle w:val="ListParagraph"/>
        <w:spacing w:before="80" w:after="80"/>
        <w:ind w:left="90"/>
        <w:rPr>
          <w:b/>
          <w:i/>
          <w:sz w:val="28"/>
          <w:szCs w:val="28"/>
        </w:rPr>
      </w:pPr>
      <w:r w:rsidRPr="007003D1">
        <w:rPr>
          <w:b/>
          <w:i/>
          <w:sz w:val="28"/>
          <w:szCs w:val="28"/>
        </w:rPr>
        <w:t>-</w:t>
      </w:r>
    </w:p>
    <w:p w:rsidR="00FA0AE8" w:rsidRPr="007003D1" w:rsidRDefault="00FA0AE8" w:rsidP="007003D1">
      <w:pPr>
        <w:pStyle w:val="ListParagraph"/>
        <w:spacing w:before="80" w:after="80"/>
        <w:ind w:left="90"/>
        <w:rPr>
          <w:b/>
          <w:i/>
          <w:sz w:val="28"/>
          <w:szCs w:val="28"/>
        </w:rPr>
      </w:pPr>
      <w:r w:rsidRPr="007003D1">
        <w:rPr>
          <w:b/>
          <w:i/>
          <w:sz w:val="28"/>
          <w:szCs w:val="28"/>
        </w:rPr>
        <w:t>-</w:t>
      </w:r>
    </w:p>
    <w:p w:rsidR="00FA0AE8" w:rsidRPr="007003D1" w:rsidRDefault="00FA0AE8" w:rsidP="007003D1">
      <w:pPr>
        <w:pStyle w:val="ListParagraph"/>
        <w:numPr>
          <w:ilvl w:val="0"/>
          <w:numId w:val="16"/>
        </w:numPr>
        <w:spacing w:before="80" w:after="80"/>
        <w:ind w:left="90" w:firstLine="0"/>
        <w:rPr>
          <w:i/>
          <w:sz w:val="28"/>
          <w:szCs w:val="28"/>
        </w:rPr>
      </w:pPr>
      <w:r w:rsidRPr="007003D1">
        <w:rPr>
          <w:b/>
          <w:i/>
          <w:sz w:val="28"/>
          <w:szCs w:val="28"/>
        </w:rPr>
        <w:t xml:space="preserve">Hệ thống thông tin bảo đảm chất lượng </w:t>
      </w:r>
      <w:r w:rsidRPr="007003D1">
        <w:rPr>
          <w:i/>
          <w:sz w:val="28"/>
          <w:szCs w:val="28"/>
        </w:rPr>
        <w:t>(giới thiệu đơn vị củ trì công tác, tóm tắt thực trạng hạ tầng thông tin của trường)</w:t>
      </w:r>
    </w:p>
    <w:p w:rsidR="00FA0AE8" w:rsidRPr="007003D1" w:rsidRDefault="00FA0AE8" w:rsidP="007003D1">
      <w:pPr>
        <w:pStyle w:val="ListParagraph"/>
        <w:numPr>
          <w:ilvl w:val="1"/>
          <w:numId w:val="15"/>
        </w:numPr>
        <w:spacing w:before="80" w:after="80"/>
        <w:ind w:left="90" w:firstLine="0"/>
        <w:rPr>
          <w:b/>
          <w:sz w:val="28"/>
          <w:szCs w:val="28"/>
        </w:rPr>
      </w:pPr>
      <w:r w:rsidRPr="007003D1">
        <w:rPr>
          <w:b/>
          <w:sz w:val="28"/>
          <w:szCs w:val="28"/>
        </w:rPr>
        <w:t>Đánh giá cải tiến</w:t>
      </w:r>
    </w:p>
    <w:p w:rsidR="00FA0AE8" w:rsidRPr="007003D1" w:rsidRDefault="00FA0AE8" w:rsidP="007003D1">
      <w:pPr>
        <w:pStyle w:val="ListParagraph"/>
        <w:numPr>
          <w:ilvl w:val="0"/>
          <w:numId w:val="17"/>
        </w:numPr>
        <w:spacing w:before="80" w:after="80"/>
        <w:ind w:left="90" w:firstLine="0"/>
        <w:rPr>
          <w:b/>
          <w:sz w:val="28"/>
          <w:szCs w:val="28"/>
        </w:rPr>
      </w:pPr>
      <w:r w:rsidRPr="007003D1">
        <w:rPr>
          <w:b/>
          <w:sz w:val="28"/>
          <w:szCs w:val="28"/>
        </w:rPr>
        <w:t>Đánh giá:</w:t>
      </w:r>
    </w:p>
    <w:p w:rsidR="00FA0AE8" w:rsidRPr="007003D1" w:rsidRDefault="00FA0AE8" w:rsidP="007003D1">
      <w:pPr>
        <w:pStyle w:val="ListParagraph"/>
        <w:spacing w:before="80" w:after="80"/>
        <w:ind w:left="90"/>
        <w:rPr>
          <w:i/>
          <w:sz w:val="28"/>
          <w:szCs w:val="28"/>
        </w:rPr>
      </w:pPr>
      <w:r w:rsidRPr="007003D1">
        <w:rPr>
          <w:i/>
          <w:sz w:val="28"/>
          <w:szCs w:val="28"/>
        </w:rPr>
        <w:t>a1) Tổng số đợt đánh giá</w:t>
      </w:r>
    </w:p>
    <w:p w:rsidR="00FA0AE8" w:rsidRPr="007003D1" w:rsidRDefault="00FA0AE8" w:rsidP="007003D1">
      <w:pPr>
        <w:pStyle w:val="ListParagraph"/>
        <w:spacing w:before="80" w:after="80"/>
        <w:ind w:left="90"/>
        <w:rPr>
          <w:i/>
          <w:sz w:val="28"/>
          <w:szCs w:val="28"/>
        </w:rPr>
      </w:pPr>
      <w:r w:rsidRPr="007003D1">
        <w:rPr>
          <w:i/>
          <w:sz w:val="28"/>
          <w:szCs w:val="28"/>
        </w:rPr>
        <w:lastRenderedPageBreak/>
        <w:t>a2) Tổng số đơn vị thuộc trường thực hiện đợt đánh giá.....</w:t>
      </w:r>
    </w:p>
    <w:p w:rsidR="00FA0AE8" w:rsidRPr="007003D1" w:rsidRDefault="00FA0AE8" w:rsidP="007003D1">
      <w:pPr>
        <w:pStyle w:val="ListParagraph"/>
        <w:numPr>
          <w:ilvl w:val="0"/>
          <w:numId w:val="17"/>
        </w:numPr>
        <w:spacing w:before="80" w:after="80"/>
        <w:ind w:left="90" w:firstLine="0"/>
        <w:rPr>
          <w:b/>
          <w:sz w:val="28"/>
          <w:szCs w:val="28"/>
        </w:rPr>
      </w:pPr>
      <w:r w:rsidRPr="007003D1">
        <w:rPr>
          <w:b/>
          <w:sz w:val="28"/>
          <w:szCs w:val="28"/>
        </w:rPr>
        <w:t>Cải tiến</w:t>
      </w:r>
    </w:p>
    <w:p w:rsidR="00FA0AE8" w:rsidRPr="007003D1" w:rsidRDefault="00FA0AE8" w:rsidP="007003D1">
      <w:pPr>
        <w:pStyle w:val="ListParagraph"/>
        <w:spacing w:before="80" w:after="80"/>
        <w:ind w:left="90"/>
        <w:rPr>
          <w:i/>
          <w:sz w:val="28"/>
          <w:szCs w:val="28"/>
        </w:rPr>
      </w:pPr>
      <w:r w:rsidRPr="007003D1">
        <w:rPr>
          <w:i/>
          <w:sz w:val="28"/>
          <w:szCs w:val="28"/>
        </w:rPr>
        <w:t>b1) Nội dung của từng lĩnh vực quản lý chất lượng được chỉnh sửa, cải tiến</w:t>
      </w:r>
    </w:p>
    <w:tbl>
      <w:tblPr>
        <w:tblW w:w="9000" w:type="dxa"/>
        <w:tblInd w:w="198" w:type="dxa"/>
        <w:tblLook w:val="04A0" w:firstRow="1" w:lastRow="0" w:firstColumn="1" w:lastColumn="0" w:noHBand="0" w:noVBand="1"/>
      </w:tblPr>
      <w:tblGrid>
        <w:gridCol w:w="5155"/>
        <w:gridCol w:w="2410"/>
        <w:gridCol w:w="1435"/>
      </w:tblGrid>
      <w:tr w:rsidR="00043DF0" w:rsidRPr="007003D1" w:rsidTr="00626584">
        <w:tc>
          <w:tcPr>
            <w:tcW w:w="5155" w:type="dxa"/>
          </w:tcPr>
          <w:p w:rsidR="00FA0AE8" w:rsidRPr="007003D1" w:rsidRDefault="00FA0AE8" w:rsidP="0071058E">
            <w:pPr>
              <w:pStyle w:val="ListParagraph"/>
              <w:ind w:left="86"/>
              <w:jc w:val="center"/>
              <w:rPr>
                <w:b/>
                <w:sz w:val="28"/>
                <w:szCs w:val="28"/>
              </w:rPr>
            </w:pPr>
            <w:r w:rsidRPr="007003D1">
              <w:rPr>
                <w:b/>
                <w:sz w:val="28"/>
                <w:szCs w:val="28"/>
              </w:rPr>
              <w:t>Nội dụng thống kê</w:t>
            </w:r>
          </w:p>
        </w:tc>
        <w:tc>
          <w:tcPr>
            <w:tcW w:w="2410" w:type="dxa"/>
          </w:tcPr>
          <w:p w:rsidR="00FA0AE8" w:rsidRPr="007003D1" w:rsidRDefault="00FA0AE8" w:rsidP="0071058E">
            <w:pPr>
              <w:pStyle w:val="ListParagraph"/>
              <w:ind w:left="86"/>
              <w:jc w:val="center"/>
              <w:rPr>
                <w:b/>
                <w:sz w:val="28"/>
                <w:szCs w:val="28"/>
              </w:rPr>
            </w:pPr>
            <w:r w:rsidRPr="007003D1">
              <w:rPr>
                <w:b/>
                <w:sz w:val="28"/>
                <w:szCs w:val="28"/>
              </w:rPr>
              <w:t>Số lượng</w:t>
            </w:r>
          </w:p>
        </w:tc>
        <w:tc>
          <w:tcPr>
            <w:tcW w:w="1435" w:type="dxa"/>
          </w:tcPr>
          <w:p w:rsidR="00FA0AE8" w:rsidRPr="007003D1" w:rsidRDefault="00FA0AE8" w:rsidP="0071058E">
            <w:pPr>
              <w:pStyle w:val="ListParagraph"/>
              <w:ind w:left="86"/>
              <w:jc w:val="center"/>
              <w:rPr>
                <w:b/>
                <w:sz w:val="28"/>
                <w:szCs w:val="28"/>
              </w:rPr>
            </w:pPr>
            <w:r w:rsidRPr="007003D1">
              <w:rPr>
                <w:b/>
                <w:sz w:val="28"/>
                <w:szCs w:val="28"/>
              </w:rPr>
              <w:t>Ghi chú</w:t>
            </w:r>
          </w:p>
        </w:tc>
      </w:tr>
      <w:tr w:rsidR="00043DF0" w:rsidRPr="007003D1" w:rsidTr="00626584">
        <w:tc>
          <w:tcPr>
            <w:tcW w:w="5155" w:type="dxa"/>
          </w:tcPr>
          <w:p w:rsidR="00FA0AE8" w:rsidRPr="007003D1" w:rsidRDefault="00FA0AE8" w:rsidP="0071058E">
            <w:pPr>
              <w:pStyle w:val="ListParagraph"/>
              <w:ind w:left="86"/>
              <w:rPr>
                <w:b/>
                <w:sz w:val="28"/>
                <w:szCs w:val="28"/>
              </w:rPr>
            </w:pPr>
            <w:r w:rsidRPr="007003D1">
              <w:rPr>
                <w:b/>
                <w:sz w:val="28"/>
                <w:szCs w:val="28"/>
              </w:rPr>
              <w:t>Tổng số nội dung đang vận hành</w:t>
            </w:r>
          </w:p>
        </w:tc>
        <w:tc>
          <w:tcPr>
            <w:tcW w:w="2410" w:type="dxa"/>
          </w:tcPr>
          <w:p w:rsidR="00FA0AE8" w:rsidRPr="007003D1" w:rsidRDefault="00FA0AE8" w:rsidP="0071058E">
            <w:pPr>
              <w:pStyle w:val="ListParagraph"/>
              <w:ind w:left="86"/>
              <w:rPr>
                <w:b/>
                <w:sz w:val="28"/>
                <w:szCs w:val="28"/>
              </w:rPr>
            </w:pPr>
          </w:p>
        </w:tc>
        <w:tc>
          <w:tcPr>
            <w:tcW w:w="1435" w:type="dxa"/>
          </w:tcPr>
          <w:p w:rsidR="00FA0AE8" w:rsidRPr="007003D1" w:rsidRDefault="00FA0AE8" w:rsidP="0071058E">
            <w:pPr>
              <w:pStyle w:val="ListParagraph"/>
              <w:ind w:left="86"/>
              <w:rPr>
                <w:b/>
                <w:sz w:val="28"/>
                <w:szCs w:val="28"/>
              </w:rPr>
            </w:pPr>
          </w:p>
        </w:tc>
      </w:tr>
      <w:tr w:rsidR="00043DF0" w:rsidRPr="007003D1" w:rsidTr="00626584">
        <w:tc>
          <w:tcPr>
            <w:tcW w:w="5155" w:type="dxa"/>
          </w:tcPr>
          <w:p w:rsidR="00FA0AE8" w:rsidRPr="007003D1" w:rsidRDefault="00FA0AE8" w:rsidP="0071058E">
            <w:pPr>
              <w:pStyle w:val="ListParagraph"/>
              <w:ind w:left="86"/>
              <w:rPr>
                <w:sz w:val="28"/>
                <w:szCs w:val="28"/>
              </w:rPr>
            </w:pPr>
            <w:r w:rsidRPr="007003D1">
              <w:rPr>
                <w:sz w:val="28"/>
                <w:szCs w:val="28"/>
              </w:rPr>
              <w:t>Số lượng nội dung thực hiện chỉnh sửa</w:t>
            </w:r>
          </w:p>
        </w:tc>
        <w:tc>
          <w:tcPr>
            <w:tcW w:w="2410" w:type="dxa"/>
          </w:tcPr>
          <w:p w:rsidR="00FA0AE8" w:rsidRPr="007003D1" w:rsidRDefault="00FA0AE8" w:rsidP="0071058E">
            <w:pPr>
              <w:pStyle w:val="ListParagraph"/>
              <w:ind w:left="86"/>
              <w:rPr>
                <w:sz w:val="28"/>
                <w:szCs w:val="28"/>
              </w:rPr>
            </w:pPr>
          </w:p>
        </w:tc>
        <w:tc>
          <w:tcPr>
            <w:tcW w:w="1435" w:type="dxa"/>
          </w:tcPr>
          <w:p w:rsidR="00FA0AE8" w:rsidRPr="007003D1" w:rsidRDefault="00FA0AE8" w:rsidP="0071058E">
            <w:pPr>
              <w:pStyle w:val="ListParagraph"/>
              <w:ind w:left="86"/>
              <w:rPr>
                <w:sz w:val="28"/>
                <w:szCs w:val="28"/>
              </w:rPr>
            </w:pPr>
          </w:p>
        </w:tc>
      </w:tr>
      <w:tr w:rsidR="00043DF0" w:rsidRPr="007003D1" w:rsidTr="00626584">
        <w:tc>
          <w:tcPr>
            <w:tcW w:w="5155" w:type="dxa"/>
          </w:tcPr>
          <w:p w:rsidR="00FA0AE8" w:rsidRPr="007003D1" w:rsidRDefault="00FA0AE8" w:rsidP="0071058E">
            <w:pPr>
              <w:pStyle w:val="ListParagraph"/>
              <w:ind w:left="86"/>
              <w:rPr>
                <w:sz w:val="28"/>
                <w:szCs w:val="28"/>
              </w:rPr>
            </w:pPr>
            <w:r w:rsidRPr="007003D1">
              <w:rPr>
                <w:sz w:val="28"/>
                <w:szCs w:val="28"/>
              </w:rPr>
              <w:t>Số lượng nội dung được bổ sung</w:t>
            </w:r>
          </w:p>
        </w:tc>
        <w:tc>
          <w:tcPr>
            <w:tcW w:w="2410" w:type="dxa"/>
          </w:tcPr>
          <w:p w:rsidR="00FA0AE8" w:rsidRPr="007003D1" w:rsidRDefault="00FA0AE8" w:rsidP="0071058E">
            <w:pPr>
              <w:pStyle w:val="ListParagraph"/>
              <w:ind w:left="86"/>
              <w:rPr>
                <w:sz w:val="28"/>
                <w:szCs w:val="28"/>
              </w:rPr>
            </w:pPr>
          </w:p>
        </w:tc>
        <w:tc>
          <w:tcPr>
            <w:tcW w:w="1435" w:type="dxa"/>
          </w:tcPr>
          <w:p w:rsidR="00FA0AE8" w:rsidRPr="007003D1" w:rsidRDefault="00FA0AE8" w:rsidP="0071058E">
            <w:pPr>
              <w:pStyle w:val="ListParagraph"/>
              <w:ind w:left="86"/>
              <w:rPr>
                <w:sz w:val="28"/>
                <w:szCs w:val="28"/>
              </w:rPr>
            </w:pPr>
          </w:p>
        </w:tc>
      </w:tr>
      <w:tr w:rsidR="00043DF0" w:rsidRPr="007003D1" w:rsidTr="00626584">
        <w:tc>
          <w:tcPr>
            <w:tcW w:w="5155" w:type="dxa"/>
          </w:tcPr>
          <w:p w:rsidR="00FA0AE8" w:rsidRPr="007003D1" w:rsidRDefault="00FA0AE8" w:rsidP="0071058E">
            <w:pPr>
              <w:pStyle w:val="ListParagraph"/>
              <w:ind w:left="86"/>
              <w:rPr>
                <w:sz w:val="28"/>
                <w:szCs w:val="28"/>
              </w:rPr>
            </w:pPr>
            <w:r w:rsidRPr="007003D1">
              <w:rPr>
                <w:sz w:val="28"/>
                <w:szCs w:val="28"/>
              </w:rPr>
              <w:t>Số lượng nội dung loại bỏ</w:t>
            </w:r>
          </w:p>
        </w:tc>
        <w:tc>
          <w:tcPr>
            <w:tcW w:w="2410" w:type="dxa"/>
          </w:tcPr>
          <w:p w:rsidR="00FA0AE8" w:rsidRPr="007003D1" w:rsidRDefault="00FA0AE8" w:rsidP="0071058E">
            <w:pPr>
              <w:pStyle w:val="ListParagraph"/>
              <w:ind w:left="86"/>
              <w:rPr>
                <w:sz w:val="28"/>
                <w:szCs w:val="28"/>
              </w:rPr>
            </w:pPr>
          </w:p>
        </w:tc>
        <w:tc>
          <w:tcPr>
            <w:tcW w:w="1435" w:type="dxa"/>
          </w:tcPr>
          <w:p w:rsidR="00FA0AE8" w:rsidRPr="007003D1" w:rsidRDefault="00FA0AE8" w:rsidP="0071058E">
            <w:pPr>
              <w:pStyle w:val="ListParagraph"/>
              <w:ind w:left="86"/>
              <w:rPr>
                <w:sz w:val="28"/>
                <w:szCs w:val="28"/>
              </w:rPr>
            </w:pPr>
          </w:p>
        </w:tc>
      </w:tr>
    </w:tbl>
    <w:p w:rsidR="00FA0AE8" w:rsidRPr="007003D1" w:rsidRDefault="00FA0AE8" w:rsidP="004A0ACD">
      <w:pPr>
        <w:pStyle w:val="ListParagraph"/>
        <w:spacing w:before="120" w:after="120"/>
        <w:ind w:left="90"/>
        <w:rPr>
          <w:sz w:val="28"/>
          <w:szCs w:val="28"/>
        </w:rPr>
      </w:pPr>
    </w:p>
    <w:p w:rsidR="00FA0AE8" w:rsidRPr="007003D1" w:rsidRDefault="00FA0AE8" w:rsidP="004A0ACD">
      <w:pPr>
        <w:pStyle w:val="ListParagraph"/>
        <w:spacing w:before="120" w:after="120"/>
        <w:ind w:left="90"/>
        <w:rPr>
          <w:i/>
          <w:sz w:val="28"/>
          <w:szCs w:val="28"/>
        </w:rPr>
      </w:pPr>
      <w:r w:rsidRPr="007003D1">
        <w:rPr>
          <w:i/>
          <w:sz w:val="28"/>
          <w:szCs w:val="28"/>
        </w:rPr>
        <w:t>b2) Các quy trình bảo đảm chất lượng được cải tiến</w:t>
      </w:r>
    </w:p>
    <w:tbl>
      <w:tblPr>
        <w:tblW w:w="9090" w:type="dxa"/>
        <w:tblInd w:w="108" w:type="dxa"/>
        <w:tblLook w:val="04A0" w:firstRow="1" w:lastRow="0" w:firstColumn="1" w:lastColumn="0" w:noHBand="0" w:noVBand="1"/>
      </w:tblPr>
      <w:tblGrid>
        <w:gridCol w:w="5245"/>
        <w:gridCol w:w="2410"/>
        <w:gridCol w:w="1435"/>
      </w:tblGrid>
      <w:tr w:rsidR="00043DF0" w:rsidRPr="007003D1" w:rsidTr="00626584">
        <w:tc>
          <w:tcPr>
            <w:tcW w:w="5245" w:type="dxa"/>
          </w:tcPr>
          <w:p w:rsidR="00FA0AE8" w:rsidRPr="007003D1" w:rsidRDefault="00FA0AE8" w:rsidP="00C371FF">
            <w:pPr>
              <w:pStyle w:val="ListParagraph"/>
              <w:ind w:left="86"/>
              <w:jc w:val="center"/>
              <w:rPr>
                <w:b/>
                <w:sz w:val="28"/>
                <w:szCs w:val="28"/>
              </w:rPr>
            </w:pPr>
            <w:r w:rsidRPr="007003D1">
              <w:rPr>
                <w:b/>
                <w:sz w:val="28"/>
                <w:szCs w:val="28"/>
              </w:rPr>
              <w:t>Nội dụng thống kê</w:t>
            </w:r>
          </w:p>
        </w:tc>
        <w:tc>
          <w:tcPr>
            <w:tcW w:w="2410" w:type="dxa"/>
          </w:tcPr>
          <w:p w:rsidR="00FA0AE8" w:rsidRPr="007003D1" w:rsidRDefault="00FA0AE8" w:rsidP="00C371FF">
            <w:pPr>
              <w:pStyle w:val="ListParagraph"/>
              <w:ind w:left="86"/>
              <w:jc w:val="center"/>
              <w:rPr>
                <w:b/>
                <w:sz w:val="28"/>
                <w:szCs w:val="28"/>
              </w:rPr>
            </w:pPr>
            <w:r w:rsidRPr="007003D1">
              <w:rPr>
                <w:b/>
                <w:sz w:val="28"/>
                <w:szCs w:val="28"/>
              </w:rPr>
              <w:t>Số lượng</w:t>
            </w:r>
          </w:p>
        </w:tc>
        <w:tc>
          <w:tcPr>
            <w:tcW w:w="1435" w:type="dxa"/>
          </w:tcPr>
          <w:p w:rsidR="00FA0AE8" w:rsidRPr="007003D1" w:rsidRDefault="00FA0AE8" w:rsidP="00C371FF">
            <w:pPr>
              <w:pStyle w:val="ListParagraph"/>
              <w:ind w:left="86"/>
              <w:jc w:val="center"/>
              <w:rPr>
                <w:b/>
                <w:sz w:val="28"/>
                <w:szCs w:val="28"/>
              </w:rPr>
            </w:pPr>
            <w:r w:rsidRPr="007003D1">
              <w:rPr>
                <w:b/>
                <w:sz w:val="28"/>
                <w:szCs w:val="28"/>
              </w:rPr>
              <w:t>Ghi chú</w:t>
            </w:r>
          </w:p>
        </w:tc>
      </w:tr>
      <w:tr w:rsidR="00043DF0" w:rsidRPr="007003D1" w:rsidTr="00626584">
        <w:tc>
          <w:tcPr>
            <w:tcW w:w="5245" w:type="dxa"/>
          </w:tcPr>
          <w:p w:rsidR="00FA0AE8" w:rsidRPr="007003D1" w:rsidRDefault="00FA0AE8" w:rsidP="00C371FF">
            <w:pPr>
              <w:pStyle w:val="ListParagraph"/>
              <w:ind w:left="86"/>
              <w:rPr>
                <w:b/>
                <w:sz w:val="28"/>
                <w:szCs w:val="28"/>
              </w:rPr>
            </w:pPr>
            <w:r w:rsidRPr="007003D1">
              <w:rPr>
                <w:b/>
                <w:sz w:val="28"/>
                <w:szCs w:val="28"/>
              </w:rPr>
              <w:t>Tổng số quy trình đang vận hành</w:t>
            </w:r>
          </w:p>
        </w:tc>
        <w:tc>
          <w:tcPr>
            <w:tcW w:w="2410" w:type="dxa"/>
          </w:tcPr>
          <w:p w:rsidR="00FA0AE8" w:rsidRPr="007003D1" w:rsidRDefault="00FA0AE8" w:rsidP="00C371FF">
            <w:pPr>
              <w:pStyle w:val="ListParagraph"/>
              <w:ind w:left="86"/>
              <w:rPr>
                <w:b/>
                <w:sz w:val="28"/>
                <w:szCs w:val="28"/>
              </w:rPr>
            </w:pPr>
          </w:p>
        </w:tc>
        <w:tc>
          <w:tcPr>
            <w:tcW w:w="1435" w:type="dxa"/>
          </w:tcPr>
          <w:p w:rsidR="00FA0AE8" w:rsidRPr="007003D1" w:rsidRDefault="00FA0AE8" w:rsidP="00C371FF">
            <w:pPr>
              <w:pStyle w:val="ListParagraph"/>
              <w:ind w:left="86"/>
              <w:rPr>
                <w:b/>
                <w:sz w:val="28"/>
                <w:szCs w:val="28"/>
              </w:rPr>
            </w:pPr>
          </w:p>
        </w:tc>
      </w:tr>
      <w:tr w:rsidR="00043DF0" w:rsidRPr="007003D1" w:rsidTr="00626584">
        <w:tc>
          <w:tcPr>
            <w:tcW w:w="5245" w:type="dxa"/>
          </w:tcPr>
          <w:p w:rsidR="00FA0AE8" w:rsidRPr="007003D1" w:rsidRDefault="00FA0AE8" w:rsidP="00C371FF">
            <w:pPr>
              <w:pStyle w:val="ListParagraph"/>
              <w:ind w:left="86"/>
              <w:rPr>
                <w:sz w:val="28"/>
                <w:szCs w:val="28"/>
              </w:rPr>
            </w:pPr>
            <w:r w:rsidRPr="007003D1">
              <w:rPr>
                <w:sz w:val="28"/>
                <w:szCs w:val="28"/>
              </w:rPr>
              <w:t>Số lượng quy trinh thực hiện chỉnh sửa</w:t>
            </w:r>
          </w:p>
        </w:tc>
        <w:tc>
          <w:tcPr>
            <w:tcW w:w="2410" w:type="dxa"/>
          </w:tcPr>
          <w:p w:rsidR="00FA0AE8" w:rsidRPr="007003D1" w:rsidRDefault="00FA0AE8" w:rsidP="00C371FF">
            <w:pPr>
              <w:pStyle w:val="ListParagraph"/>
              <w:ind w:left="86"/>
              <w:rPr>
                <w:sz w:val="28"/>
                <w:szCs w:val="28"/>
              </w:rPr>
            </w:pPr>
          </w:p>
        </w:tc>
        <w:tc>
          <w:tcPr>
            <w:tcW w:w="1435" w:type="dxa"/>
          </w:tcPr>
          <w:p w:rsidR="00FA0AE8" w:rsidRPr="007003D1" w:rsidRDefault="00FA0AE8" w:rsidP="00C371FF">
            <w:pPr>
              <w:pStyle w:val="ListParagraph"/>
              <w:ind w:left="86"/>
              <w:rPr>
                <w:sz w:val="28"/>
                <w:szCs w:val="28"/>
              </w:rPr>
            </w:pPr>
          </w:p>
        </w:tc>
      </w:tr>
      <w:tr w:rsidR="00043DF0" w:rsidRPr="007003D1" w:rsidTr="00626584">
        <w:tc>
          <w:tcPr>
            <w:tcW w:w="5245" w:type="dxa"/>
          </w:tcPr>
          <w:p w:rsidR="00FA0AE8" w:rsidRPr="007003D1" w:rsidRDefault="00FA0AE8" w:rsidP="00C371FF">
            <w:pPr>
              <w:pStyle w:val="ListParagraph"/>
              <w:ind w:left="86"/>
              <w:rPr>
                <w:sz w:val="28"/>
                <w:szCs w:val="28"/>
              </w:rPr>
            </w:pPr>
            <w:r w:rsidRPr="007003D1">
              <w:rPr>
                <w:sz w:val="28"/>
                <w:szCs w:val="28"/>
              </w:rPr>
              <w:t>Số lượng quy trình được bổ sung</w:t>
            </w:r>
          </w:p>
        </w:tc>
        <w:tc>
          <w:tcPr>
            <w:tcW w:w="2410" w:type="dxa"/>
          </w:tcPr>
          <w:p w:rsidR="00FA0AE8" w:rsidRPr="007003D1" w:rsidRDefault="00FA0AE8" w:rsidP="00C371FF">
            <w:pPr>
              <w:pStyle w:val="ListParagraph"/>
              <w:ind w:left="86"/>
              <w:rPr>
                <w:sz w:val="28"/>
                <w:szCs w:val="28"/>
              </w:rPr>
            </w:pPr>
          </w:p>
        </w:tc>
        <w:tc>
          <w:tcPr>
            <w:tcW w:w="1435" w:type="dxa"/>
          </w:tcPr>
          <w:p w:rsidR="00FA0AE8" w:rsidRPr="007003D1" w:rsidRDefault="00FA0AE8" w:rsidP="00C371FF">
            <w:pPr>
              <w:pStyle w:val="ListParagraph"/>
              <w:ind w:left="86"/>
              <w:rPr>
                <w:sz w:val="28"/>
                <w:szCs w:val="28"/>
              </w:rPr>
            </w:pPr>
          </w:p>
        </w:tc>
      </w:tr>
      <w:tr w:rsidR="00043DF0" w:rsidRPr="007003D1" w:rsidTr="00626584">
        <w:tc>
          <w:tcPr>
            <w:tcW w:w="5245" w:type="dxa"/>
          </w:tcPr>
          <w:p w:rsidR="00FA0AE8" w:rsidRPr="007003D1" w:rsidRDefault="00FA0AE8" w:rsidP="00C371FF">
            <w:pPr>
              <w:pStyle w:val="ListParagraph"/>
              <w:ind w:left="86"/>
              <w:rPr>
                <w:sz w:val="28"/>
                <w:szCs w:val="28"/>
              </w:rPr>
            </w:pPr>
            <w:r w:rsidRPr="007003D1">
              <w:rPr>
                <w:sz w:val="28"/>
                <w:szCs w:val="28"/>
              </w:rPr>
              <w:t>Số lượng quy trình loại bỏ</w:t>
            </w:r>
          </w:p>
        </w:tc>
        <w:tc>
          <w:tcPr>
            <w:tcW w:w="2410" w:type="dxa"/>
          </w:tcPr>
          <w:p w:rsidR="00FA0AE8" w:rsidRPr="007003D1" w:rsidRDefault="00FA0AE8" w:rsidP="00C371FF">
            <w:pPr>
              <w:pStyle w:val="ListParagraph"/>
              <w:ind w:left="86"/>
              <w:rPr>
                <w:sz w:val="28"/>
                <w:szCs w:val="28"/>
              </w:rPr>
            </w:pPr>
          </w:p>
        </w:tc>
        <w:tc>
          <w:tcPr>
            <w:tcW w:w="1435" w:type="dxa"/>
          </w:tcPr>
          <w:p w:rsidR="00FA0AE8" w:rsidRPr="007003D1" w:rsidRDefault="00FA0AE8" w:rsidP="00C371FF">
            <w:pPr>
              <w:pStyle w:val="ListParagraph"/>
              <w:ind w:left="86"/>
              <w:rPr>
                <w:sz w:val="28"/>
                <w:szCs w:val="28"/>
              </w:rPr>
            </w:pPr>
          </w:p>
        </w:tc>
      </w:tr>
    </w:tbl>
    <w:p w:rsidR="00FA0AE8" w:rsidRPr="007003D1" w:rsidRDefault="00FA0AE8" w:rsidP="00FA0AE8">
      <w:pPr>
        <w:spacing w:before="120" w:after="120"/>
        <w:rPr>
          <w:b/>
          <w:sz w:val="28"/>
          <w:szCs w:val="28"/>
        </w:rPr>
      </w:pPr>
      <w:r w:rsidRPr="007003D1">
        <w:rPr>
          <w:sz w:val="28"/>
          <w:szCs w:val="28"/>
        </w:rPr>
        <w:tab/>
      </w:r>
      <w:r w:rsidRPr="007003D1">
        <w:rPr>
          <w:b/>
          <w:sz w:val="28"/>
          <w:szCs w:val="28"/>
        </w:rPr>
        <w:t>III.ĐÁNH GIÁ CHUNG</w:t>
      </w:r>
    </w:p>
    <w:p w:rsidR="00FA0AE8" w:rsidRPr="007003D1" w:rsidRDefault="00FA0AE8" w:rsidP="00FA0AE8">
      <w:pPr>
        <w:spacing w:before="120" w:after="120"/>
        <w:rPr>
          <w:b/>
          <w:sz w:val="28"/>
          <w:szCs w:val="28"/>
        </w:rPr>
      </w:pPr>
      <w:r w:rsidRPr="007003D1">
        <w:rPr>
          <w:b/>
          <w:sz w:val="28"/>
          <w:szCs w:val="28"/>
        </w:rPr>
        <w:tab/>
        <w:t>3.1.</w:t>
      </w:r>
      <w:r w:rsidR="00EA6E68">
        <w:rPr>
          <w:b/>
          <w:sz w:val="28"/>
          <w:szCs w:val="28"/>
        </w:rPr>
        <w:t xml:space="preserve"> </w:t>
      </w:r>
      <w:r w:rsidRPr="007003D1">
        <w:rPr>
          <w:b/>
          <w:sz w:val="28"/>
          <w:szCs w:val="28"/>
        </w:rPr>
        <w:t>Ưu điểm</w:t>
      </w:r>
    </w:p>
    <w:p w:rsidR="00FA0AE8" w:rsidRPr="007003D1" w:rsidRDefault="00FA0AE8" w:rsidP="00FA0AE8">
      <w:pPr>
        <w:spacing w:before="120" w:after="120"/>
        <w:rPr>
          <w:b/>
          <w:sz w:val="28"/>
          <w:szCs w:val="28"/>
        </w:rPr>
      </w:pPr>
      <w:r w:rsidRPr="007003D1">
        <w:rPr>
          <w:b/>
          <w:sz w:val="28"/>
          <w:szCs w:val="28"/>
        </w:rPr>
        <w:tab/>
        <w:t>3.2. Tồn tại, hạn chế;</w:t>
      </w:r>
    </w:p>
    <w:p w:rsidR="00FA0AE8" w:rsidRPr="007003D1" w:rsidRDefault="00FA0AE8" w:rsidP="00FA0AE8">
      <w:pPr>
        <w:spacing w:before="120" w:after="120"/>
        <w:rPr>
          <w:b/>
          <w:sz w:val="28"/>
          <w:szCs w:val="28"/>
        </w:rPr>
      </w:pPr>
      <w:r w:rsidRPr="007003D1">
        <w:rPr>
          <w:b/>
          <w:sz w:val="28"/>
          <w:szCs w:val="28"/>
        </w:rPr>
        <w:tab/>
        <w:t>3.3. Nguyên nhân</w:t>
      </w:r>
    </w:p>
    <w:p w:rsidR="00FA0AE8" w:rsidRPr="007003D1" w:rsidRDefault="00FA0AE8" w:rsidP="00FA0AE8">
      <w:pPr>
        <w:spacing w:before="120" w:after="120"/>
        <w:rPr>
          <w:i/>
          <w:sz w:val="28"/>
          <w:szCs w:val="28"/>
        </w:rPr>
      </w:pPr>
      <w:r w:rsidRPr="007003D1">
        <w:rPr>
          <w:b/>
          <w:sz w:val="28"/>
          <w:szCs w:val="28"/>
        </w:rPr>
        <w:tab/>
        <w:t>3.4. Đề xuất</w:t>
      </w:r>
      <w:r w:rsidRPr="007003D1">
        <w:rPr>
          <w:sz w:val="28"/>
          <w:szCs w:val="28"/>
        </w:rPr>
        <w:t xml:space="preserve">: </w:t>
      </w:r>
      <w:r w:rsidRPr="007003D1">
        <w:rPr>
          <w:i/>
          <w:sz w:val="28"/>
          <w:szCs w:val="28"/>
        </w:rPr>
        <w:t>(trường nêu ra các đề xuất, kiến nghị đối với cơ quan quản lý trực tiếp, cơ quan quản lý có thẩm quyền các cấp trong việc thực hiện chức năng quản lý nhà nước về đảm bảo chất lượng giáo dục nghề nghiệp)</w:t>
      </w:r>
    </w:p>
    <w:p w:rsidR="00FA0AE8" w:rsidRPr="007003D1" w:rsidRDefault="00FA0AE8" w:rsidP="00FA0AE8">
      <w:pPr>
        <w:pStyle w:val="ListParagraph"/>
        <w:spacing w:before="120" w:after="120"/>
        <w:ind w:left="927"/>
        <w:rPr>
          <w:bCs/>
          <w:i/>
          <w:sz w:val="28"/>
          <w:szCs w:val="28"/>
        </w:rPr>
      </w:pPr>
      <w:r w:rsidRPr="007003D1">
        <w:rPr>
          <w:i/>
          <w:sz w:val="28"/>
          <w:szCs w:val="28"/>
        </w:rPr>
        <w:tab/>
      </w:r>
      <w:r w:rsidRPr="007003D1">
        <w:rPr>
          <w:i/>
          <w:sz w:val="28"/>
          <w:szCs w:val="28"/>
        </w:rPr>
        <w:tab/>
      </w:r>
      <w:r w:rsidRPr="007003D1">
        <w:rPr>
          <w:i/>
          <w:sz w:val="28"/>
          <w:szCs w:val="28"/>
        </w:rPr>
        <w:tab/>
      </w:r>
      <w:r w:rsidRPr="007003D1">
        <w:rPr>
          <w:i/>
          <w:sz w:val="28"/>
          <w:szCs w:val="28"/>
        </w:rPr>
        <w:tab/>
      </w:r>
      <w:r w:rsidRPr="007003D1">
        <w:rPr>
          <w:i/>
          <w:sz w:val="28"/>
          <w:szCs w:val="28"/>
        </w:rPr>
        <w:tab/>
      </w:r>
      <w:r w:rsidRPr="007003D1">
        <w:rPr>
          <w:i/>
          <w:sz w:val="28"/>
          <w:szCs w:val="28"/>
        </w:rPr>
        <w:tab/>
      </w:r>
      <w:r w:rsidRPr="007003D1">
        <w:rPr>
          <w:i/>
          <w:sz w:val="28"/>
          <w:szCs w:val="28"/>
        </w:rPr>
        <w:tab/>
      </w:r>
      <w:r w:rsidRPr="007003D1">
        <w:rPr>
          <w:bCs/>
          <w:i/>
          <w:sz w:val="28"/>
          <w:szCs w:val="28"/>
        </w:rPr>
        <w:t>Ngày….tháng…năm 20..</w:t>
      </w:r>
    </w:p>
    <w:p w:rsidR="00FA0AE8" w:rsidRPr="007003D1" w:rsidRDefault="00FA0AE8" w:rsidP="00FA0AE8">
      <w:pPr>
        <w:pStyle w:val="ListParagraph"/>
        <w:spacing w:before="120" w:after="120"/>
        <w:ind w:left="927"/>
        <w:rPr>
          <w:b/>
          <w:bCs/>
          <w:sz w:val="28"/>
          <w:szCs w:val="28"/>
        </w:rPr>
      </w:pPr>
      <w:r w:rsidRPr="007003D1">
        <w:rPr>
          <w:b/>
          <w:bCs/>
          <w:sz w:val="28"/>
          <w:szCs w:val="28"/>
        </w:rPr>
        <w:tab/>
      </w:r>
      <w:r w:rsidRPr="007003D1">
        <w:rPr>
          <w:b/>
          <w:bCs/>
          <w:sz w:val="28"/>
          <w:szCs w:val="28"/>
        </w:rPr>
        <w:tab/>
      </w:r>
      <w:r w:rsidRPr="007003D1">
        <w:rPr>
          <w:b/>
          <w:bCs/>
          <w:sz w:val="28"/>
          <w:szCs w:val="28"/>
        </w:rPr>
        <w:tab/>
      </w:r>
      <w:r w:rsidRPr="007003D1">
        <w:rPr>
          <w:b/>
          <w:bCs/>
          <w:sz w:val="28"/>
          <w:szCs w:val="28"/>
        </w:rPr>
        <w:tab/>
      </w:r>
      <w:r w:rsidRPr="007003D1">
        <w:rPr>
          <w:b/>
          <w:bCs/>
          <w:sz w:val="28"/>
          <w:szCs w:val="28"/>
        </w:rPr>
        <w:tab/>
      </w:r>
      <w:r w:rsidRPr="007003D1">
        <w:rPr>
          <w:b/>
          <w:bCs/>
          <w:sz w:val="28"/>
          <w:szCs w:val="28"/>
        </w:rPr>
        <w:tab/>
      </w:r>
      <w:r w:rsidRPr="007003D1">
        <w:rPr>
          <w:b/>
          <w:bCs/>
          <w:sz w:val="28"/>
          <w:szCs w:val="28"/>
        </w:rPr>
        <w:tab/>
      </w:r>
      <w:r w:rsidRPr="007003D1">
        <w:rPr>
          <w:b/>
          <w:bCs/>
          <w:sz w:val="28"/>
          <w:szCs w:val="28"/>
        </w:rPr>
        <w:tab/>
        <w:t>Hiệu trưởng</w:t>
      </w:r>
    </w:p>
    <w:p w:rsidR="000C613F" w:rsidRPr="007003D1" w:rsidRDefault="000C613F" w:rsidP="00FA0AE8">
      <w:pPr>
        <w:spacing w:before="120" w:after="120"/>
        <w:ind w:firstLine="720"/>
        <w:jc w:val="both"/>
        <w:rPr>
          <w:b/>
          <w:sz w:val="28"/>
          <w:szCs w:val="28"/>
        </w:rPr>
      </w:pPr>
    </w:p>
    <w:p w:rsidR="000C613F" w:rsidRPr="007003D1" w:rsidRDefault="000C613F" w:rsidP="00FA0AE8">
      <w:pPr>
        <w:spacing w:before="120" w:after="120"/>
        <w:ind w:firstLine="720"/>
        <w:jc w:val="both"/>
        <w:rPr>
          <w:b/>
          <w:sz w:val="28"/>
          <w:szCs w:val="28"/>
        </w:rPr>
      </w:pPr>
    </w:p>
    <w:p w:rsidR="007F0C09" w:rsidRPr="007003D1" w:rsidRDefault="007F0C09" w:rsidP="00FA0AE8">
      <w:pPr>
        <w:spacing w:before="120" w:after="120"/>
        <w:ind w:firstLine="720"/>
        <w:jc w:val="both"/>
        <w:rPr>
          <w:b/>
          <w:sz w:val="28"/>
          <w:szCs w:val="28"/>
        </w:rPr>
      </w:pPr>
    </w:p>
    <w:p w:rsidR="000C613F" w:rsidRPr="007003D1" w:rsidRDefault="000C613F" w:rsidP="00FA0AE8">
      <w:pPr>
        <w:spacing w:before="120" w:after="120"/>
        <w:ind w:firstLine="720"/>
        <w:jc w:val="both"/>
        <w:rPr>
          <w:b/>
          <w:sz w:val="28"/>
          <w:szCs w:val="28"/>
        </w:rPr>
      </w:pPr>
    </w:p>
    <w:p w:rsidR="00FA0AE8" w:rsidRPr="00043DF0" w:rsidRDefault="00FA0AE8" w:rsidP="00FA0AE8">
      <w:pPr>
        <w:spacing w:before="120" w:after="120"/>
        <w:ind w:firstLine="720"/>
        <w:jc w:val="both"/>
        <w:rPr>
          <w:sz w:val="28"/>
          <w:szCs w:val="28"/>
        </w:rPr>
      </w:pPr>
      <w:r w:rsidRPr="00043DF0">
        <w:rPr>
          <w:b/>
          <w:sz w:val="28"/>
          <w:szCs w:val="28"/>
        </w:rPr>
        <w:t>2.</w:t>
      </w:r>
      <w:r w:rsidR="000C613F">
        <w:rPr>
          <w:b/>
          <w:sz w:val="28"/>
          <w:szCs w:val="28"/>
        </w:rPr>
        <w:t>7</w:t>
      </w:r>
      <w:r w:rsidRPr="00043DF0">
        <w:rPr>
          <w:b/>
          <w:sz w:val="28"/>
          <w:szCs w:val="28"/>
        </w:rPr>
        <w:t>. Công khai kết quả đánh giá và thực hiện cải tiến</w:t>
      </w:r>
    </w:p>
    <w:p w:rsidR="00FA0AE8" w:rsidRPr="00043DF0" w:rsidRDefault="00FA0AE8" w:rsidP="00FA0AE8">
      <w:pPr>
        <w:tabs>
          <w:tab w:val="left" w:pos="993"/>
        </w:tabs>
        <w:spacing w:before="120" w:after="120"/>
        <w:ind w:firstLine="720"/>
        <w:jc w:val="both"/>
        <w:rPr>
          <w:b/>
          <w:i/>
          <w:sz w:val="28"/>
          <w:szCs w:val="28"/>
          <w:lang w:val="nl-NL"/>
        </w:rPr>
      </w:pPr>
      <w:r w:rsidRPr="00043DF0">
        <w:rPr>
          <w:b/>
          <w:i/>
          <w:sz w:val="28"/>
          <w:szCs w:val="28"/>
          <w:lang w:val="nl-NL"/>
        </w:rPr>
        <w:t>2.</w:t>
      </w:r>
      <w:r w:rsidR="00D427D6">
        <w:rPr>
          <w:b/>
          <w:i/>
          <w:sz w:val="28"/>
          <w:szCs w:val="28"/>
          <w:lang w:val="nl-NL"/>
        </w:rPr>
        <w:t>7</w:t>
      </w:r>
      <w:r w:rsidRPr="00043DF0">
        <w:rPr>
          <w:b/>
          <w:i/>
          <w:sz w:val="28"/>
          <w:szCs w:val="28"/>
          <w:lang w:val="nl-NL"/>
        </w:rPr>
        <w:t>.1. Công khai kết quả đánh giá</w:t>
      </w:r>
    </w:p>
    <w:p w:rsidR="00FA0AE8" w:rsidRPr="00043DF0" w:rsidRDefault="00FA0AE8" w:rsidP="00FA0AE8">
      <w:pPr>
        <w:tabs>
          <w:tab w:val="left" w:pos="993"/>
        </w:tabs>
        <w:spacing w:before="120" w:after="120"/>
        <w:ind w:firstLine="720"/>
        <w:jc w:val="both"/>
        <w:rPr>
          <w:sz w:val="28"/>
          <w:szCs w:val="28"/>
          <w:lang w:val="nl-NL"/>
        </w:rPr>
      </w:pPr>
      <w:r w:rsidRPr="00043DF0">
        <w:rPr>
          <w:sz w:val="28"/>
          <w:szCs w:val="28"/>
          <w:lang w:val="nl-NL"/>
        </w:rPr>
        <w:t xml:space="preserve">- Hội đồng tự đánh giá chất lượng tiến hành nghiên cứu, họp thông qua báo cáo tự đánh giá chất lượng. Nội dung báo cáo tự đánh giá chất lượng phải được ít nhất 2/3 thành viên Hội đồng tự đánh giá chất lượng nhất trí thông qua. </w:t>
      </w:r>
    </w:p>
    <w:p w:rsidR="00FA0AE8" w:rsidRPr="00043DF0" w:rsidRDefault="00FA0AE8" w:rsidP="00FA0AE8">
      <w:pPr>
        <w:tabs>
          <w:tab w:val="left" w:pos="993"/>
        </w:tabs>
        <w:spacing w:before="120" w:after="120"/>
        <w:ind w:firstLine="720"/>
        <w:jc w:val="both"/>
        <w:rPr>
          <w:sz w:val="28"/>
          <w:szCs w:val="28"/>
          <w:lang w:val="nl-NL"/>
        </w:rPr>
      </w:pPr>
      <w:r w:rsidRPr="00043DF0">
        <w:rPr>
          <w:sz w:val="28"/>
          <w:szCs w:val="28"/>
          <w:lang w:val="nl-NL"/>
        </w:rPr>
        <w:t>- Trên cơ sở kết quả thông qua của Hội đồng tự đánh giá chất lượng, Hiệu trưởng phê duyệt và công khai báo cáo tự đánh giá chất lượng.</w:t>
      </w:r>
    </w:p>
    <w:p w:rsidR="00FA0AE8" w:rsidRPr="00043DF0" w:rsidRDefault="00FA0AE8" w:rsidP="00FA0AE8">
      <w:pPr>
        <w:tabs>
          <w:tab w:val="left" w:pos="993"/>
        </w:tabs>
        <w:spacing w:before="120" w:after="120"/>
        <w:ind w:firstLine="720"/>
        <w:jc w:val="both"/>
        <w:rPr>
          <w:b/>
          <w:i/>
          <w:sz w:val="28"/>
          <w:szCs w:val="28"/>
          <w:lang w:val="nl-NL"/>
        </w:rPr>
      </w:pPr>
      <w:r w:rsidRPr="00043DF0">
        <w:rPr>
          <w:b/>
          <w:i/>
          <w:sz w:val="28"/>
          <w:szCs w:val="28"/>
          <w:lang w:val="nl-NL"/>
        </w:rPr>
        <w:t>2.5.2. Thực hiện cải tiến (ACTION)</w:t>
      </w:r>
    </w:p>
    <w:p w:rsidR="00FA0AE8" w:rsidRPr="00043DF0" w:rsidRDefault="00FA0AE8" w:rsidP="001E5B72">
      <w:pPr>
        <w:spacing w:before="120" w:after="120"/>
        <w:jc w:val="both"/>
        <w:rPr>
          <w:b/>
          <w:sz w:val="28"/>
          <w:szCs w:val="28"/>
          <w:lang w:val="nl-NL"/>
        </w:rPr>
      </w:pPr>
      <w:r w:rsidRPr="00043DF0">
        <w:rPr>
          <w:b/>
          <w:sz w:val="28"/>
          <w:szCs w:val="28"/>
          <w:lang w:val="nl-NL"/>
        </w:rPr>
        <w:tab/>
        <w:t>*Hành động khắc phục:</w:t>
      </w:r>
    </w:p>
    <w:p w:rsidR="001E5B72" w:rsidRDefault="00FA0AE8" w:rsidP="001E5B72">
      <w:pPr>
        <w:spacing w:before="120" w:after="120"/>
        <w:ind w:firstLine="720"/>
        <w:jc w:val="both"/>
        <w:rPr>
          <w:b/>
          <w:sz w:val="28"/>
          <w:szCs w:val="28"/>
          <w:lang w:val="nl-NL"/>
        </w:rPr>
      </w:pPr>
      <w:r w:rsidRPr="00043DF0">
        <w:rPr>
          <w:b/>
          <w:sz w:val="28"/>
          <w:szCs w:val="28"/>
          <w:lang w:val="nl-NL"/>
        </w:rPr>
        <w:t xml:space="preserve">- Sự khắc phục:  </w:t>
      </w:r>
    </w:p>
    <w:p w:rsidR="00FA0AE8" w:rsidRPr="00043DF0" w:rsidRDefault="00FA0AE8" w:rsidP="001E5B72">
      <w:pPr>
        <w:spacing w:before="120" w:after="120"/>
        <w:ind w:firstLine="720"/>
        <w:jc w:val="both"/>
        <w:rPr>
          <w:sz w:val="28"/>
          <w:szCs w:val="28"/>
          <w:lang w:val="nl-NL"/>
        </w:rPr>
      </w:pPr>
      <w:r w:rsidRPr="00043DF0">
        <w:rPr>
          <w:sz w:val="28"/>
          <w:szCs w:val="28"/>
          <w:lang w:val="nl-NL"/>
        </w:rPr>
        <w:lastRenderedPageBreak/>
        <w:t>+) Xử lý sự không phù hợp</w:t>
      </w:r>
    </w:p>
    <w:p w:rsidR="00FA0AE8" w:rsidRPr="00043DF0" w:rsidRDefault="00FA0AE8" w:rsidP="001E5B72">
      <w:pPr>
        <w:spacing w:before="120" w:after="120"/>
        <w:ind w:firstLine="720"/>
        <w:jc w:val="both"/>
        <w:rPr>
          <w:sz w:val="28"/>
          <w:szCs w:val="28"/>
          <w:lang w:val="nl-NL"/>
        </w:rPr>
      </w:pPr>
      <w:r w:rsidRPr="00043DF0">
        <w:rPr>
          <w:sz w:val="28"/>
          <w:szCs w:val="28"/>
          <w:lang w:val="nl-NL"/>
        </w:rPr>
        <w:t>+) Do đơn vị được đánh giá thực hiện</w:t>
      </w:r>
    </w:p>
    <w:p w:rsidR="00FA0AE8" w:rsidRPr="00043DF0" w:rsidRDefault="00FA0AE8" w:rsidP="001E5B72">
      <w:pPr>
        <w:spacing w:before="120" w:after="120"/>
        <w:ind w:firstLine="720"/>
        <w:jc w:val="both"/>
        <w:rPr>
          <w:sz w:val="28"/>
          <w:szCs w:val="28"/>
          <w:lang w:val="nl-NL"/>
        </w:rPr>
      </w:pPr>
      <w:r w:rsidRPr="00043DF0">
        <w:rPr>
          <w:sz w:val="28"/>
          <w:szCs w:val="28"/>
          <w:lang w:val="nl-NL"/>
        </w:rPr>
        <w:t>+) Xác định rõ thời gian và cần có sự kiểm chứng</w:t>
      </w:r>
    </w:p>
    <w:p w:rsidR="001E5B72" w:rsidRDefault="00FA0AE8" w:rsidP="001E5B72">
      <w:pPr>
        <w:spacing w:before="120" w:after="120"/>
        <w:ind w:firstLine="720"/>
        <w:jc w:val="both"/>
        <w:rPr>
          <w:b/>
          <w:sz w:val="28"/>
          <w:szCs w:val="28"/>
          <w:lang w:val="nl-NL"/>
        </w:rPr>
      </w:pPr>
      <w:r w:rsidRPr="00043DF0">
        <w:rPr>
          <w:b/>
          <w:sz w:val="28"/>
          <w:szCs w:val="28"/>
          <w:lang w:val="nl-NL"/>
        </w:rPr>
        <w:t>- Hành động khắc phục:</w:t>
      </w:r>
    </w:p>
    <w:p w:rsidR="00FA0AE8" w:rsidRPr="00043DF0" w:rsidRDefault="00FA0AE8" w:rsidP="001E5B72">
      <w:pPr>
        <w:spacing w:before="120" w:after="120"/>
        <w:ind w:firstLine="720"/>
        <w:jc w:val="both"/>
        <w:rPr>
          <w:sz w:val="28"/>
          <w:szCs w:val="28"/>
          <w:lang w:val="nl-NL"/>
        </w:rPr>
      </w:pPr>
      <w:r w:rsidRPr="00043DF0">
        <w:rPr>
          <w:sz w:val="28"/>
          <w:szCs w:val="28"/>
          <w:lang w:val="nl-NL"/>
        </w:rPr>
        <w:t>+) Xử lý nguyên nhân của sự không phù hợp</w:t>
      </w:r>
    </w:p>
    <w:p w:rsidR="00FA0AE8" w:rsidRPr="00043DF0" w:rsidRDefault="00FA0AE8" w:rsidP="001E5B72">
      <w:pPr>
        <w:spacing w:before="120" w:after="120"/>
        <w:ind w:firstLine="720"/>
        <w:jc w:val="both"/>
        <w:rPr>
          <w:sz w:val="28"/>
          <w:szCs w:val="28"/>
          <w:lang w:val="nl-NL"/>
        </w:rPr>
      </w:pPr>
      <w:r w:rsidRPr="00043DF0">
        <w:rPr>
          <w:sz w:val="28"/>
          <w:szCs w:val="28"/>
          <w:lang w:val="nl-NL"/>
        </w:rPr>
        <w:t>+) Do đơn vị được phân công triển khai thực hiện</w:t>
      </w:r>
    </w:p>
    <w:p w:rsidR="00FA0AE8" w:rsidRPr="00043DF0" w:rsidRDefault="00FA0AE8" w:rsidP="001E5B72">
      <w:pPr>
        <w:spacing w:before="120" w:after="120"/>
        <w:ind w:firstLine="720"/>
        <w:jc w:val="both"/>
        <w:rPr>
          <w:sz w:val="28"/>
          <w:szCs w:val="28"/>
          <w:lang w:val="nl-NL"/>
        </w:rPr>
      </w:pPr>
      <w:r w:rsidRPr="00043DF0">
        <w:rPr>
          <w:sz w:val="28"/>
          <w:szCs w:val="28"/>
          <w:lang w:val="nl-NL"/>
        </w:rPr>
        <w:t>+) Hồ sơ triển khai hành động khắc phục được chuyển về đơn vị đánh giá.</w:t>
      </w:r>
    </w:p>
    <w:p w:rsidR="00FA0AE8" w:rsidRPr="00043DF0" w:rsidRDefault="001E5B72" w:rsidP="00FA0AE8">
      <w:pPr>
        <w:tabs>
          <w:tab w:val="left" w:pos="993"/>
        </w:tabs>
        <w:spacing w:before="120" w:after="120"/>
        <w:jc w:val="both"/>
        <w:rPr>
          <w:b/>
          <w:sz w:val="28"/>
          <w:szCs w:val="28"/>
          <w:lang w:val="nl-NL"/>
        </w:rPr>
      </w:pPr>
      <w:r>
        <w:rPr>
          <w:b/>
          <w:sz w:val="28"/>
          <w:szCs w:val="28"/>
          <w:lang w:val="nl-NL"/>
        </w:rPr>
        <w:tab/>
      </w:r>
      <w:r w:rsidR="00FA0AE8" w:rsidRPr="00043DF0">
        <w:rPr>
          <w:b/>
          <w:sz w:val="28"/>
          <w:szCs w:val="28"/>
          <w:lang w:val="nl-NL"/>
        </w:rPr>
        <w:t>*Kiểm chứng hành động khắc phục:</w:t>
      </w:r>
    </w:p>
    <w:p w:rsidR="00FA0AE8" w:rsidRPr="00043DF0" w:rsidRDefault="001E5B72" w:rsidP="00FA0AE8">
      <w:pPr>
        <w:tabs>
          <w:tab w:val="left" w:pos="993"/>
        </w:tabs>
        <w:spacing w:before="120" w:after="120"/>
        <w:jc w:val="both"/>
        <w:rPr>
          <w:sz w:val="28"/>
          <w:szCs w:val="28"/>
          <w:lang w:val="nl-NL"/>
        </w:rPr>
      </w:pPr>
      <w:r>
        <w:rPr>
          <w:b/>
          <w:sz w:val="28"/>
          <w:szCs w:val="28"/>
          <w:lang w:val="nl-NL"/>
        </w:rPr>
        <w:tab/>
      </w:r>
      <w:r w:rsidR="00FA0AE8" w:rsidRPr="00043DF0">
        <w:rPr>
          <w:sz w:val="28"/>
          <w:szCs w:val="28"/>
          <w:lang w:val="nl-NL"/>
        </w:rPr>
        <w:t>+) Do chuyen gia đánh giá thực hiện</w:t>
      </w:r>
    </w:p>
    <w:p w:rsidR="00FA0AE8" w:rsidRPr="00043DF0" w:rsidRDefault="001E5B72" w:rsidP="00FA0AE8">
      <w:pPr>
        <w:tabs>
          <w:tab w:val="left" w:pos="993"/>
        </w:tabs>
        <w:spacing w:before="120" w:after="120"/>
        <w:jc w:val="both"/>
        <w:rPr>
          <w:sz w:val="28"/>
          <w:szCs w:val="28"/>
          <w:lang w:val="nl-NL"/>
        </w:rPr>
      </w:pPr>
      <w:r>
        <w:rPr>
          <w:sz w:val="28"/>
          <w:szCs w:val="28"/>
          <w:lang w:val="nl-NL"/>
        </w:rPr>
        <w:tab/>
      </w:r>
      <w:r w:rsidR="00FA0AE8" w:rsidRPr="00043DF0">
        <w:rPr>
          <w:sz w:val="28"/>
          <w:szCs w:val="28"/>
          <w:lang w:val="nl-NL"/>
        </w:rPr>
        <w:t>+) Kiểm chứng cả sự khắc phục và hành động khắc phục</w:t>
      </w:r>
    </w:p>
    <w:p w:rsidR="00FA0AE8" w:rsidRPr="00043DF0" w:rsidRDefault="001E5B72" w:rsidP="00FA0AE8">
      <w:pPr>
        <w:tabs>
          <w:tab w:val="left" w:pos="993"/>
        </w:tabs>
        <w:spacing w:before="120" w:after="120"/>
        <w:jc w:val="both"/>
        <w:rPr>
          <w:sz w:val="28"/>
          <w:szCs w:val="28"/>
          <w:lang w:val="nl-NL"/>
        </w:rPr>
      </w:pPr>
      <w:r>
        <w:rPr>
          <w:sz w:val="28"/>
          <w:szCs w:val="28"/>
          <w:lang w:val="nl-NL"/>
        </w:rPr>
        <w:tab/>
      </w:r>
      <w:r w:rsidR="00FA0AE8" w:rsidRPr="00043DF0">
        <w:rPr>
          <w:sz w:val="28"/>
          <w:szCs w:val="28"/>
          <w:lang w:val="nl-NL"/>
        </w:rPr>
        <w:t>+)Trường hợp không chấp nhận cần ghi rõ lý do</w:t>
      </w:r>
    </w:p>
    <w:p w:rsidR="00FA0AE8" w:rsidRPr="00043DF0" w:rsidRDefault="001E5B72" w:rsidP="00FA0AE8">
      <w:pPr>
        <w:tabs>
          <w:tab w:val="left" w:pos="993"/>
        </w:tabs>
        <w:spacing w:before="120" w:after="120"/>
        <w:jc w:val="both"/>
        <w:rPr>
          <w:sz w:val="28"/>
          <w:szCs w:val="28"/>
          <w:lang w:val="nl-NL"/>
        </w:rPr>
      </w:pPr>
      <w:r>
        <w:rPr>
          <w:sz w:val="28"/>
          <w:szCs w:val="28"/>
          <w:lang w:val="nl-NL"/>
        </w:rPr>
        <w:tab/>
      </w:r>
      <w:r w:rsidR="00FA0AE8" w:rsidRPr="00043DF0">
        <w:rPr>
          <w:sz w:val="28"/>
          <w:szCs w:val="28"/>
          <w:lang w:val="nl-NL"/>
        </w:rPr>
        <w:t>+) Trường hợp hành động khắc phục không được triển khai sau 2 lần kiểm chứng cần lập phiếu yêu cầu hành động khắc phục mới.</w:t>
      </w:r>
    </w:p>
    <w:p w:rsidR="006675C3" w:rsidRDefault="00FA0AE8" w:rsidP="006675C3">
      <w:pPr>
        <w:tabs>
          <w:tab w:val="left" w:pos="993"/>
        </w:tabs>
        <w:spacing w:before="120" w:after="120"/>
        <w:ind w:firstLine="720"/>
        <w:jc w:val="both"/>
        <w:rPr>
          <w:sz w:val="28"/>
          <w:szCs w:val="28"/>
          <w:lang w:val="nl-NL"/>
        </w:rPr>
      </w:pPr>
      <w:r w:rsidRPr="00043DF0">
        <w:rPr>
          <w:sz w:val="28"/>
          <w:szCs w:val="28"/>
          <w:lang w:val="nl-NL"/>
        </w:rPr>
        <w:t>- Hội đồng tự đánh giá chất lượng tiến hành nghiên cứu</w:t>
      </w:r>
      <w:r w:rsidRPr="00043DF0">
        <w:rPr>
          <w:sz w:val="28"/>
          <w:szCs w:val="28"/>
        </w:rPr>
        <w:t xml:space="preserve"> xây dựng, thực hiện, duy trì và phát huy tốt các điểm mạnh, các tiêu chí, tiêu chuẩn kiểm định chất lượng đã đạt được, Đồng thời, rà soát và cải tiến (quy trình; biểu mẫu đã thực hiện hoặc chưa thực hiện…) qua đó giúp nhà trường hoạch định chiến lược phát triển các nguồn lực trong từng giai đoạn, tiến tới xây dựng trường vững mạnh toàn diện trở thành cơ sở giáo dục nghề nghiệp chất lượng cao, khẳng định uy tín và thương hiệu nhà trường. </w:t>
      </w:r>
    </w:p>
    <w:p w:rsidR="00FA0AE8" w:rsidRPr="006675C3" w:rsidRDefault="00B65C8B" w:rsidP="006675C3">
      <w:pPr>
        <w:tabs>
          <w:tab w:val="left" w:pos="993"/>
        </w:tabs>
        <w:spacing w:before="120" w:after="120"/>
        <w:ind w:firstLine="720"/>
        <w:jc w:val="both"/>
        <w:rPr>
          <w:sz w:val="28"/>
          <w:szCs w:val="28"/>
          <w:lang w:val="nl-NL"/>
        </w:rPr>
      </w:pPr>
      <w:r>
        <w:rPr>
          <w:b/>
          <w:bCs/>
          <w:sz w:val="28"/>
          <w:szCs w:val="28"/>
        </w:rPr>
        <w:t>V</w:t>
      </w:r>
      <w:r w:rsidR="00FA0AE8" w:rsidRPr="00043DF0">
        <w:rPr>
          <w:b/>
          <w:bCs/>
          <w:sz w:val="28"/>
          <w:szCs w:val="28"/>
        </w:rPr>
        <w:t>I. KINH NGHIỆM XÂY DỰNG HỆ THỐNG BẢO ĐẢM CHẤT LƯỢNG VÀ PHÁT TRIỂN CÁC QUY TRÌNH, CÔNG CỤ BẢO ĐẢM CHẤT LƯỢNG</w:t>
      </w:r>
    </w:p>
    <w:p w:rsidR="00FA0AE8" w:rsidRPr="00043DF0" w:rsidRDefault="0002341F" w:rsidP="00FA0AE8">
      <w:pPr>
        <w:spacing w:before="120" w:after="120"/>
        <w:ind w:firstLine="720"/>
        <w:jc w:val="both"/>
        <w:rPr>
          <w:b/>
          <w:sz w:val="28"/>
          <w:szCs w:val="28"/>
        </w:rPr>
      </w:pPr>
      <w:r>
        <w:rPr>
          <w:b/>
          <w:sz w:val="28"/>
          <w:szCs w:val="28"/>
        </w:rPr>
        <w:t>1</w:t>
      </w:r>
      <w:r w:rsidR="00FA0AE8" w:rsidRPr="00043DF0">
        <w:rPr>
          <w:b/>
          <w:sz w:val="28"/>
          <w:szCs w:val="28"/>
        </w:rPr>
        <w:t>. Thuận lợi – Khó khăn</w:t>
      </w:r>
    </w:p>
    <w:p w:rsidR="00FA0AE8" w:rsidRPr="00043DF0" w:rsidRDefault="0002341F" w:rsidP="00FA0AE8">
      <w:pPr>
        <w:spacing w:before="120" w:after="120"/>
        <w:ind w:firstLine="720"/>
        <w:jc w:val="both"/>
        <w:rPr>
          <w:b/>
          <w:i/>
          <w:sz w:val="28"/>
          <w:szCs w:val="28"/>
        </w:rPr>
      </w:pPr>
      <w:r>
        <w:rPr>
          <w:b/>
          <w:i/>
          <w:sz w:val="28"/>
          <w:szCs w:val="28"/>
        </w:rPr>
        <w:t>1</w:t>
      </w:r>
      <w:r w:rsidR="00FA0AE8" w:rsidRPr="00043DF0">
        <w:rPr>
          <w:b/>
          <w:i/>
          <w:sz w:val="28"/>
          <w:szCs w:val="28"/>
        </w:rPr>
        <w:t>.1. Trong quá trình xây dựng</w:t>
      </w:r>
    </w:p>
    <w:p w:rsidR="00FA0AE8" w:rsidRPr="00043DF0" w:rsidRDefault="00FA0AE8" w:rsidP="00FA0AE8">
      <w:pPr>
        <w:spacing w:before="120" w:after="120"/>
        <w:ind w:firstLine="720"/>
        <w:jc w:val="both"/>
        <w:rPr>
          <w:i/>
          <w:sz w:val="28"/>
          <w:szCs w:val="28"/>
        </w:rPr>
      </w:pPr>
      <w:r w:rsidRPr="00043DF0">
        <w:rPr>
          <w:i/>
          <w:sz w:val="28"/>
          <w:szCs w:val="28"/>
        </w:rPr>
        <w:t>* Thuận lợi:</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Sự quan tâm, hướng dẫn của</w:t>
      </w:r>
      <w:r w:rsidR="00A2432D">
        <w:rPr>
          <w:sz w:val="28"/>
          <w:szCs w:val="28"/>
          <w:lang w:val="nl-NL"/>
        </w:rPr>
        <w:t xml:space="preserve"> Tổng cục Giáo dục nghề nghiệp(trước đây là </w:t>
      </w:r>
      <w:r w:rsidRPr="00043DF0">
        <w:rPr>
          <w:sz w:val="28"/>
          <w:szCs w:val="28"/>
          <w:lang w:val="nl-NL"/>
        </w:rPr>
        <w:t>Tổng cục Dạy nghề</w:t>
      </w:r>
      <w:r w:rsidR="00A2432D">
        <w:rPr>
          <w:sz w:val="28"/>
          <w:szCs w:val="28"/>
          <w:lang w:val="nl-NL"/>
        </w:rPr>
        <w:t>)</w:t>
      </w:r>
      <w:r w:rsidRPr="00043DF0">
        <w:rPr>
          <w:sz w:val="28"/>
          <w:szCs w:val="28"/>
          <w:lang w:val="nl-NL"/>
        </w:rPr>
        <w:t xml:space="preserve">, Cục Kiểm định chất lượng </w:t>
      </w:r>
      <w:r w:rsidR="0092271D">
        <w:rPr>
          <w:sz w:val="28"/>
          <w:szCs w:val="28"/>
          <w:lang w:val="nl-NL"/>
        </w:rPr>
        <w:t>giáo dục nghề nghiệp</w:t>
      </w:r>
      <w:r w:rsidRPr="00043DF0">
        <w:rPr>
          <w:sz w:val="28"/>
          <w:szCs w:val="28"/>
          <w:lang w:val="nl-NL"/>
        </w:rPr>
        <w:t>, của Ban Giám hiệu nhà trường trong quá trình xây dựng nội dung quản lý chất lượng;</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xml:space="preserve">- Tài liệu hướng dẫn xây dựng và các yêu cầu thực hiện theo mô hình khung của </w:t>
      </w:r>
      <w:r w:rsidR="0092271D">
        <w:rPr>
          <w:sz w:val="28"/>
          <w:szCs w:val="28"/>
          <w:lang w:val="nl-NL"/>
        </w:rPr>
        <w:t>Tổng cục Giáo dục nghề nghiệp</w:t>
      </w:r>
      <w:r w:rsidRPr="00043DF0">
        <w:rPr>
          <w:sz w:val="28"/>
          <w:szCs w:val="28"/>
          <w:lang w:val="nl-NL"/>
        </w:rPr>
        <w:t>rất đầy đủ, dễ tham chiếu khi sử dụng, lưu đồ mẫu, biểu mẫu theo mô hình khung rõ ràng, tạo điều kiện cho quá trình xây dựng của nhà trường;</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xml:space="preserve">- Công cụ viết lưu đồ theo hướng dẫn của chuyên gia tại các khóa tập huấn của </w:t>
      </w:r>
      <w:r w:rsidR="0092271D">
        <w:rPr>
          <w:sz w:val="28"/>
          <w:szCs w:val="28"/>
          <w:lang w:val="nl-NL"/>
        </w:rPr>
        <w:t>Tổng cục Giáo dục nghề nghiệp</w:t>
      </w:r>
      <w:r w:rsidRPr="00043DF0">
        <w:rPr>
          <w:sz w:val="28"/>
          <w:szCs w:val="28"/>
          <w:lang w:val="nl-NL"/>
        </w:rPr>
        <w:t>rất trực quan, thuận tiện cho quá trình xây dựng;</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lastRenderedPageBreak/>
        <w:t xml:space="preserve">- Đội ngũ cán bộ, giáo viên, nhân viên nhà trường hiểu và nắm rõ các yêu cầu cũng như thể hiện quyết tâm hoàn thiện việc xây dựng hệ thống quản lý chất lượng của trường theo mô hình khung của </w:t>
      </w:r>
      <w:r w:rsidR="0092271D">
        <w:rPr>
          <w:sz w:val="28"/>
          <w:szCs w:val="28"/>
          <w:lang w:val="nl-NL"/>
        </w:rPr>
        <w:t>Tổng cục Giáo dục nghề nghiệp</w:t>
      </w:r>
      <w:r w:rsidRPr="00043DF0">
        <w:rPr>
          <w:sz w:val="28"/>
          <w:szCs w:val="28"/>
          <w:lang w:val="nl-NL"/>
        </w:rPr>
        <w:t>;</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Các thành viên được phân công xây dựng các nội dung quản lý là những người có kiến thức và năng lực chuyên môn, nắm rõ nội dung và yêu cầu quản lý và đa số đã được đào tạo hoặc tham dự các khóa tập huấn về xây dựng hệ thống quản lý chất lượng.</w:t>
      </w:r>
    </w:p>
    <w:p w:rsidR="00FA0AE8"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xml:space="preserve">- Có sự hỗ trợ, tạo mọi điều kiện của Nhà trường về hệ thống tài liệu, trang thiết bị phục vụ công tác xây dựng các quy trình quản lý. </w:t>
      </w:r>
    </w:p>
    <w:p w:rsidR="00FA0AE8" w:rsidRPr="00043DF0" w:rsidRDefault="00FA0AE8" w:rsidP="00FA0AE8">
      <w:pPr>
        <w:spacing w:before="120" w:after="120"/>
        <w:ind w:firstLine="720"/>
        <w:jc w:val="both"/>
        <w:rPr>
          <w:i/>
          <w:sz w:val="28"/>
          <w:szCs w:val="28"/>
        </w:rPr>
      </w:pPr>
      <w:r w:rsidRPr="00043DF0">
        <w:rPr>
          <w:i/>
          <w:sz w:val="28"/>
          <w:szCs w:val="28"/>
        </w:rPr>
        <w:t>* Khó khăn:</w:t>
      </w:r>
    </w:p>
    <w:p w:rsidR="00FA0AE8" w:rsidRPr="00043DF0" w:rsidRDefault="00FA0AE8" w:rsidP="00FA0AE8">
      <w:pPr>
        <w:tabs>
          <w:tab w:val="left" w:pos="720"/>
        </w:tabs>
        <w:spacing w:before="120" w:after="120"/>
        <w:ind w:firstLine="720"/>
        <w:jc w:val="both"/>
        <w:rPr>
          <w:sz w:val="28"/>
          <w:szCs w:val="28"/>
        </w:rPr>
      </w:pPr>
      <w:r w:rsidRPr="00043DF0">
        <w:rPr>
          <w:sz w:val="28"/>
          <w:szCs w:val="28"/>
        </w:rPr>
        <w:t xml:space="preserve">- Nhận thức CBVC và người lao động về hoạt động </w:t>
      </w:r>
      <w:r w:rsidR="00045D6A">
        <w:rPr>
          <w:sz w:val="28"/>
          <w:szCs w:val="28"/>
        </w:rPr>
        <w:t>BĐ</w:t>
      </w:r>
      <w:r w:rsidRPr="00043DF0">
        <w:rPr>
          <w:sz w:val="28"/>
          <w:szCs w:val="28"/>
        </w:rPr>
        <w:t>CL, tiến tới hình thành văn hoá chất lượng trong nhà trường; sự phối hợp đồng bộ của các đơn vị trong toàn trường;</w:t>
      </w:r>
    </w:p>
    <w:p w:rsidR="00FA0AE8" w:rsidRPr="00043DF0" w:rsidRDefault="00FA0AE8" w:rsidP="00FA0AE8">
      <w:pPr>
        <w:tabs>
          <w:tab w:val="left" w:pos="720"/>
        </w:tabs>
        <w:spacing w:before="120" w:after="120"/>
        <w:ind w:firstLine="720"/>
        <w:jc w:val="both"/>
        <w:rPr>
          <w:sz w:val="28"/>
          <w:szCs w:val="28"/>
        </w:rPr>
      </w:pPr>
      <w:r w:rsidRPr="00043DF0">
        <w:rPr>
          <w:sz w:val="28"/>
          <w:szCs w:val="28"/>
        </w:rPr>
        <w:t>- Việc nắm bắt và triển khai kịp thời các chủ trương của Nhà nước, yêu cầu của cơ quan quản lý cấp trên;</w:t>
      </w:r>
    </w:p>
    <w:p w:rsidR="007F0C09" w:rsidRPr="00D421B0" w:rsidRDefault="00FA0AE8" w:rsidP="00D421B0">
      <w:pPr>
        <w:autoSpaceDE w:val="0"/>
        <w:autoSpaceDN w:val="0"/>
        <w:adjustRightInd w:val="0"/>
        <w:spacing w:before="120" w:after="120"/>
        <w:ind w:firstLine="720"/>
        <w:jc w:val="both"/>
        <w:rPr>
          <w:sz w:val="28"/>
          <w:szCs w:val="28"/>
          <w:shd w:val="clear" w:color="auto" w:fill="FFFFFF"/>
          <w:lang w:val="nl-NL"/>
        </w:rPr>
      </w:pPr>
      <w:r w:rsidRPr="00043DF0">
        <w:rPr>
          <w:sz w:val="28"/>
          <w:szCs w:val="28"/>
          <w:shd w:val="clear" w:color="auto" w:fill="FFFFFF"/>
          <w:lang w:val="nl-NL"/>
        </w:rPr>
        <w:t>- Việc xây dựng hệ thống quản lý chất lượng không chỉ đòi hỏi về thời gian đầu tư, nghiên cứu, xây dựng nội dung quản lý và các bước thực hiện mà còn đòi hỏi nhà trường phải tập trung nguồn lực về tài chính.</w:t>
      </w:r>
    </w:p>
    <w:p w:rsidR="00FA0AE8" w:rsidRPr="00043DF0" w:rsidRDefault="00557D4C" w:rsidP="00FA0AE8">
      <w:pPr>
        <w:tabs>
          <w:tab w:val="left" w:pos="1843"/>
        </w:tabs>
        <w:spacing w:before="120" w:after="120"/>
        <w:ind w:firstLine="720"/>
        <w:jc w:val="both"/>
        <w:rPr>
          <w:b/>
          <w:i/>
          <w:sz w:val="28"/>
          <w:szCs w:val="28"/>
        </w:rPr>
      </w:pPr>
      <w:r>
        <w:rPr>
          <w:b/>
          <w:i/>
          <w:sz w:val="28"/>
          <w:szCs w:val="28"/>
        </w:rPr>
        <w:t>1</w:t>
      </w:r>
      <w:r w:rsidR="00FA0AE8" w:rsidRPr="00043DF0">
        <w:rPr>
          <w:b/>
          <w:i/>
          <w:sz w:val="28"/>
          <w:szCs w:val="28"/>
        </w:rPr>
        <w:t>.2. Trong quá trình áp dụng, vận hành</w:t>
      </w:r>
    </w:p>
    <w:p w:rsidR="00FA0AE8" w:rsidRPr="00043DF0" w:rsidRDefault="00FA0AE8" w:rsidP="00FA0AE8">
      <w:pPr>
        <w:spacing w:before="120" w:after="120"/>
        <w:ind w:firstLine="720"/>
        <w:jc w:val="both"/>
        <w:rPr>
          <w:i/>
          <w:sz w:val="28"/>
          <w:szCs w:val="28"/>
        </w:rPr>
      </w:pPr>
      <w:r w:rsidRPr="00043DF0">
        <w:rPr>
          <w:i/>
          <w:sz w:val="28"/>
          <w:szCs w:val="28"/>
        </w:rPr>
        <w:t>* Thuận lợi:</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Có sự thống nhất cao cũng như cam kết hết sức mạnh mẽ của Lãnh đạo Nhà trường; sự quyết tâm của đội ngũ cán bộ, giáo viên, nhân viên;</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Các bước và thủ tục của các nội dung quản lý được xây dựng vốn đang được áp dụng trước đây nên khi áp dụng khá thuận lợi;</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Nội dung quản lý theo hướng dẫn thực hiện được cụ thể hoá một cách đơn giản, rõ ràng, thống nhất, công khai và đúng quy định hiện hành, dễ thực hiện, đảm bảo phù hợp với đặc thù hoạt động cũng như các thế mạnh hiện có của nhà trường.</w:t>
      </w:r>
    </w:p>
    <w:p w:rsidR="00FA0AE8" w:rsidRPr="00043DF0" w:rsidRDefault="00FA0AE8" w:rsidP="00FA0AE8">
      <w:pPr>
        <w:spacing w:before="120" w:after="120"/>
        <w:ind w:firstLine="720"/>
        <w:jc w:val="both"/>
        <w:rPr>
          <w:i/>
          <w:sz w:val="28"/>
          <w:szCs w:val="28"/>
        </w:rPr>
      </w:pPr>
      <w:r w:rsidRPr="00043DF0">
        <w:rPr>
          <w:i/>
          <w:sz w:val="28"/>
          <w:szCs w:val="28"/>
        </w:rPr>
        <w:t>* Khó khăn:</w:t>
      </w:r>
    </w:p>
    <w:p w:rsidR="00FA0AE8" w:rsidRPr="00043DF0" w:rsidRDefault="00FA0AE8" w:rsidP="00FA0AE8">
      <w:pPr>
        <w:widowControl w:val="0"/>
        <w:autoSpaceDE w:val="0"/>
        <w:autoSpaceDN w:val="0"/>
        <w:adjustRightInd w:val="0"/>
        <w:spacing w:before="120" w:after="120"/>
        <w:ind w:firstLine="720"/>
        <w:jc w:val="both"/>
        <w:rPr>
          <w:sz w:val="28"/>
          <w:szCs w:val="28"/>
          <w:shd w:val="clear" w:color="auto" w:fill="FFFFFF"/>
          <w:lang w:val="nl-NL"/>
        </w:rPr>
      </w:pPr>
      <w:r w:rsidRPr="00043DF0">
        <w:rPr>
          <w:sz w:val="28"/>
          <w:szCs w:val="28"/>
          <w:lang w:val="nl-NL"/>
        </w:rPr>
        <w:t>- Một số thủ tục, quy trình lần đầu tiên ban hành và triển khai thực hiện nên cán bộ, viên chức còn gặp nhiều khó khăn, lúng túng khi xây dựng cũng như khi triển khai áp dụng;Một số quy trình qua thực hiện lại thể hiện là phức tạp hơn trước</w:t>
      </w:r>
      <w:r w:rsidRPr="00043DF0">
        <w:rPr>
          <w:sz w:val="28"/>
          <w:szCs w:val="28"/>
          <w:shd w:val="clear" w:color="auto" w:fill="FFFFFF"/>
          <w:lang w:val="nl-NL"/>
        </w:rPr>
        <w:t>, nhiều tài liệu ban hành còn mang tính hình thức, chưa sát với thực tế công việc nên phải chỉnh sửa, bổ sung, thậm chí có thể phải bãi bỏ, ban hành mới;</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Một số nội dung quản lý mới lần đầu đưa vào áp dụng, do vậy chưa đảm bảo được việc phát hiện ra toàn bộ các điểm chưa phù hợp đối với việc vận hành nội dung quản lý này như quy trình thanh tra, kiểm tra hoạt động đào tạo, quy trình nghiên cứu giá cả, dịch vụ....</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lastRenderedPageBreak/>
        <w:t>- Một số bộ phận cán bộ, viên chức và giảng viên nhận thức chưa đầy đủ về hệ thống Quản lý chất lượng do thói quen tùy tiện, tư duy kinh nghiệm, tư tưởng ỷ lại, bệnh hình thức và đối phó từ đó cảm thấy “gò bó” khi thực hiện công việc theo các quy trình, thủ tục, quy định. do vậy cần có thời gian thích nghi và phải thường xuyên đào tạo;</w:t>
      </w:r>
    </w:p>
    <w:p w:rsidR="00FA0AE8" w:rsidRPr="00043DF0" w:rsidRDefault="00FA0AE8" w:rsidP="00FA0AE8">
      <w:pPr>
        <w:spacing w:before="120" w:after="120"/>
        <w:ind w:firstLine="720"/>
        <w:jc w:val="both"/>
        <w:rPr>
          <w:bCs/>
          <w:spacing w:val="-2"/>
          <w:sz w:val="28"/>
          <w:szCs w:val="28"/>
          <w:lang w:val="nb-NO"/>
        </w:rPr>
      </w:pPr>
      <w:r w:rsidRPr="00043DF0">
        <w:rPr>
          <w:bCs/>
          <w:spacing w:val="-2"/>
          <w:sz w:val="28"/>
          <w:szCs w:val="28"/>
          <w:lang w:val="nb-NO"/>
        </w:rPr>
        <w:t>- Một số cá nhân, đơn vị chưa thực hiện đầy đủ nguyên tắc “làm theo những gì đã viết” hoặc “viết lại cái đã làm” và lưu trữ hồ sơ minh chứng chưa khoa học, đầy đủ;</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Hệ thống các văn bản pháp luật không ổn định, thường hay thay đổi, dẫn đến các thủ tục, hướng dẫn, biểu mẫu cũng phải thay đổi sẽ gây không ít khó khăn trong quá trình thực hiện.</w:t>
      </w:r>
    </w:p>
    <w:p w:rsidR="00FA0AE8" w:rsidRPr="00043DF0" w:rsidRDefault="00557D4C" w:rsidP="00FA0AE8">
      <w:pPr>
        <w:spacing w:before="120" w:after="120"/>
        <w:ind w:firstLine="720"/>
        <w:rPr>
          <w:b/>
          <w:i/>
          <w:sz w:val="28"/>
          <w:szCs w:val="28"/>
        </w:rPr>
      </w:pPr>
      <w:r>
        <w:rPr>
          <w:b/>
          <w:i/>
          <w:sz w:val="28"/>
          <w:szCs w:val="28"/>
        </w:rPr>
        <w:t>1</w:t>
      </w:r>
      <w:r w:rsidR="00041064">
        <w:rPr>
          <w:b/>
          <w:i/>
          <w:sz w:val="28"/>
          <w:szCs w:val="28"/>
        </w:rPr>
        <w:t>.3. Trong quá trình đ</w:t>
      </w:r>
      <w:r w:rsidR="00FA0AE8" w:rsidRPr="00043DF0">
        <w:rPr>
          <w:b/>
          <w:i/>
          <w:sz w:val="28"/>
          <w:szCs w:val="28"/>
        </w:rPr>
        <w:t>ánh giá, cải tiến</w:t>
      </w:r>
    </w:p>
    <w:p w:rsidR="00FA0AE8" w:rsidRPr="00043DF0" w:rsidRDefault="00FA0AE8" w:rsidP="00FA0AE8">
      <w:pPr>
        <w:spacing w:before="120" w:after="120"/>
        <w:ind w:firstLine="720"/>
        <w:rPr>
          <w:i/>
          <w:sz w:val="28"/>
          <w:szCs w:val="28"/>
        </w:rPr>
      </w:pPr>
      <w:r w:rsidRPr="00043DF0">
        <w:rPr>
          <w:i/>
          <w:sz w:val="28"/>
          <w:szCs w:val="28"/>
        </w:rPr>
        <w:t>* Thuận lợi</w:t>
      </w:r>
    </w:p>
    <w:p w:rsidR="00FA0AE8" w:rsidRPr="00043DF0" w:rsidRDefault="00FA0AE8" w:rsidP="00FA0AE8">
      <w:pPr>
        <w:spacing w:before="120" w:after="120"/>
        <w:ind w:firstLine="720"/>
        <w:jc w:val="both"/>
        <w:rPr>
          <w:sz w:val="28"/>
          <w:szCs w:val="28"/>
        </w:rPr>
      </w:pPr>
      <w:r w:rsidRPr="00043DF0">
        <w:rPr>
          <w:sz w:val="28"/>
          <w:szCs w:val="28"/>
        </w:rPr>
        <w:t>- Cam kết thực hiện hệ thống QLCL của Hiệu trưởng, BGH và toàn thể CB, GV, NV;</w:t>
      </w:r>
    </w:p>
    <w:p w:rsidR="00FA0AE8" w:rsidRPr="00043DF0" w:rsidRDefault="00FA0AE8" w:rsidP="00FA0AE8">
      <w:pPr>
        <w:spacing w:before="120" w:after="120"/>
        <w:ind w:firstLine="720"/>
        <w:jc w:val="both"/>
        <w:rPr>
          <w:sz w:val="28"/>
          <w:szCs w:val="28"/>
        </w:rPr>
      </w:pPr>
      <w:r w:rsidRPr="00043DF0">
        <w:rPr>
          <w:sz w:val="28"/>
          <w:szCs w:val="28"/>
        </w:rPr>
        <w:t>- Các quy trình QLCL thiết thực và được sử dụng thường xuyên trong mọi hoạt động của Nhà trường nên dễ dàng phát hiện các điểm, các bước chưa phù hợp để đề xuất cải tiến;</w:t>
      </w:r>
    </w:p>
    <w:p w:rsidR="00FA0AE8" w:rsidRPr="00043DF0" w:rsidRDefault="00FA0AE8" w:rsidP="00FA0AE8">
      <w:pPr>
        <w:spacing w:before="120" w:after="120"/>
        <w:ind w:firstLine="720"/>
        <w:jc w:val="both"/>
        <w:rPr>
          <w:sz w:val="28"/>
          <w:szCs w:val="28"/>
        </w:rPr>
      </w:pPr>
      <w:r w:rsidRPr="00043DF0">
        <w:rPr>
          <w:sz w:val="28"/>
          <w:szCs w:val="28"/>
        </w:rPr>
        <w:t>- Hiệu trưởng – Trưởng ban chỉ đạo ban hành văn bản thực hiện cải tiến và xây dựng thêm các quy trình QLCL mới; Cử 01 Thường trực Ban chỉ đạo thường xuyên tiếp nhận các yêu cầu cải tiến;</w:t>
      </w:r>
    </w:p>
    <w:p w:rsidR="00FA0AE8" w:rsidRPr="00043DF0" w:rsidRDefault="00FA0AE8" w:rsidP="00FA0AE8">
      <w:pPr>
        <w:spacing w:before="120" w:after="120"/>
        <w:ind w:firstLine="720"/>
        <w:jc w:val="both"/>
        <w:rPr>
          <w:sz w:val="28"/>
          <w:szCs w:val="28"/>
        </w:rPr>
      </w:pPr>
      <w:r w:rsidRPr="00043DF0">
        <w:rPr>
          <w:sz w:val="28"/>
          <w:szCs w:val="28"/>
        </w:rPr>
        <w:t>- Hằng tháng, trong các cuộc họp giao ban, các cán bộ quản lý có thể đề xuất ý kiến cải tiến quy trình QLCL.</w:t>
      </w:r>
    </w:p>
    <w:p w:rsidR="00FA0AE8" w:rsidRPr="00043DF0" w:rsidRDefault="00FA0AE8" w:rsidP="00FA0AE8">
      <w:pPr>
        <w:spacing w:before="120" w:after="120"/>
        <w:ind w:firstLine="720"/>
        <w:jc w:val="both"/>
        <w:rPr>
          <w:i/>
          <w:sz w:val="28"/>
          <w:szCs w:val="28"/>
        </w:rPr>
      </w:pPr>
      <w:r w:rsidRPr="00043DF0">
        <w:rPr>
          <w:i/>
          <w:sz w:val="28"/>
          <w:szCs w:val="28"/>
        </w:rPr>
        <w:t>* Khó khăn</w:t>
      </w:r>
    </w:p>
    <w:p w:rsidR="00FA0AE8" w:rsidRPr="00043DF0" w:rsidRDefault="00FA0AE8" w:rsidP="00FA0AE8">
      <w:pPr>
        <w:spacing w:before="120" w:after="120"/>
        <w:ind w:firstLine="720"/>
        <w:jc w:val="both"/>
        <w:rPr>
          <w:sz w:val="28"/>
          <w:szCs w:val="28"/>
        </w:rPr>
      </w:pPr>
      <w:r w:rsidRPr="00043DF0">
        <w:rPr>
          <w:sz w:val="28"/>
          <w:szCs w:val="28"/>
        </w:rPr>
        <w:t>- Ý thức tự giác của CB, GV. NV chưa cao;</w:t>
      </w:r>
    </w:p>
    <w:p w:rsidR="00FA0AE8" w:rsidRPr="00043DF0" w:rsidRDefault="00FA0AE8" w:rsidP="00FA0AE8">
      <w:pPr>
        <w:spacing w:before="120" w:after="120"/>
        <w:ind w:firstLine="720"/>
        <w:jc w:val="both"/>
        <w:rPr>
          <w:sz w:val="28"/>
          <w:szCs w:val="28"/>
        </w:rPr>
      </w:pPr>
      <w:r w:rsidRPr="00043DF0">
        <w:rPr>
          <w:sz w:val="28"/>
          <w:szCs w:val="28"/>
        </w:rPr>
        <w:t>- Chưa tổ chức Hội nghị đánh giá nội bộ tổng thể toàn bộ 80 quy trình;</w:t>
      </w:r>
    </w:p>
    <w:p w:rsidR="00FA0AE8" w:rsidRPr="00043DF0" w:rsidRDefault="00FA0AE8" w:rsidP="00FA0AE8">
      <w:pPr>
        <w:spacing w:before="120" w:after="120"/>
        <w:ind w:firstLine="720"/>
        <w:jc w:val="both"/>
        <w:rPr>
          <w:sz w:val="28"/>
          <w:szCs w:val="28"/>
        </w:rPr>
      </w:pPr>
      <w:r w:rsidRPr="00043DF0">
        <w:rPr>
          <w:sz w:val="28"/>
          <w:szCs w:val="28"/>
        </w:rPr>
        <w:t>- Góp ý, đề xuất cải tiến quy trình chưa được nhiều. Chỉ mới thực hiện cải tiến 05/80 quy trình đã xây dựng và vận hành; thay đổi một số biểu mẫu quản lý.</w:t>
      </w:r>
    </w:p>
    <w:p w:rsidR="00FA0AE8" w:rsidRPr="00043DF0" w:rsidRDefault="0002341F" w:rsidP="00FA0AE8">
      <w:pPr>
        <w:spacing w:before="120" w:after="120"/>
        <w:ind w:firstLine="720"/>
        <w:rPr>
          <w:b/>
          <w:sz w:val="28"/>
          <w:szCs w:val="28"/>
        </w:rPr>
      </w:pPr>
      <w:r>
        <w:rPr>
          <w:b/>
          <w:sz w:val="28"/>
          <w:szCs w:val="28"/>
        </w:rPr>
        <w:t>2</w:t>
      </w:r>
      <w:r w:rsidR="00FA0AE8" w:rsidRPr="00043DF0">
        <w:rPr>
          <w:b/>
          <w:sz w:val="28"/>
          <w:szCs w:val="28"/>
        </w:rPr>
        <w:t>. Kết luận</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Qua thực tế áp dụng các nội dung quản lý của Hệ thống QLCL cho thấy việc xây dựng và vận hành Hệ thống QLCL đã góp phần nâng cao nhận thức và trách nhiệm của cán bộ, giáo viên, nhân viên và là một trong những yếu tố quan trọng góp phần đảm bảo và không ngừng nâng cao chất lượng hoạt động trong nhà trường.</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xml:space="preserve">Quá trình áp dụng hệ thống QLCL và vận hành theo Mô hình khung QLCL đã góp phần nâng cao năng lực, kỹ năng và sự sáng tạo, chủ động trong công việc của đội ngũ cán bộ, viên chức. Chất lượng công việc cũng được nâng lên rõ rệt. </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 xml:space="preserve">Thể hiện thái độ đúng mực trong giao tiếp trao đổi công tác; đặc biệt là </w:t>
      </w:r>
      <w:r w:rsidRPr="00043DF0">
        <w:rPr>
          <w:sz w:val="28"/>
          <w:szCs w:val="28"/>
          <w:lang w:val="nl-NL"/>
        </w:rPr>
        <w:lastRenderedPageBreak/>
        <w:t xml:space="preserve">thái độ sẵn sàng tiếp nhận, giải quyết các hồ sơ, công việc thuộc thẩm quyền; đáp ứng tốt hơn yêu cầu quản lý hành chính và hài lòng đối với khách hàng. </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Các quy trình giải quyết công việc được cụ thể hoá rõ ràng, thống nhất, công khai và đúng quy định của nhà nước, tạo điều kiện cho mọi khách hàng nói chung, phụ huynh và HSSV nói riêng dễ dàng tiếp cận với các thủ tục cần thiết. Đồng thời giúp cho Ban giám hiệu nhà trường theo dõi và kiểm soát hệ thống công việc cấp dưới một cách nhanh chóng và chính xác.</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Công tác lưu trữ hồ sơ, tài liệu từng bước đi vào nề nếp, tạo điều kiện trong việc tìm kiếm nhanh chóng và chính xác.</w:t>
      </w:r>
    </w:p>
    <w:p w:rsidR="00FA0AE8" w:rsidRPr="00043DF0" w:rsidRDefault="00FA0AE8" w:rsidP="00FA0AE8">
      <w:pPr>
        <w:widowControl w:val="0"/>
        <w:autoSpaceDE w:val="0"/>
        <w:autoSpaceDN w:val="0"/>
        <w:adjustRightInd w:val="0"/>
        <w:spacing w:before="120" w:after="120"/>
        <w:ind w:firstLine="720"/>
        <w:jc w:val="both"/>
        <w:rPr>
          <w:sz w:val="28"/>
          <w:szCs w:val="28"/>
          <w:lang w:val="nl-NL"/>
        </w:rPr>
      </w:pPr>
      <w:r w:rsidRPr="00043DF0">
        <w:rPr>
          <w:sz w:val="28"/>
          <w:szCs w:val="28"/>
          <w:lang w:val="nl-NL"/>
        </w:rPr>
        <w:t>Việc áp dụng hệ thống QLCL góp phần xây dựng lề lối làm việc theo phong cách chuyên nghiệp trong đội ngũ viên chức và người lao động trong trường. Quy trình giải quyết các công việc có mối quan hệ chặt chẽ với nhau, do đó đòi hỏi mỗi cán bộ, giáo viên phải luôn nêu cao tinh thần trách nhiệm và phối hợp đồng bộ để tránh bị động ảnh hưởng tới công việc chung./.</w:t>
      </w:r>
    </w:p>
    <w:p w:rsidR="00FA0AE8" w:rsidRPr="00043DF0" w:rsidRDefault="00FA0AE8" w:rsidP="00FA0AE8">
      <w:pPr>
        <w:spacing w:before="120" w:after="120"/>
        <w:rPr>
          <w:sz w:val="28"/>
          <w:szCs w:val="28"/>
        </w:rPr>
      </w:pPr>
    </w:p>
    <w:p w:rsidR="00FA0AE8" w:rsidRPr="00043DF0" w:rsidRDefault="00FA0AE8" w:rsidP="00FA0AE8">
      <w:pPr>
        <w:spacing w:before="120" w:after="120"/>
        <w:rPr>
          <w:b/>
          <w:bCs/>
          <w:sz w:val="28"/>
          <w:szCs w:val="28"/>
        </w:rPr>
      </w:pPr>
      <w:r w:rsidRPr="00043DF0">
        <w:rPr>
          <w:b/>
          <w:bCs/>
          <w:sz w:val="28"/>
          <w:szCs w:val="28"/>
        </w:rPr>
        <w:br w:type="page"/>
      </w:r>
    </w:p>
    <w:p w:rsidR="00583889" w:rsidRPr="00CD2679" w:rsidRDefault="00583889" w:rsidP="00CD2679">
      <w:pPr>
        <w:spacing w:before="120" w:after="120"/>
        <w:jc w:val="center"/>
        <w:rPr>
          <w:b/>
          <w:color w:val="FF0000"/>
          <w:sz w:val="28"/>
          <w:szCs w:val="28"/>
        </w:rPr>
      </w:pPr>
      <w:r w:rsidRPr="00A66420">
        <w:rPr>
          <w:b/>
          <w:color w:val="FF0000"/>
          <w:sz w:val="28"/>
          <w:szCs w:val="28"/>
        </w:rPr>
        <w:lastRenderedPageBreak/>
        <w:t>BÀI 3: TỰ ĐÁNH GIÁ CHẤT LƯỢNG</w:t>
      </w:r>
    </w:p>
    <w:p w:rsidR="00583889" w:rsidRPr="00CD2679" w:rsidRDefault="00583889" w:rsidP="00CD2679">
      <w:pPr>
        <w:tabs>
          <w:tab w:val="left" w:pos="851"/>
        </w:tabs>
        <w:spacing w:before="240" w:after="100"/>
        <w:ind w:firstLine="567"/>
        <w:jc w:val="both"/>
        <w:rPr>
          <w:rFonts w:ascii="Times New Roman Bold" w:hAnsi="Times New Roman Bold"/>
          <w:b/>
          <w:color w:val="FF0000"/>
          <w:spacing w:val="-20"/>
          <w:sz w:val="28"/>
          <w:lang w:val="nl-NL"/>
        </w:rPr>
      </w:pPr>
      <w:r w:rsidRPr="00CD2679">
        <w:rPr>
          <w:rFonts w:ascii="Times New Roman Bold" w:hAnsi="Times New Roman Bold"/>
          <w:b/>
          <w:color w:val="FF0000"/>
          <w:spacing w:val="-20"/>
          <w:sz w:val="28"/>
          <w:lang w:val="nl-NL"/>
        </w:rPr>
        <w:t>I. KHÁI NIỆM VÀ GIỚI THIỆU CHUNG VỀ TỰ ĐÁNH GIÁ CHẤT LƯỢNG</w:t>
      </w:r>
    </w:p>
    <w:p w:rsidR="00583889" w:rsidRPr="00A66420" w:rsidRDefault="00583889" w:rsidP="00993281">
      <w:pPr>
        <w:tabs>
          <w:tab w:val="left" w:pos="851"/>
        </w:tabs>
        <w:spacing w:before="80" w:after="80"/>
        <w:ind w:firstLine="567"/>
        <w:jc w:val="both"/>
        <w:rPr>
          <w:i/>
          <w:color w:val="FF0000"/>
          <w:sz w:val="28"/>
          <w:lang w:val="nl-NL"/>
        </w:rPr>
      </w:pPr>
      <w:r w:rsidRPr="00A66420">
        <w:rPr>
          <w:b/>
          <w:color w:val="FF0000"/>
          <w:sz w:val="28"/>
          <w:lang w:val="nl-NL"/>
        </w:rPr>
        <w:t>1. Khái niệm:</w:t>
      </w:r>
    </w:p>
    <w:p w:rsidR="00583889" w:rsidRPr="00A66420" w:rsidRDefault="00583889" w:rsidP="00993281">
      <w:pPr>
        <w:tabs>
          <w:tab w:val="left" w:pos="851"/>
        </w:tabs>
        <w:spacing w:before="80" w:after="80"/>
        <w:ind w:firstLine="567"/>
        <w:jc w:val="both"/>
        <w:rPr>
          <w:color w:val="FF0000"/>
          <w:sz w:val="28"/>
          <w:lang w:val="nl-NL"/>
        </w:rPr>
      </w:pPr>
      <w:r w:rsidRPr="00A66420">
        <w:rPr>
          <w:i/>
          <w:color w:val="FF0000"/>
          <w:sz w:val="28"/>
          <w:lang w:val="nl-NL"/>
        </w:rPr>
        <w:t>Tự đánh giá chất lượng giáo dục nghề nghiệp</w:t>
      </w:r>
      <w:r w:rsidRPr="00A66420">
        <w:rPr>
          <w:color w:val="FF0000"/>
          <w:sz w:val="28"/>
          <w:lang w:val="vi-VN"/>
        </w:rPr>
        <w:t xml:space="preserve"> là quá trình cơ sở giáo dục ngh</w:t>
      </w:r>
      <w:r w:rsidRPr="00A66420">
        <w:rPr>
          <w:color w:val="FF0000"/>
          <w:sz w:val="28"/>
          <w:lang w:val="nl-NL"/>
        </w:rPr>
        <w:t xml:space="preserve">ề nghiệp </w:t>
      </w:r>
      <w:r w:rsidRPr="00A66420">
        <w:rPr>
          <w:color w:val="FF0000"/>
          <w:sz w:val="28"/>
          <w:lang w:val="vi-VN"/>
        </w:rPr>
        <w:t>đánh giá để xác định mức độ</w:t>
      </w:r>
      <w:r w:rsidRPr="00A66420">
        <w:rPr>
          <w:color w:val="FF0000"/>
          <w:sz w:val="28"/>
          <w:lang w:val="nl-NL"/>
        </w:rPr>
        <w:t xml:space="preserve"> cơ sở giáo dục nghề nghiệp hoặc chương trình đào tạo </w:t>
      </w:r>
      <w:r w:rsidRPr="00A66420">
        <w:rPr>
          <w:color w:val="FF0000"/>
          <w:sz w:val="28"/>
          <w:lang w:val="vi-VN"/>
        </w:rPr>
        <w:t>đạt tiêu chuẩn kiểm định chất lượng giáo dục nghề nghiệp theo quy định của Bộ Lao động – Thương binh và Xã hội</w:t>
      </w:r>
      <w:r w:rsidRPr="00A66420">
        <w:rPr>
          <w:color w:val="FF0000"/>
          <w:sz w:val="28"/>
          <w:lang w:val="nl-NL"/>
        </w:rPr>
        <w:t>.</w:t>
      </w:r>
    </w:p>
    <w:p w:rsidR="00583889" w:rsidRPr="00A66420" w:rsidRDefault="00583889" w:rsidP="00993281">
      <w:pPr>
        <w:tabs>
          <w:tab w:val="left" w:pos="851"/>
        </w:tabs>
        <w:spacing w:before="80" w:after="80"/>
        <w:ind w:firstLine="567"/>
        <w:jc w:val="both"/>
        <w:rPr>
          <w:b/>
          <w:color w:val="FF0000"/>
          <w:sz w:val="28"/>
          <w:lang w:val="nl-NL"/>
        </w:rPr>
      </w:pPr>
      <w:r w:rsidRPr="00A66420">
        <w:rPr>
          <w:b/>
          <w:color w:val="FF0000"/>
          <w:sz w:val="28"/>
          <w:lang w:val="nl-NL"/>
        </w:rPr>
        <w:t>2. Giới thiệu chung về tự đánh giá chất lượng</w:t>
      </w:r>
    </w:p>
    <w:p w:rsidR="00583889" w:rsidRPr="00A66420" w:rsidRDefault="00583889" w:rsidP="00993281">
      <w:pPr>
        <w:widowControl w:val="0"/>
        <w:spacing w:before="80" w:after="80"/>
        <w:ind w:firstLine="700"/>
        <w:jc w:val="both"/>
        <w:rPr>
          <w:color w:val="FF0000"/>
          <w:sz w:val="28"/>
          <w:szCs w:val="28"/>
          <w:lang w:val="nb-NO"/>
        </w:rPr>
      </w:pPr>
      <w:r w:rsidRPr="00A66420">
        <w:rPr>
          <w:color w:val="FF0000"/>
          <w:sz w:val="28"/>
          <w:szCs w:val="28"/>
          <w:lang w:val="nb-NO"/>
        </w:rPr>
        <w:t>Trong quá trình tự đánh giá, dựa theo từng tiêu chí và tiêu chuẩn, trường tập trung thực hiện những việc sau:</w:t>
      </w:r>
    </w:p>
    <w:p w:rsidR="00583889" w:rsidRPr="00A66420" w:rsidRDefault="00583889" w:rsidP="00993281">
      <w:pPr>
        <w:widowControl w:val="0"/>
        <w:spacing w:before="80" w:after="80"/>
        <w:ind w:firstLine="700"/>
        <w:jc w:val="both"/>
        <w:rPr>
          <w:color w:val="FF0000"/>
          <w:sz w:val="28"/>
          <w:szCs w:val="28"/>
          <w:lang w:val="nb-NO"/>
        </w:rPr>
      </w:pPr>
      <w:r w:rsidRPr="00A66420">
        <w:rPr>
          <w:color w:val="FF0000"/>
          <w:sz w:val="28"/>
          <w:szCs w:val="28"/>
          <w:lang w:val="nb-NO"/>
        </w:rPr>
        <w:t>a.  Mô tả, làm rõ thực trạng của trường;</w:t>
      </w:r>
    </w:p>
    <w:p w:rsidR="00583889" w:rsidRPr="00A66420" w:rsidRDefault="00583889" w:rsidP="00993281">
      <w:pPr>
        <w:widowControl w:val="0"/>
        <w:spacing w:before="80" w:after="80"/>
        <w:ind w:firstLine="700"/>
        <w:jc w:val="both"/>
        <w:rPr>
          <w:color w:val="FF0000"/>
          <w:sz w:val="28"/>
          <w:szCs w:val="28"/>
          <w:lang w:val="nb-NO"/>
        </w:rPr>
      </w:pPr>
      <w:r w:rsidRPr="00A66420">
        <w:rPr>
          <w:color w:val="FF0000"/>
          <w:sz w:val="28"/>
          <w:szCs w:val="28"/>
          <w:lang w:val="nb-NO"/>
        </w:rPr>
        <w:t>b. Phân tích, giải thích, so sánh và đưa ra những nhận định; chỉ ra những điểm mạnh, điểm yếu/thiếu sót và những biện pháp khắc phục;</w:t>
      </w:r>
    </w:p>
    <w:p w:rsidR="00583889" w:rsidRPr="00A66420" w:rsidRDefault="00583889" w:rsidP="00993281">
      <w:pPr>
        <w:widowControl w:val="0"/>
        <w:spacing w:before="80" w:after="80"/>
        <w:ind w:firstLine="700"/>
        <w:jc w:val="both"/>
        <w:rPr>
          <w:color w:val="FF0000"/>
          <w:sz w:val="28"/>
          <w:szCs w:val="28"/>
          <w:lang w:val="nb-NO"/>
        </w:rPr>
      </w:pPr>
      <w:r w:rsidRPr="00A66420">
        <w:rPr>
          <w:color w:val="FF0000"/>
          <w:sz w:val="28"/>
          <w:szCs w:val="28"/>
          <w:lang w:val="nb-NO"/>
        </w:rPr>
        <w:t>c. Lên kế hoạch hành động để cải tiến, nâng cao chất lượng cơ sở giáo dục nghề nghiệp.</w:t>
      </w:r>
    </w:p>
    <w:p w:rsidR="00583889" w:rsidRPr="00A66420" w:rsidRDefault="00583889" w:rsidP="00993281">
      <w:pPr>
        <w:widowControl w:val="0"/>
        <w:spacing w:before="80" w:after="80"/>
        <w:ind w:firstLine="700"/>
        <w:jc w:val="both"/>
        <w:rPr>
          <w:color w:val="FF0000"/>
          <w:sz w:val="28"/>
          <w:szCs w:val="28"/>
          <w:lang w:val="nb-NO"/>
        </w:rPr>
      </w:pPr>
      <w:r w:rsidRPr="00A66420">
        <w:rPr>
          <w:color w:val="FF0000"/>
          <w:sz w:val="28"/>
          <w:szCs w:val="28"/>
          <w:lang w:val="nb-NO"/>
        </w:rPr>
        <w:t xml:space="preserve">Mục đích hoạt động tự đánh giá của cơ sở giáo dục nghề nghiệp (trong phạm vi tài liệu hướng dẫn này) nhằm cải tiến, nâng cao chất lượng đào tạo và để kiểm định chất lượng giáo dục nghề nghiệp. </w:t>
      </w:r>
    </w:p>
    <w:p w:rsidR="008D2713" w:rsidRDefault="00583889" w:rsidP="00993281">
      <w:pPr>
        <w:widowControl w:val="0"/>
        <w:spacing w:before="80" w:after="80"/>
        <w:ind w:firstLine="700"/>
        <w:jc w:val="both"/>
        <w:rPr>
          <w:color w:val="FF0000"/>
          <w:sz w:val="28"/>
          <w:szCs w:val="28"/>
          <w:lang w:val="nb-NO"/>
        </w:rPr>
      </w:pPr>
      <w:r w:rsidRPr="00A66420">
        <w:rPr>
          <w:color w:val="FF0000"/>
          <w:sz w:val="28"/>
          <w:szCs w:val="28"/>
          <w:lang w:val="nb-NO"/>
        </w:rPr>
        <w:t>Tự đánh giá là một quá trình liên tục, đòi hỏi nhiều công sức, thời gian, phải có sự tham gia của nhiều đơn vị và cá nhân trong toàn trường. Hoạt động tự đánh giá đòi hỏi tính khách quan, trung thực và công khai. Các giải thích, nhận định, kết luận đưa ra trong quá trình tự đánh giá theo các tiêu chí, tiêu chuẩn phải dựa trên các minh chứng cụ thể, rõ ràng, đảm bảo độ tin cậy, phù hợp với nội hàm từng tiêu chuẩn.</w:t>
      </w:r>
    </w:p>
    <w:p w:rsidR="007E6293" w:rsidRPr="008D2713" w:rsidRDefault="00975792" w:rsidP="00CD2679">
      <w:pPr>
        <w:spacing w:before="100" w:after="100"/>
        <w:ind w:firstLine="700"/>
        <w:rPr>
          <w:color w:val="FF0000"/>
          <w:sz w:val="28"/>
          <w:szCs w:val="28"/>
          <w:lang w:val="nb-NO"/>
        </w:rPr>
      </w:pPr>
      <w:r>
        <w:rPr>
          <w:noProof/>
          <w:sz w:val="28"/>
          <w:szCs w:val="28"/>
          <w:lang w:val="vi-VN" w:eastAsia="vi-VN"/>
        </w:rPr>
        <w:pict>
          <v:group id="_x0000_s1445" style="position:absolute;left:0;text-align:left;margin-left:0;margin-top:99.7pt;width:464pt;height:209pt;z-index:251898880" coordorigin="1966,12160" coordsize="9380,4140">
            <v:group id="_x0000_s1446" style="position:absolute;left:4243;top:12160;width:3740;height:3356;mso-position-horizontal-relative:char;mso-position-vertical-relative:line" coordorigin="2111,7199" coordsize="7488,7448">
              <v:shape id="_x0000_s1447" type="#_x0000_t75" style="position:absolute;left:2111;top:7199;width:7488;height:7448" o:preferrelative="f">
                <v:fill o:detectmouseclick="t"/>
                <v:path o:extrusionok="t" o:connecttype="none"/>
                <o:lock v:ext="edit" aspectratio="f"/>
              </v:shape>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s1028" o:spid="_x0000_s1448" type="#_x0000_t95" style="position:absolute;left:2292;top:7360;width:7126;height:7126;v-text-anchor:middle" adj="16252928,8100" fillcolor="#bbe0e3"/>
              <v:shape id="_s1029" o:spid="_x0000_s1449" type="#_x0000_t95" style="position:absolute;left:2292;top:7360;width:7126;height:7126;rotation:90;v-text-anchor:middle" adj="16252928,8100" fillcolor="#bbe0e3"/>
              <v:shape id="_s1030" o:spid="_x0000_s1450" type="#_x0000_t95" style="position:absolute;left:2292;top:7360;width:7126;height:7126;rotation:180;v-text-anchor:middle" adj="16252928,8100" fillcolor="#bbe0e3"/>
              <v:shape id="_s1031" o:spid="_x0000_s1451" type="#_x0000_t95" style="position:absolute;left:2292;top:7360;width:7126;height:7126;rotation:270;v-text-anchor:middle" adj="16252928,8100" fillcolor="#bbe0e3"/>
              <v:rect id="_s1032" o:spid="_x0000_s1452" style="position:absolute;left:7146;top:7805;width:1826;height:1826;v-text-anchor:middle" filled="f" stroked="f">
                <v:textbox style="mso-next-textbox:#_s1032" inset="4.32pt,2.16pt,4.32pt,2.16pt">
                  <w:txbxContent>
                    <w:p w:rsidR="00CE3799" w:rsidRPr="00A66420" w:rsidRDefault="00CE3799" w:rsidP="00583889">
                      <w:pPr>
                        <w:jc w:val="center"/>
                        <w:rPr>
                          <w:sz w:val="22"/>
                          <w:szCs w:val="22"/>
                          <w:lang w:val="nl-NL"/>
                        </w:rPr>
                      </w:pPr>
                      <w:r w:rsidRPr="00A66420">
                        <w:rPr>
                          <w:sz w:val="22"/>
                          <w:szCs w:val="22"/>
                          <w:lang w:val="nl-NL"/>
                        </w:rPr>
                        <w:t>Mục tiêu</w:t>
                      </w:r>
                    </w:p>
                  </w:txbxContent>
                </v:textbox>
              </v:rect>
              <v:rect id="_s1033" o:spid="_x0000_s1453" style="position:absolute;left:2738;top:12215;width:1826;height:1826;v-text-anchor:middle" filled="f" stroked="f">
                <v:textbox style="mso-next-textbox:#_s1033" inset="4.32pt,2.16pt,4.32pt,2.16pt">
                  <w:txbxContent>
                    <w:p w:rsidR="00CE3799" w:rsidRDefault="00CE3799" w:rsidP="00583889">
                      <w:pPr>
                        <w:jc w:val="center"/>
                        <w:rPr>
                          <w:sz w:val="15"/>
                          <w:szCs w:val="15"/>
                        </w:rPr>
                      </w:pPr>
                    </w:p>
                    <w:p w:rsidR="00CE3799" w:rsidRPr="00132630" w:rsidRDefault="00CE3799" w:rsidP="00583889">
                      <w:pPr>
                        <w:jc w:val="center"/>
                        <w:rPr>
                          <w:rFonts w:ascii=".VnTime" w:hAnsi=".VnTime"/>
                          <w:sz w:val="22"/>
                          <w:szCs w:val="22"/>
                        </w:rPr>
                      </w:pPr>
                      <w:r>
                        <w:rPr>
                          <w:sz w:val="22"/>
                          <w:szCs w:val="22"/>
                        </w:rPr>
                        <w:t>Hành động</w:t>
                      </w:r>
                    </w:p>
                  </w:txbxContent>
                </v:textbox>
              </v:rect>
              <v:rect id="_s1034" o:spid="_x0000_s1454" style="position:absolute;left:2737;top:7806;width:1826;height:1826;v-text-anchor:middle" filled="f" stroked="f">
                <v:textbox style="mso-next-textbox:#_s1034" inset="4.32pt,2.16pt,4.32pt,2.16pt">
                  <w:txbxContent>
                    <w:p w:rsidR="00CE3799" w:rsidRPr="0001110A" w:rsidRDefault="00CE3799" w:rsidP="00583889">
                      <w:pPr>
                        <w:jc w:val="center"/>
                        <w:rPr>
                          <w:sz w:val="22"/>
                          <w:szCs w:val="22"/>
                        </w:rPr>
                      </w:pPr>
                      <w:r w:rsidRPr="0001110A">
                        <w:rPr>
                          <w:sz w:val="22"/>
                          <w:szCs w:val="22"/>
                        </w:rPr>
                        <w:t>Tù đánh giá</w:t>
                      </w:r>
                    </w:p>
                  </w:txbxContent>
                </v:textbox>
              </v:rect>
              <v:rect id="_s1035" o:spid="_x0000_s1455" style="position:absolute;left:7147;top:12214;width:1826;height:1826;v-text-anchor:middle" filled="f" stroked="f">
                <v:textbox style="mso-next-textbox:#_s1035" inset="4.32pt,2.16pt,4.32pt,2.16pt">
                  <w:txbxContent>
                    <w:p w:rsidR="00CE3799" w:rsidRPr="00A66420" w:rsidRDefault="00CE3799" w:rsidP="00583889">
                      <w:r w:rsidRPr="00A66420">
                        <w:rPr>
                          <w:sz w:val="22"/>
                          <w:szCs w:val="22"/>
                        </w:rPr>
                        <w:t>Lập kế hoạch</w:t>
                      </w:r>
                    </w:p>
                  </w:txbxContent>
                </v:textbox>
              </v:rect>
            </v:group>
            <v:shape id="_x0000_s1456" type="#_x0000_t202" style="position:absolute;left:1966;top:15536;width:9380;height:764" stroked="f">
              <v:textbox style="mso-next-textbox:#_x0000_s1456">
                <w:txbxContent>
                  <w:p w:rsidR="00CE3799" w:rsidRDefault="00CE3799" w:rsidP="00583889">
                    <w:pPr>
                      <w:jc w:val="center"/>
                      <w:rPr>
                        <w:i/>
                        <w:iCs/>
                        <w:sz w:val="26"/>
                        <w:szCs w:val="26"/>
                      </w:rPr>
                    </w:pPr>
                    <w:r>
                      <w:rPr>
                        <w:i/>
                        <w:iCs/>
                        <w:sz w:val="26"/>
                        <w:szCs w:val="26"/>
                      </w:rPr>
                      <w:t xml:space="preserve">Hình </w:t>
                    </w:r>
                    <w:r w:rsidR="00976CC5">
                      <w:rPr>
                        <w:i/>
                        <w:iCs/>
                        <w:sz w:val="26"/>
                        <w:szCs w:val="26"/>
                      </w:rPr>
                      <w:t>19:</w:t>
                    </w:r>
                    <w:r>
                      <w:rPr>
                        <w:i/>
                        <w:iCs/>
                        <w:sz w:val="26"/>
                        <w:szCs w:val="26"/>
                      </w:rPr>
                      <w:t xml:space="preserve"> Vị trí của tự đánh giá trong kế hoạch nâng cao chất lượng trường cao đẳng và trường trung cấp </w:t>
                    </w:r>
                  </w:p>
                  <w:p w:rsidR="00CE3799" w:rsidRDefault="00CE3799" w:rsidP="00583889">
                    <w:pPr>
                      <w:jc w:val="both"/>
                      <w:rPr>
                        <w:i/>
                        <w:iCs/>
                      </w:rPr>
                    </w:pPr>
                  </w:p>
                </w:txbxContent>
              </v:textbox>
            </v:shape>
            <v:group id="_x0000_s1457" style="position:absolute;left:4546;top:12280;width:3319;height:3082" coordorigin="4231,4762" coordsize="4251,3813">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458" type="#_x0000_t105" style="position:absolute;left:5711;top:4762;width:1332;height:293"/>
              <v:shape id="_x0000_s1459" type="#_x0000_t105" style="position:absolute;left:5642;top:8282;width:1332;height:293;rotation:-180"/>
              <v:shape id="_x0000_s1460" type="#_x0000_t105" style="position:absolute;left:3759;top:6484;width:1255;height:311;rotation:-90"/>
              <v:shape id="_x0000_s1461" type="#_x0000_t105" style="position:absolute;left:7699;top:6543;width:1255;height:311;rotation:90"/>
            </v:group>
            <w10:anchorlock/>
          </v:group>
        </w:pict>
      </w:r>
      <w:r w:rsidR="00583889" w:rsidRPr="00043DF0">
        <w:rPr>
          <w:sz w:val="28"/>
          <w:szCs w:val="28"/>
          <w:lang w:val="nb-NO"/>
        </w:rPr>
        <w:t>Tự đánh giá chất lượng là một khâu quan trọng trong việc lập kế hoạch nâng cao chất lượng đào tạo của trư</w:t>
      </w:r>
      <w:r w:rsidR="00273E7F">
        <w:rPr>
          <w:sz w:val="28"/>
          <w:szCs w:val="28"/>
          <w:lang w:val="nb-NO"/>
        </w:rPr>
        <w:t>ờng, được minh họa trong  Hình 2</w:t>
      </w:r>
      <w:r w:rsidR="00583889">
        <w:rPr>
          <w:sz w:val="28"/>
          <w:szCs w:val="28"/>
          <w:lang w:val="nb-NO"/>
        </w:rPr>
        <w:t>3</w:t>
      </w:r>
      <w:r w:rsidR="00583889" w:rsidRPr="00043DF0">
        <w:rPr>
          <w:sz w:val="28"/>
          <w:szCs w:val="28"/>
          <w:lang w:val="nb-NO"/>
        </w:rPr>
        <w:t>. Tự đánh giá giúp trường rà soát, tự xem xét thực trạng của trường, từ đó điều chỉnh mục tiêu cho giai đoạn tiếp theo, lập kế hoạch và hành động theo kế hoạch. Sau đó lại tiếp tục rà soát, xem xét lại thực trạng và điều chỉnh mục tiêu</w:t>
      </w:r>
      <w:r w:rsidR="00486A3B">
        <w:rPr>
          <w:sz w:val="28"/>
          <w:szCs w:val="28"/>
          <w:lang w:val="nb-NO"/>
        </w:rPr>
        <w:t>.</w:t>
      </w:r>
    </w:p>
    <w:p w:rsidR="007A3BC6" w:rsidRDefault="007A3BC6" w:rsidP="007E6293">
      <w:pPr>
        <w:widowControl w:val="0"/>
        <w:spacing w:before="120" w:after="120" w:line="264" w:lineRule="auto"/>
        <w:ind w:firstLine="700"/>
        <w:jc w:val="both"/>
        <w:rPr>
          <w:sz w:val="28"/>
          <w:szCs w:val="28"/>
          <w:lang w:val="nb-NO"/>
        </w:rPr>
      </w:pPr>
    </w:p>
    <w:p w:rsidR="007A3BC6" w:rsidRDefault="007A3BC6" w:rsidP="007E6293">
      <w:pPr>
        <w:widowControl w:val="0"/>
        <w:spacing w:before="120" w:after="120" w:line="264" w:lineRule="auto"/>
        <w:ind w:firstLine="700"/>
        <w:jc w:val="both"/>
        <w:rPr>
          <w:sz w:val="28"/>
          <w:szCs w:val="28"/>
          <w:lang w:val="nb-NO"/>
        </w:rPr>
      </w:pPr>
    </w:p>
    <w:p w:rsidR="007E6293" w:rsidRDefault="007E6293" w:rsidP="00583889">
      <w:pPr>
        <w:widowControl w:val="0"/>
        <w:spacing w:before="120" w:after="120" w:line="264" w:lineRule="auto"/>
        <w:ind w:firstLine="700"/>
        <w:jc w:val="both"/>
        <w:rPr>
          <w:sz w:val="28"/>
          <w:szCs w:val="28"/>
          <w:lang w:val="nb-NO"/>
        </w:rPr>
      </w:pPr>
    </w:p>
    <w:p w:rsidR="007E6293" w:rsidRDefault="007E6293" w:rsidP="00583889">
      <w:pPr>
        <w:widowControl w:val="0"/>
        <w:spacing w:before="120" w:after="120" w:line="264" w:lineRule="auto"/>
        <w:ind w:firstLine="700"/>
        <w:jc w:val="both"/>
        <w:rPr>
          <w:sz w:val="28"/>
          <w:szCs w:val="28"/>
          <w:lang w:val="nb-NO"/>
        </w:rPr>
      </w:pPr>
    </w:p>
    <w:p w:rsidR="007E6293" w:rsidRDefault="007E6293" w:rsidP="00583889">
      <w:pPr>
        <w:widowControl w:val="0"/>
        <w:spacing w:before="120" w:after="120" w:line="264" w:lineRule="auto"/>
        <w:ind w:firstLine="700"/>
        <w:jc w:val="both"/>
        <w:rPr>
          <w:sz w:val="28"/>
          <w:szCs w:val="28"/>
          <w:lang w:val="nb-NO"/>
        </w:rPr>
      </w:pPr>
    </w:p>
    <w:p w:rsidR="007E6293" w:rsidRPr="00043DF0" w:rsidRDefault="007E6293" w:rsidP="00583889">
      <w:pPr>
        <w:widowControl w:val="0"/>
        <w:spacing w:before="120" w:after="120" w:line="264" w:lineRule="auto"/>
        <w:ind w:firstLine="700"/>
        <w:jc w:val="both"/>
        <w:rPr>
          <w:sz w:val="28"/>
          <w:szCs w:val="28"/>
          <w:lang w:val="nb-NO"/>
        </w:rPr>
      </w:pPr>
    </w:p>
    <w:p w:rsidR="00583889" w:rsidRPr="00043DF0" w:rsidRDefault="00583889" w:rsidP="00583889">
      <w:pPr>
        <w:widowControl w:val="0"/>
        <w:spacing w:before="120" w:after="120" w:line="264" w:lineRule="auto"/>
        <w:ind w:firstLine="700"/>
        <w:jc w:val="both"/>
        <w:rPr>
          <w:lang w:val="nb-NO"/>
        </w:rPr>
      </w:pPr>
    </w:p>
    <w:p w:rsidR="007E6293" w:rsidRDefault="007E6293" w:rsidP="008D2713">
      <w:pPr>
        <w:tabs>
          <w:tab w:val="left" w:pos="851"/>
        </w:tabs>
        <w:spacing w:before="120" w:after="120"/>
        <w:jc w:val="both"/>
        <w:rPr>
          <w:b/>
          <w:sz w:val="28"/>
          <w:szCs w:val="28"/>
          <w:lang w:val="nl-NL"/>
        </w:rPr>
      </w:pPr>
    </w:p>
    <w:p w:rsidR="00583889" w:rsidRPr="00043DF0" w:rsidRDefault="00583889" w:rsidP="00583889">
      <w:pPr>
        <w:tabs>
          <w:tab w:val="left" w:pos="851"/>
        </w:tabs>
        <w:spacing w:before="120" w:after="120"/>
        <w:ind w:firstLine="567"/>
        <w:jc w:val="both"/>
        <w:rPr>
          <w:b/>
          <w:sz w:val="28"/>
          <w:szCs w:val="28"/>
          <w:lang w:val="nl-NL"/>
        </w:rPr>
      </w:pPr>
      <w:r w:rsidRPr="00043DF0">
        <w:rPr>
          <w:b/>
          <w:sz w:val="28"/>
          <w:szCs w:val="28"/>
          <w:lang w:val="nl-NL"/>
        </w:rPr>
        <w:lastRenderedPageBreak/>
        <w:t>II. CÔNG TÁC CHUẨN BỊ TỰ ĐÁNH GIÁ CHẤT LƯỢNG GIÁO DỤC NGHỀ NGHIỆP</w:t>
      </w:r>
    </w:p>
    <w:p w:rsidR="00583889" w:rsidRPr="00043DF0" w:rsidRDefault="00583889" w:rsidP="00583889">
      <w:pPr>
        <w:tabs>
          <w:tab w:val="left" w:pos="993"/>
        </w:tabs>
        <w:spacing w:before="120" w:after="120"/>
        <w:ind w:firstLine="720"/>
        <w:jc w:val="both"/>
        <w:rPr>
          <w:b/>
          <w:sz w:val="28"/>
          <w:lang w:val="nl-NL"/>
        </w:rPr>
      </w:pPr>
      <w:r w:rsidRPr="00043DF0">
        <w:rPr>
          <w:b/>
          <w:sz w:val="28"/>
          <w:lang w:val="nl-NL"/>
        </w:rPr>
        <w:t xml:space="preserve">1. Nội dung và chu kỳ tự đánh giá chất lượng </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Tự đánh giá chất lượng trường, trung tâm giáo dục nghề nghiệp được thực hiện định kỳ mỗi năm 01 lần.</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Tự đánh giá chất lượng chương trình đào tạo các trình độ giáo dục nghề nghiệp được thực hiện định kỳ mỗi năm 01 lần đối với chương trình đào tạo nghề trọng điểm quốc gia, khu vực, quốc tế; chương trình đào tạo đạt tiêu chuẩn kiểm định chất lượng giáo dục nghề nghiệp.</w:t>
      </w:r>
    </w:p>
    <w:p w:rsidR="00583889" w:rsidRPr="00043DF0" w:rsidRDefault="00583889" w:rsidP="00583889">
      <w:pPr>
        <w:tabs>
          <w:tab w:val="left" w:pos="993"/>
        </w:tabs>
        <w:spacing w:before="120" w:after="120"/>
        <w:ind w:firstLine="720"/>
        <w:jc w:val="both"/>
        <w:rPr>
          <w:b/>
          <w:sz w:val="28"/>
          <w:lang w:val="nl-NL"/>
        </w:rPr>
      </w:pPr>
      <w:r w:rsidRPr="00043DF0">
        <w:rPr>
          <w:b/>
          <w:sz w:val="28"/>
        </w:rPr>
        <w:t xml:space="preserve">2. </w:t>
      </w:r>
      <w:r w:rsidRPr="00043DF0">
        <w:rPr>
          <w:b/>
          <w:sz w:val="28"/>
          <w:lang w:val="nl-NL"/>
        </w:rPr>
        <w:t>Yêu cầu tự đánh giá chất lượng</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Đảm bảo đánh giá toàn bộ hoạt động của cơ sở giáo dục nghề nghiệp, chương trình đào tạo tại tất cả phân hiệu, chi nhánh.</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C</w:t>
      </w:r>
      <w:r w:rsidRPr="00043DF0">
        <w:rPr>
          <w:bCs/>
          <w:iCs/>
          <w:sz w:val="28"/>
          <w:lang w:val="nl-NL"/>
        </w:rPr>
        <w:t>ó sự tham gia của tất cả đơn vị, cá nhân có liên quan của trường, trung tâm giáo dục nghề nghiệp.</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Đánh giá theo hệ thống tiêu chí, tiêu chuẩn kiểm định chất lượng giáo dục nghề nghiệp hiện hành và các hướng dẫn có liên quan.</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Đảm bảo trung thực, khách quan, đầy đủ minh chứng hợp lệ để chứng minh cho nhận định trong tự đánh giá chất lượng.</w:t>
      </w:r>
    </w:p>
    <w:p w:rsidR="007F0C09" w:rsidRPr="001936E7" w:rsidRDefault="00583889" w:rsidP="001936E7">
      <w:pPr>
        <w:tabs>
          <w:tab w:val="left" w:pos="993"/>
        </w:tabs>
        <w:spacing w:before="120" w:after="120"/>
        <w:ind w:firstLine="720"/>
        <w:jc w:val="both"/>
        <w:rPr>
          <w:sz w:val="28"/>
          <w:lang w:val="nl-NL"/>
        </w:rPr>
      </w:pPr>
      <w:r w:rsidRPr="00043DF0">
        <w:rPr>
          <w:sz w:val="28"/>
          <w:lang w:val="nl-NL"/>
        </w:rPr>
        <w:t>- Kết quả tự đánh giá chất lượng phải được công khai trong nội bộ trường, trung tâm giáo dục nghề nghiệp và được lưu trữ cùng toàn bộ minh chứng, tài liệu liên quan.</w:t>
      </w:r>
    </w:p>
    <w:p w:rsidR="00583889" w:rsidRPr="00043DF0" w:rsidRDefault="00583889" w:rsidP="00583889">
      <w:pPr>
        <w:tabs>
          <w:tab w:val="left" w:pos="993"/>
        </w:tabs>
        <w:spacing w:before="120" w:after="120"/>
        <w:ind w:firstLine="720"/>
        <w:jc w:val="both"/>
        <w:rPr>
          <w:b/>
          <w:sz w:val="28"/>
          <w:lang w:val="nl-NL"/>
        </w:rPr>
      </w:pPr>
      <w:r w:rsidRPr="00043DF0">
        <w:rPr>
          <w:b/>
          <w:sz w:val="28"/>
        </w:rPr>
        <w:t xml:space="preserve">3. </w:t>
      </w:r>
      <w:r w:rsidRPr="00043DF0">
        <w:rPr>
          <w:b/>
          <w:sz w:val="28"/>
          <w:lang w:val="nl-NL"/>
        </w:rPr>
        <w:t xml:space="preserve">Quy trình </w:t>
      </w:r>
      <w:r w:rsidRPr="00043DF0">
        <w:rPr>
          <w:b/>
          <w:sz w:val="28"/>
          <w:lang w:val="vi-VN"/>
        </w:rPr>
        <w:t xml:space="preserve">tự đánh giá chất lượng  </w:t>
      </w:r>
    </w:p>
    <w:p w:rsidR="00583889" w:rsidRPr="00043DF0" w:rsidRDefault="00583889" w:rsidP="00583889">
      <w:pPr>
        <w:tabs>
          <w:tab w:val="left" w:pos="993"/>
        </w:tabs>
        <w:spacing w:before="120" w:after="120"/>
        <w:ind w:firstLine="720"/>
        <w:jc w:val="both"/>
        <w:rPr>
          <w:sz w:val="28"/>
          <w:lang w:val="nl-NL"/>
        </w:rPr>
      </w:pPr>
      <w:r w:rsidRPr="00043DF0">
        <w:rPr>
          <w:sz w:val="28"/>
        </w:rPr>
        <w:t>-</w:t>
      </w:r>
      <w:r w:rsidRPr="00043DF0">
        <w:rPr>
          <w:sz w:val="28"/>
          <w:lang w:val="vi-VN"/>
        </w:rPr>
        <w:t xml:space="preserve"> Thành lập Hội đồng tự đánh giá</w:t>
      </w:r>
      <w:r w:rsidRPr="00043DF0">
        <w:rPr>
          <w:sz w:val="28"/>
          <w:lang w:val="nl-NL"/>
        </w:rPr>
        <w:t xml:space="preserve"> chất lượng.</w:t>
      </w:r>
    </w:p>
    <w:p w:rsidR="00583889" w:rsidRPr="00043DF0" w:rsidRDefault="00583889" w:rsidP="00583889">
      <w:pPr>
        <w:tabs>
          <w:tab w:val="left" w:pos="993"/>
        </w:tabs>
        <w:spacing w:before="120" w:after="120"/>
        <w:ind w:firstLine="720"/>
        <w:jc w:val="both"/>
        <w:rPr>
          <w:sz w:val="28"/>
          <w:lang w:val="vi-VN"/>
        </w:rPr>
      </w:pPr>
      <w:r w:rsidRPr="00043DF0">
        <w:rPr>
          <w:sz w:val="28"/>
        </w:rPr>
        <w:t>-</w:t>
      </w:r>
      <w:r w:rsidRPr="00043DF0">
        <w:rPr>
          <w:sz w:val="28"/>
          <w:lang w:val="nl-NL"/>
        </w:rPr>
        <w:t>Thực hiện tự đánh giá chất lượng</w:t>
      </w:r>
      <w:r w:rsidRPr="00043DF0">
        <w:rPr>
          <w:sz w:val="28"/>
          <w:lang w:val="vi-VN"/>
        </w:rPr>
        <w:t>.</w:t>
      </w:r>
    </w:p>
    <w:p w:rsidR="00583889" w:rsidRPr="00043DF0" w:rsidRDefault="00583889" w:rsidP="00583889">
      <w:pPr>
        <w:tabs>
          <w:tab w:val="left" w:pos="993"/>
        </w:tabs>
        <w:spacing w:before="120" w:after="120"/>
        <w:ind w:firstLine="720"/>
        <w:jc w:val="both"/>
        <w:rPr>
          <w:sz w:val="28"/>
          <w:lang w:val="vi-VN"/>
        </w:rPr>
      </w:pPr>
      <w:r w:rsidRPr="00043DF0">
        <w:rPr>
          <w:sz w:val="28"/>
        </w:rPr>
        <w:t>-</w:t>
      </w:r>
      <w:r w:rsidRPr="00043DF0">
        <w:rPr>
          <w:sz w:val="28"/>
          <w:lang w:val="vi-VN"/>
        </w:rPr>
        <w:t xml:space="preserve"> Thông qua và phê duyệt báo cáo tự đánh giá chất lượng.</w:t>
      </w:r>
    </w:p>
    <w:p w:rsidR="00583889" w:rsidRPr="00043DF0" w:rsidRDefault="00583889" w:rsidP="00583889">
      <w:pPr>
        <w:tabs>
          <w:tab w:val="left" w:pos="993"/>
        </w:tabs>
        <w:spacing w:before="120" w:after="120"/>
        <w:ind w:firstLine="720"/>
        <w:jc w:val="both"/>
        <w:rPr>
          <w:sz w:val="28"/>
          <w:lang w:val="nl-NL"/>
        </w:rPr>
      </w:pPr>
      <w:r w:rsidRPr="00043DF0">
        <w:rPr>
          <w:sz w:val="28"/>
        </w:rPr>
        <w:t>-</w:t>
      </w:r>
      <w:r w:rsidRPr="00043DF0">
        <w:rPr>
          <w:sz w:val="28"/>
          <w:lang w:val="vi-VN"/>
        </w:rPr>
        <w:t xml:space="preserve"> Công bố báo cáo tự đánh giá chất lượng và gửi cơ quan có thẩm quyền.</w:t>
      </w:r>
    </w:p>
    <w:p w:rsidR="00583889" w:rsidRPr="00043DF0" w:rsidRDefault="00583889" w:rsidP="00583889">
      <w:pPr>
        <w:tabs>
          <w:tab w:val="left" w:pos="993"/>
        </w:tabs>
        <w:spacing w:before="120" w:after="120"/>
        <w:ind w:firstLine="720"/>
        <w:jc w:val="both"/>
        <w:rPr>
          <w:b/>
          <w:sz w:val="28"/>
        </w:rPr>
      </w:pPr>
      <w:r w:rsidRPr="00043DF0">
        <w:rPr>
          <w:b/>
          <w:sz w:val="28"/>
        </w:rPr>
        <w:t>4.</w:t>
      </w:r>
      <w:r w:rsidRPr="00043DF0">
        <w:rPr>
          <w:b/>
          <w:sz w:val="28"/>
          <w:lang w:val="nl-NL"/>
        </w:rPr>
        <w:t xml:space="preserve">Thành lập </w:t>
      </w:r>
      <w:r w:rsidRPr="00043DF0">
        <w:rPr>
          <w:b/>
          <w:sz w:val="28"/>
          <w:lang w:val="vi-VN"/>
        </w:rPr>
        <w:t xml:space="preserve">Hội đồng tự đánh giá chất lượng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 Xác định mục đích của tự </w:t>
      </w:r>
      <w:r w:rsidRPr="00043DF0">
        <w:rPr>
          <w:sz w:val="28"/>
          <w:szCs w:val="28"/>
        </w:rPr>
        <w:t xml:space="preserve">đánh giáchất lượng </w:t>
      </w:r>
      <w:r w:rsidRPr="00043DF0">
        <w:rPr>
          <w:sz w:val="28"/>
          <w:szCs w:val="28"/>
          <w:lang w:val="vi-VN"/>
        </w:rPr>
        <w:t xml:space="preserve">là nhằm giúp trường cải tiến, nâng cao chất lượng </w:t>
      </w:r>
      <w:r w:rsidRPr="00043DF0">
        <w:rPr>
          <w:sz w:val="28"/>
          <w:szCs w:val="28"/>
        </w:rPr>
        <w:t>giáo dục nghề nghiệp</w:t>
      </w:r>
      <w:r w:rsidRPr="00043DF0">
        <w:rPr>
          <w:sz w:val="28"/>
          <w:szCs w:val="28"/>
          <w:lang w:val="vi-VN"/>
        </w:rPr>
        <w:t>.</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 Công cụ kiểm định (bộ tiêu chí, tiêu chuẩn kiểm định chất lượng </w:t>
      </w:r>
      <w:r w:rsidRPr="00043DF0">
        <w:rPr>
          <w:sz w:val="28"/>
          <w:szCs w:val="28"/>
        </w:rPr>
        <w:t>cơ sở giáo dục nghề nghiệp</w:t>
      </w:r>
      <w:r w:rsidRPr="00043DF0">
        <w:rPr>
          <w:sz w:val="28"/>
          <w:szCs w:val="28"/>
          <w:lang w:val="vi-VN"/>
        </w:rPr>
        <w:t>).</w:t>
      </w:r>
    </w:p>
    <w:p w:rsidR="00583889" w:rsidRPr="00043DF0" w:rsidRDefault="00583889" w:rsidP="00583889">
      <w:pPr>
        <w:widowControl w:val="0"/>
        <w:spacing w:before="120" w:after="120" w:line="264" w:lineRule="auto"/>
        <w:ind w:firstLine="700"/>
        <w:jc w:val="both"/>
        <w:rPr>
          <w:sz w:val="28"/>
          <w:szCs w:val="28"/>
        </w:rPr>
      </w:pPr>
      <w:r w:rsidRPr="00043DF0">
        <w:rPr>
          <w:sz w:val="28"/>
          <w:szCs w:val="28"/>
        </w:rPr>
        <w:t xml:space="preserve">- </w:t>
      </w:r>
      <w:r w:rsidRPr="00043DF0">
        <w:rPr>
          <w:sz w:val="28"/>
          <w:szCs w:val="28"/>
          <w:lang w:val="vi-VN"/>
        </w:rPr>
        <w:t xml:space="preserve">Phạm vi của tự </w:t>
      </w:r>
      <w:r w:rsidRPr="00043DF0">
        <w:rPr>
          <w:sz w:val="28"/>
          <w:szCs w:val="28"/>
        </w:rPr>
        <w:t>đánh giá</w:t>
      </w:r>
      <w:r w:rsidRPr="00043DF0">
        <w:rPr>
          <w:sz w:val="28"/>
          <w:szCs w:val="28"/>
          <w:lang w:val="vi-VN"/>
        </w:rPr>
        <w:t xml:space="preserve"> bao quát toàn bộ hoạt động của trường theo hệ thống tiêu chí, tiêu chuẩn kiểm định chất lượng </w:t>
      </w:r>
      <w:r>
        <w:rPr>
          <w:sz w:val="28"/>
          <w:szCs w:val="28"/>
        </w:rPr>
        <w:t>cơ sở giáo dục nghề nghiệp</w:t>
      </w:r>
      <w:r w:rsidRPr="00043DF0">
        <w:rPr>
          <w:sz w:val="28"/>
          <w:szCs w:val="28"/>
          <w:lang w:val="vi-VN"/>
        </w:rPr>
        <w:t xml:space="preserve"> do Bộ trưởng Bộ Lao động - Thương binh và Xã hội ban hành </w:t>
      </w:r>
      <w:r w:rsidRPr="00043DF0">
        <w:rPr>
          <w:sz w:val="28"/>
          <w:szCs w:val="28"/>
        </w:rPr>
        <w:t>(Theo Thông tư 15/2007/TT – BLĐTBXH)</w:t>
      </w:r>
    </w:p>
    <w:p w:rsidR="00583889" w:rsidRPr="00043DF0" w:rsidRDefault="00583889" w:rsidP="00583889">
      <w:pPr>
        <w:tabs>
          <w:tab w:val="left" w:pos="993"/>
        </w:tabs>
        <w:spacing w:before="120" w:after="120"/>
        <w:ind w:firstLine="720"/>
        <w:jc w:val="both"/>
        <w:rPr>
          <w:sz w:val="28"/>
          <w:szCs w:val="28"/>
        </w:rPr>
      </w:pPr>
      <w:r w:rsidRPr="00043DF0">
        <w:rPr>
          <w:sz w:val="28"/>
          <w:szCs w:val="28"/>
        </w:rPr>
        <w:t xml:space="preserve">- </w:t>
      </w:r>
      <w:r w:rsidRPr="00043DF0">
        <w:rPr>
          <w:sz w:val="28"/>
          <w:szCs w:val="28"/>
          <w:lang w:val="vi-VN"/>
        </w:rPr>
        <w:t xml:space="preserve">Thành lập Hội đồng </w:t>
      </w:r>
      <w:r w:rsidRPr="00043DF0">
        <w:rPr>
          <w:sz w:val="28"/>
          <w:szCs w:val="28"/>
        </w:rPr>
        <w:t>tự đánh giá chất lượng, t</w:t>
      </w:r>
      <w:r w:rsidRPr="00043DF0">
        <w:rPr>
          <w:sz w:val="28"/>
          <w:szCs w:val="28"/>
          <w:lang w:val="vi-VN"/>
        </w:rPr>
        <w:t xml:space="preserve">hành phần, nhiệm vụ của  Hội đồng theo quy định </w:t>
      </w:r>
      <w:r>
        <w:rPr>
          <w:color w:val="FF0000"/>
          <w:sz w:val="28"/>
          <w:szCs w:val="28"/>
        </w:rPr>
        <w:t>tại</w:t>
      </w:r>
      <w:r w:rsidR="00976CC5">
        <w:rPr>
          <w:color w:val="FF0000"/>
          <w:sz w:val="28"/>
          <w:szCs w:val="28"/>
        </w:rPr>
        <w:t xml:space="preserve"> </w:t>
      </w:r>
      <w:r w:rsidRPr="00897A3D">
        <w:rPr>
          <w:color w:val="FF0000"/>
          <w:sz w:val="28"/>
          <w:szCs w:val="28"/>
          <w:lang w:val="vi-VN"/>
        </w:rPr>
        <w:t>Thông tư số</w:t>
      </w:r>
      <w:r w:rsidR="001936E7">
        <w:rPr>
          <w:color w:val="FF0000"/>
          <w:sz w:val="28"/>
          <w:szCs w:val="28"/>
        </w:rPr>
        <w:t xml:space="preserve">28/2017/TT-BLĐTBXH ngày </w:t>
      </w:r>
      <w:r w:rsidR="001936E7">
        <w:rPr>
          <w:color w:val="FF0000"/>
          <w:sz w:val="28"/>
          <w:szCs w:val="28"/>
        </w:rPr>
        <w:lastRenderedPageBreak/>
        <w:t>15/12/2017 của Bộ Lao động – Thương binh và Xã hội quy định hệ thống bảo đảm chất lượng của cơ sở giáo dục nghề nghiệp.</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xml:space="preserve">- Hội đồng tự đánh giá chất lượng </w:t>
      </w:r>
      <w:r w:rsidRPr="00043DF0">
        <w:rPr>
          <w:sz w:val="28"/>
          <w:lang w:val="vi-VN"/>
        </w:rPr>
        <w:t>do người đứng đầu cơ sở giáo dục nghề nghiệp quyết định thành lập</w:t>
      </w:r>
      <w:r w:rsidRPr="00043DF0">
        <w:rPr>
          <w:sz w:val="28"/>
          <w:lang w:val="nl-NL"/>
        </w:rPr>
        <w:t>, s</w:t>
      </w:r>
      <w:r w:rsidRPr="00043DF0">
        <w:rPr>
          <w:sz w:val="28"/>
          <w:lang w:val="vi-VN"/>
        </w:rPr>
        <w:t xml:space="preserve">ố lượng thành viên Hội đồng tự đánh giá </w:t>
      </w:r>
      <w:r w:rsidRPr="00043DF0">
        <w:rPr>
          <w:sz w:val="28"/>
          <w:lang w:val="nl-NL"/>
        </w:rPr>
        <w:t xml:space="preserve">chất lượng </w:t>
      </w:r>
      <w:r w:rsidRPr="00043DF0">
        <w:rPr>
          <w:sz w:val="28"/>
          <w:lang w:val="vi-VN"/>
        </w:rPr>
        <w:t>là số lẻ</w:t>
      </w:r>
      <w:r w:rsidRPr="00043DF0">
        <w:rPr>
          <w:sz w:val="28"/>
          <w:lang w:val="nl-NL"/>
        </w:rPr>
        <w:t xml:space="preserve">, </w:t>
      </w:r>
      <w:r w:rsidRPr="00043DF0">
        <w:rPr>
          <w:sz w:val="28"/>
          <w:lang w:val="vi-VN"/>
        </w:rPr>
        <w:t xml:space="preserve">có ít nhất </w:t>
      </w:r>
      <w:r w:rsidRPr="00043DF0">
        <w:rPr>
          <w:sz w:val="28"/>
          <w:lang w:val="nl-NL"/>
        </w:rPr>
        <w:t>09</w:t>
      </w:r>
      <w:r w:rsidRPr="00043DF0">
        <w:rPr>
          <w:sz w:val="28"/>
          <w:lang w:val="vi-VN"/>
        </w:rPr>
        <w:t xml:space="preserve"> thành viên</w:t>
      </w:r>
      <w:r w:rsidRPr="00043DF0">
        <w:rPr>
          <w:sz w:val="28"/>
          <w:lang w:val="nl-NL"/>
        </w:rPr>
        <w:t xml:space="preserve"> đối với trường cao đẳng, trường trung cấp và ít nhất 05 thành viên đối với trung tâm giáo dục nghề nghiệp. </w:t>
      </w:r>
    </w:p>
    <w:p w:rsidR="00583889" w:rsidRPr="00043DF0" w:rsidRDefault="00583889" w:rsidP="00583889">
      <w:pPr>
        <w:tabs>
          <w:tab w:val="left" w:pos="993"/>
        </w:tabs>
        <w:spacing w:before="120" w:after="120"/>
        <w:ind w:firstLine="720"/>
        <w:jc w:val="both"/>
        <w:rPr>
          <w:sz w:val="28"/>
          <w:szCs w:val="28"/>
        </w:rPr>
      </w:pPr>
      <w:r w:rsidRPr="00043DF0">
        <w:rPr>
          <w:sz w:val="28"/>
          <w:lang w:val="nl-NL"/>
        </w:rPr>
        <w:t xml:space="preserve">- Đối với trường khi tự đánh giá chất lượng chương trình đào tạo, Hiệu trưởng có thể thành lập </w:t>
      </w:r>
      <w:r w:rsidRPr="00043DF0">
        <w:rPr>
          <w:sz w:val="28"/>
          <w:lang w:val="vi-VN"/>
        </w:rPr>
        <w:t xml:space="preserve">Hội đồng tự đánh giá </w:t>
      </w:r>
      <w:r w:rsidRPr="00043DF0">
        <w:rPr>
          <w:sz w:val="28"/>
          <w:lang w:val="nl-NL"/>
        </w:rPr>
        <w:t>chất lượng riêng cho từng chương trình đào tạo; s</w:t>
      </w:r>
      <w:r w:rsidRPr="00043DF0">
        <w:rPr>
          <w:sz w:val="28"/>
          <w:lang w:val="vi-VN"/>
        </w:rPr>
        <w:t xml:space="preserve">ố lượng thành viên Hội đồng tự đánh giá </w:t>
      </w:r>
      <w:r w:rsidRPr="00043DF0">
        <w:rPr>
          <w:sz w:val="28"/>
          <w:lang w:val="nl-NL"/>
        </w:rPr>
        <w:t xml:space="preserve">chất lượng </w:t>
      </w:r>
      <w:r w:rsidRPr="00043DF0">
        <w:rPr>
          <w:sz w:val="28"/>
          <w:lang w:val="vi-VN"/>
        </w:rPr>
        <w:t>là số lẻ</w:t>
      </w:r>
      <w:r w:rsidRPr="00043DF0">
        <w:rPr>
          <w:sz w:val="28"/>
          <w:lang w:val="nl-NL"/>
        </w:rPr>
        <w:t xml:space="preserve">; có ít nhất 05 </w:t>
      </w:r>
      <w:r w:rsidRPr="00043DF0">
        <w:rPr>
          <w:sz w:val="28"/>
          <w:lang w:val="vi-VN"/>
        </w:rPr>
        <w:t>thành viên</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w:t>
      </w:r>
      <w:r w:rsidRPr="00043DF0">
        <w:rPr>
          <w:sz w:val="28"/>
          <w:lang w:val="vi-VN"/>
        </w:rPr>
        <w:t xml:space="preserve"> Thành phần Hội đồng tự đánh giá</w:t>
      </w:r>
      <w:r w:rsidRPr="00043DF0">
        <w:rPr>
          <w:sz w:val="28"/>
          <w:lang w:val="nl-NL"/>
        </w:rPr>
        <w:t xml:space="preserve"> chất lượng, bao gồm: Chủ tịch, Phó Chủ tịch (nếu có), Thư ký và các thành viên khác.</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w:t>
      </w:r>
      <w:r w:rsidRPr="00043DF0">
        <w:rPr>
          <w:sz w:val="28"/>
          <w:lang w:val="vi-VN"/>
        </w:rPr>
        <w:t>Chủ tịch Hội đồng tự đánh giá</w:t>
      </w:r>
      <w:r w:rsidRPr="00043DF0">
        <w:rPr>
          <w:sz w:val="28"/>
          <w:lang w:val="nl-NL"/>
        </w:rPr>
        <w:t xml:space="preserve"> chất lượng</w:t>
      </w:r>
      <w:r w:rsidRPr="00043DF0">
        <w:rPr>
          <w:sz w:val="28"/>
          <w:lang w:val="vi-VN"/>
        </w:rPr>
        <w:t xml:space="preserve"> là </w:t>
      </w:r>
      <w:r w:rsidRPr="00043DF0">
        <w:rPr>
          <w:sz w:val="28"/>
          <w:lang w:val="nl-NL"/>
        </w:rPr>
        <w:t>người đứng đầu cơ sở giáo dục nghề nghiệp;</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 Phó Chủ tịch Hội đồng tự đánh giá chất lượng là cấp phó của người đứng đầu cơ sở giáo dục nghề nghiệp phụ tr</w:t>
      </w:r>
      <w:r w:rsidRPr="00043DF0">
        <w:rPr>
          <w:sz w:val="28"/>
          <w:lang w:val="vi-VN"/>
        </w:rPr>
        <w:t xml:space="preserve">ách công tác kiểm định chất lượng, </w:t>
      </w:r>
      <w:r w:rsidRPr="00043DF0">
        <w:rPr>
          <w:sz w:val="28"/>
          <w:lang w:val="nl-NL"/>
        </w:rPr>
        <w:t xml:space="preserve">bảo </w:t>
      </w:r>
      <w:r w:rsidRPr="00043DF0">
        <w:rPr>
          <w:sz w:val="28"/>
          <w:lang w:val="vi-VN"/>
        </w:rPr>
        <w:t>đảmchất lượng</w:t>
      </w:r>
      <w:r w:rsidRPr="00043DF0">
        <w:rPr>
          <w:sz w:val="28"/>
          <w:lang w:val="nl-NL"/>
        </w:rPr>
        <w:t>. Đối với Hội đồng tự đánh giá chất lượng chương trình đào tạo (nếu có) thì Phó Chủ tịch Hội đồng là người đứng đầu đơn vị phụ trách triển khai chương trình đào tạo;</w:t>
      </w:r>
    </w:p>
    <w:p w:rsidR="00583889" w:rsidRPr="00043DF0" w:rsidRDefault="00583889" w:rsidP="00583889">
      <w:pPr>
        <w:tabs>
          <w:tab w:val="left" w:pos="993"/>
        </w:tabs>
        <w:spacing w:before="120" w:after="120"/>
        <w:ind w:firstLine="720"/>
        <w:jc w:val="both"/>
        <w:rPr>
          <w:sz w:val="28"/>
          <w:lang w:val="nl-NL"/>
        </w:rPr>
      </w:pPr>
      <w:r w:rsidRPr="00043DF0">
        <w:rPr>
          <w:sz w:val="28"/>
          <w:lang w:val="nl-NL"/>
        </w:rPr>
        <w:t>+</w:t>
      </w:r>
      <w:r w:rsidRPr="00043DF0">
        <w:rPr>
          <w:sz w:val="28"/>
          <w:lang w:val="vi-VN"/>
        </w:rPr>
        <w:t xml:space="preserve"> Thư ký Hội đồng tự đánh giá </w:t>
      </w:r>
      <w:r w:rsidRPr="00043DF0">
        <w:rPr>
          <w:sz w:val="28"/>
          <w:lang w:val="nl-NL"/>
        </w:rPr>
        <w:t xml:space="preserve">chất lượng </w:t>
      </w:r>
      <w:r w:rsidRPr="00043DF0">
        <w:rPr>
          <w:sz w:val="28"/>
          <w:lang w:val="vi-VN"/>
        </w:rPr>
        <w:t>là người đứng đầu của đơn vị phụ trách</w:t>
      </w:r>
      <w:r w:rsidRPr="00043DF0">
        <w:rPr>
          <w:sz w:val="28"/>
          <w:lang w:val="nl-NL"/>
        </w:rPr>
        <w:t xml:space="preserve"> đối với trường cao đẳng, trường trung cấp; trưởng phòng đào tạo đối với trung tâm giáo dục nghề nghiệp. Đối với Hội đồng tự đánh giá chất lượng chương trình đào tạo (nếu có) thì Thư ký là đại diện của </w:t>
      </w:r>
      <w:r w:rsidRPr="00043DF0">
        <w:rPr>
          <w:sz w:val="28"/>
          <w:lang w:val="vi-VN"/>
        </w:rPr>
        <w:t xml:space="preserve">đơn vị phụ trách </w:t>
      </w:r>
      <w:r w:rsidRPr="00043DF0">
        <w:rPr>
          <w:sz w:val="28"/>
          <w:lang w:val="nl-NL"/>
        </w:rPr>
        <w:t>triển khai chương trình đào tạo;</w:t>
      </w:r>
    </w:p>
    <w:p w:rsidR="00583889" w:rsidRPr="00043DF0" w:rsidRDefault="00583889" w:rsidP="00583889">
      <w:pPr>
        <w:tabs>
          <w:tab w:val="left" w:pos="993"/>
        </w:tabs>
        <w:spacing w:before="120" w:after="120"/>
        <w:ind w:firstLine="720"/>
        <w:jc w:val="both"/>
        <w:rPr>
          <w:sz w:val="28"/>
        </w:rPr>
      </w:pPr>
      <w:r w:rsidRPr="00043DF0">
        <w:rPr>
          <w:sz w:val="28"/>
          <w:lang w:val="nl-NL"/>
        </w:rPr>
        <w:t>+</w:t>
      </w:r>
      <w:r w:rsidRPr="00043DF0">
        <w:rPr>
          <w:sz w:val="28"/>
          <w:lang w:val="vi-VN"/>
        </w:rPr>
        <w:t xml:space="preserve"> Các thành viên khác của Hội đồng tự đánh giá </w:t>
      </w:r>
      <w:r w:rsidRPr="00043DF0">
        <w:rPr>
          <w:sz w:val="28"/>
          <w:lang w:val="nl-NL"/>
        </w:rPr>
        <w:t xml:space="preserve">chất lượng </w:t>
      </w:r>
      <w:r w:rsidRPr="00043DF0">
        <w:rPr>
          <w:sz w:val="28"/>
          <w:lang w:val="vi-VN"/>
        </w:rPr>
        <w:t xml:space="preserve">là đại diện lãnh đạo các đơn vị, cán bộ, nhà giáo có uy tín, đại diện </w:t>
      </w:r>
      <w:r w:rsidRPr="00043DF0">
        <w:rPr>
          <w:sz w:val="28"/>
          <w:lang w:val="nl-NL"/>
        </w:rPr>
        <w:t>các tổ chức đoàn thể c</w:t>
      </w:r>
      <w:r w:rsidRPr="00043DF0">
        <w:rPr>
          <w:sz w:val="28"/>
          <w:lang w:val="vi-VN"/>
        </w:rPr>
        <w:t xml:space="preserve">ủa </w:t>
      </w:r>
      <w:r w:rsidRPr="00043DF0">
        <w:rPr>
          <w:sz w:val="28"/>
          <w:lang w:val="nl-NL"/>
        </w:rPr>
        <w:t>cơ sở giáo dục nghề nghiệp hoặc</w:t>
      </w:r>
      <w:r w:rsidRPr="00043DF0">
        <w:rPr>
          <w:sz w:val="28"/>
          <w:lang w:val="vi-VN"/>
        </w:rPr>
        <w:t xml:space="preserve"> chuyên gia </w:t>
      </w:r>
      <w:r w:rsidRPr="00043DF0">
        <w:rPr>
          <w:sz w:val="28"/>
          <w:lang w:val="nl-NL"/>
        </w:rPr>
        <w:t>có kinh nghiệm, uy tín</w:t>
      </w:r>
      <w:r w:rsidRPr="00043DF0">
        <w:rPr>
          <w:sz w:val="28"/>
          <w:lang w:val="vi-VN"/>
        </w:rPr>
        <w:t>.</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Xác định các thông tin và minh chứng cần thu thập (phối hợp với các đơn vị liên quan sẵn sàng cung cấp báo cáo);</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Dự kiến các nguồn lực và thời điểm cần huy động các nguồn lực cho các hoạt động nêu trên;</w:t>
      </w:r>
    </w:p>
    <w:p w:rsidR="00583889" w:rsidRPr="00043DF0" w:rsidRDefault="00583889" w:rsidP="00583889">
      <w:pPr>
        <w:spacing w:before="120" w:after="120" w:line="264" w:lineRule="auto"/>
        <w:ind w:firstLine="700"/>
        <w:jc w:val="both"/>
        <w:rPr>
          <w:bCs/>
          <w:sz w:val="28"/>
          <w:szCs w:val="28"/>
          <w:lang w:val="vi-VN"/>
        </w:rPr>
      </w:pPr>
      <w:r w:rsidRPr="00043DF0">
        <w:rPr>
          <w:sz w:val="28"/>
          <w:szCs w:val="28"/>
          <w:lang w:val="vi-VN"/>
        </w:rPr>
        <w:t xml:space="preserve">- Thời gian biểu: Chỉ rõ khoảng thời gian cần thiết để triển khai </w:t>
      </w:r>
      <w:r w:rsidRPr="00043DF0">
        <w:rPr>
          <w:bCs/>
          <w:sz w:val="28"/>
          <w:szCs w:val="28"/>
        </w:rPr>
        <w:t>tự đánh giá chất lượng</w:t>
      </w:r>
      <w:r w:rsidRPr="00043DF0">
        <w:rPr>
          <w:sz w:val="28"/>
          <w:szCs w:val="28"/>
          <w:lang w:val="vi-VN"/>
        </w:rPr>
        <w:t xml:space="preserve">và lịch trình thực hiện các hoạt động cụ thể; </w:t>
      </w:r>
    </w:p>
    <w:p w:rsidR="00583889" w:rsidRPr="00043DF0" w:rsidRDefault="00583889" w:rsidP="00583889">
      <w:pPr>
        <w:widowControl w:val="0"/>
        <w:spacing w:before="120" w:after="120" w:line="264" w:lineRule="auto"/>
        <w:ind w:firstLine="700"/>
        <w:jc w:val="both"/>
        <w:rPr>
          <w:sz w:val="28"/>
          <w:szCs w:val="28"/>
          <w:lang w:val="vi-VN"/>
        </w:rPr>
      </w:pPr>
      <w:r w:rsidRPr="00043DF0">
        <w:rPr>
          <w:bCs/>
          <w:sz w:val="28"/>
          <w:szCs w:val="28"/>
          <w:lang w:val="vi-VN"/>
        </w:rPr>
        <w:t xml:space="preserve">- Hội đồng </w:t>
      </w:r>
      <w:r w:rsidRPr="00043DF0">
        <w:rPr>
          <w:bCs/>
          <w:sz w:val="28"/>
          <w:szCs w:val="28"/>
        </w:rPr>
        <w:t>tự đánh giá chất lượng</w:t>
      </w:r>
      <w:r w:rsidRPr="00043DF0">
        <w:rPr>
          <w:sz w:val="28"/>
          <w:szCs w:val="28"/>
          <w:lang w:val="vi-VN"/>
        </w:rPr>
        <w:t>làm việc theo nguyên tắc tập trung dân chủ, thảo luận để đi đến thống nhất;</w:t>
      </w:r>
    </w:p>
    <w:p w:rsidR="00583889" w:rsidRDefault="00583889" w:rsidP="00583889">
      <w:pPr>
        <w:widowControl w:val="0"/>
        <w:spacing w:before="120" w:after="120" w:line="264" w:lineRule="auto"/>
        <w:ind w:firstLine="700"/>
        <w:jc w:val="both"/>
        <w:rPr>
          <w:sz w:val="28"/>
          <w:szCs w:val="28"/>
        </w:rPr>
      </w:pPr>
      <w:r w:rsidRPr="00043DF0">
        <w:rPr>
          <w:sz w:val="28"/>
          <w:szCs w:val="28"/>
          <w:lang w:val="vi-VN"/>
        </w:rPr>
        <w:t xml:space="preserve">- Các thành viên trong Hội đồng </w:t>
      </w:r>
      <w:r w:rsidRPr="00043DF0">
        <w:rPr>
          <w:bCs/>
          <w:sz w:val="28"/>
          <w:szCs w:val="28"/>
        </w:rPr>
        <w:t>tự đánh giá chất lượng</w:t>
      </w:r>
      <w:r w:rsidRPr="00043DF0">
        <w:rPr>
          <w:sz w:val="28"/>
          <w:szCs w:val="28"/>
          <w:lang w:val="vi-VN"/>
        </w:rPr>
        <w:t xml:space="preserve"> phụ trách từng tiêu chí do chủ tịch Hội đồng tự đánh giá phân c</w:t>
      </w:r>
      <w:r w:rsidR="00C12012">
        <w:rPr>
          <w:sz w:val="28"/>
          <w:szCs w:val="28"/>
          <w:lang w:val="vi-VN"/>
        </w:rPr>
        <w:t>ông</w:t>
      </w:r>
      <w:r w:rsidR="00C12012">
        <w:rPr>
          <w:sz w:val="28"/>
          <w:szCs w:val="28"/>
        </w:rPr>
        <w:t>.</w:t>
      </w:r>
    </w:p>
    <w:p w:rsidR="00C12012" w:rsidRPr="00C12012" w:rsidRDefault="00C12012" w:rsidP="00583889">
      <w:pPr>
        <w:widowControl w:val="0"/>
        <w:spacing w:before="120" w:after="120" w:line="264" w:lineRule="auto"/>
        <w:ind w:firstLine="700"/>
        <w:jc w:val="both"/>
        <w:rPr>
          <w:sz w:val="28"/>
          <w:szCs w:val="28"/>
        </w:rPr>
      </w:pPr>
    </w:p>
    <w:p w:rsidR="00583889" w:rsidRPr="00043DF0" w:rsidRDefault="00583889" w:rsidP="00583889">
      <w:pPr>
        <w:shd w:val="clear" w:color="auto" w:fill="FFFFFF"/>
        <w:tabs>
          <w:tab w:val="left" w:pos="993"/>
        </w:tabs>
        <w:spacing w:before="120" w:after="120"/>
        <w:ind w:firstLine="720"/>
        <w:jc w:val="both"/>
        <w:rPr>
          <w:bCs/>
          <w:iCs/>
          <w:sz w:val="28"/>
        </w:rPr>
      </w:pPr>
      <w:r w:rsidRPr="00043DF0">
        <w:rPr>
          <w:b/>
          <w:sz w:val="28"/>
          <w:lang w:val="nl-NL"/>
        </w:rPr>
        <w:lastRenderedPageBreak/>
        <w:t>III. THỰC HIỆN TỰ ĐÁNH GIÁ CHẤT LƯỢNG GIÁO DỤC NGHỀ NGHIỆP</w:t>
      </w:r>
    </w:p>
    <w:p w:rsidR="00583889" w:rsidRPr="00043DF0" w:rsidRDefault="00583889" w:rsidP="00583889">
      <w:pPr>
        <w:tabs>
          <w:tab w:val="left" w:pos="993"/>
        </w:tabs>
        <w:spacing w:before="120" w:after="120"/>
        <w:ind w:firstLine="720"/>
        <w:jc w:val="both"/>
        <w:rPr>
          <w:b/>
          <w:sz w:val="28"/>
        </w:rPr>
      </w:pPr>
      <w:r w:rsidRPr="00043DF0">
        <w:rPr>
          <w:b/>
          <w:sz w:val="28"/>
          <w:lang w:val="vi-VN"/>
        </w:rPr>
        <w:t>1. Phân công đơn vị chủ trì thực hiện tự đánh giá chất lượng</w:t>
      </w:r>
    </w:p>
    <w:p w:rsidR="00583889" w:rsidRPr="00043DF0" w:rsidRDefault="00583889" w:rsidP="00583889">
      <w:pPr>
        <w:tabs>
          <w:tab w:val="left" w:pos="993"/>
        </w:tabs>
        <w:spacing w:before="120" w:after="120"/>
        <w:ind w:firstLine="720"/>
        <w:jc w:val="both"/>
        <w:rPr>
          <w:sz w:val="28"/>
          <w:lang w:val="vi-VN"/>
        </w:rPr>
      </w:pPr>
      <w:r w:rsidRPr="00043DF0">
        <w:rPr>
          <w:sz w:val="28"/>
          <w:lang w:val="vi-VN"/>
        </w:rPr>
        <w:t>a) Tự đánh giá chất lượng cơ sở giáo dục nghề nghiệp: Đối với trường cao đẳng, trường trung cấp,đ</w:t>
      </w:r>
      <w:r w:rsidRPr="00043DF0">
        <w:rPr>
          <w:bCs/>
          <w:iCs/>
          <w:sz w:val="28"/>
          <w:lang w:val="vi-VN"/>
        </w:rPr>
        <w:t xml:space="preserve">ơn vị </w:t>
      </w:r>
      <w:r w:rsidRPr="00043DF0">
        <w:rPr>
          <w:sz w:val="28"/>
          <w:lang w:val="vi-VN"/>
        </w:rPr>
        <w:t>chủ trì là đơn vị phụ trách. Đối với trung tâm giáo dục nghề nghiệp là phòng có chức năng quản lý đào tạo;</w:t>
      </w:r>
    </w:p>
    <w:p w:rsidR="00583889" w:rsidRPr="00043DF0" w:rsidRDefault="00583889" w:rsidP="00583889">
      <w:pPr>
        <w:spacing w:before="60" w:after="60" w:line="264" w:lineRule="auto"/>
        <w:ind w:firstLine="720"/>
        <w:jc w:val="both"/>
        <w:rPr>
          <w:sz w:val="28"/>
          <w:szCs w:val="28"/>
        </w:rPr>
      </w:pPr>
      <w:r w:rsidRPr="00043DF0">
        <w:rPr>
          <w:sz w:val="28"/>
          <w:lang w:val="vi-VN"/>
        </w:rPr>
        <w:t>b) Tự đánh giá chất lượng chương trình đào tạo: đơn vị phụ trách triển khai chương trình đào tạo hoặc đơn vị chủ trì tự đánh giá chất lượng cơ sở giáo dục nghề nghiệp.</w:t>
      </w:r>
    </w:p>
    <w:p w:rsidR="00583889" w:rsidRDefault="00583889" w:rsidP="00583889">
      <w:pPr>
        <w:spacing w:before="60" w:after="60" w:line="264" w:lineRule="auto"/>
        <w:ind w:firstLine="720"/>
        <w:jc w:val="both"/>
        <w:rPr>
          <w:b/>
          <w:bCs/>
          <w:iCs/>
          <w:sz w:val="28"/>
        </w:rPr>
      </w:pPr>
      <w:r w:rsidRPr="00043DF0">
        <w:rPr>
          <w:b/>
          <w:bCs/>
          <w:iCs/>
          <w:sz w:val="28"/>
          <w:lang w:val="vi-VN"/>
        </w:rPr>
        <w:t>2. Các nội dung tự đánh giá chất lượng</w:t>
      </w:r>
    </w:p>
    <w:p w:rsidR="008759DC" w:rsidRPr="008759DC" w:rsidRDefault="008759DC" w:rsidP="008759DC">
      <w:pPr>
        <w:spacing w:before="60" w:after="60" w:line="264" w:lineRule="auto"/>
        <w:ind w:firstLine="720"/>
        <w:jc w:val="both"/>
        <w:rPr>
          <w:sz w:val="28"/>
          <w:szCs w:val="28"/>
        </w:rPr>
      </w:pPr>
      <w:r w:rsidRPr="008759DC">
        <w:rPr>
          <w:bCs/>
          <w:iCs/>
          <w:sz w:val="28"/>
          <w:lang w:val="vi-VN"/>
        </w:rPr>
        <w:t>Các nội dung tự đánh giá chất lượng, bao gồm:</w:t>
      </w:r>
    </w:p>
    <w:p w:rsidR="00583889" w:rsidRPr="00043DF0" w:rsidRDefault="00583889" w:rsidP="00583889">
      <w:pPr>
        <w:spacing w:before="60" w:after="60" w:line="264" w:lineRule="auto"/>
        <w:ind w:firstLine="720"/>
        <w:jc w:val="both"/>
        <w:rPr>
          <w:sz w:val="28"/>
          <w:szCs w:val="28"/>
        </w:rPr>
      </w:pPr>
      <w:r w:rsidRPr="00043DF0">
        <w:rPr>
          <w:sz w:val="28"/>
          <w:szCs w:val="28"/>
          <w:lang w:val="vi-VN"/>
        </w:rPr>
        <w:t xml:space="preserve">- Căn cứ vào từng tiêu chuẩn của </w:t>
      </w:r>
      <w:r w:rsidRPr="00043DF0">
        <w:rPr>
          <w:sz w:val="28"/>
          <w:szCs w:val="28"/>
        </w:rPr>
        <w:t>các</w:t>
      </w:r>
      <w:r w:rsidRPr="00043DF0">
        <w:rPr>
          <w:sz w:val="28"/>
          <w:szCs w:val="28"/>
          <w:lang w:val="vi-VN"/>
        </w:rPr>
        <w:t xml:space="preserve"> tiêu chí </w:t>
      </w:r>
      <w:r w:rsidRPr="00897A3D">
        <w:rPr>
          <w:color w:val="FF0000"/>
          <w:sz w:val="28"/>
          <w:szCs w:val="28"/>
        </w:rPr>
        <w:t>t</w:t>
      </w:r>
      <w:r w:rsidRPr="00043DF0">
        <w:rPr>
          <w:sz w:val="28"/>
          <w:szCs w:val="28"/>
        </w:rPr>
        <w:t>heo Thông tư số 15/2017/TT – BLĐTBXH</w:t>
      </w:r>
      <w:r w:rsidRPr="00043DF0">
        <w:rPr>
          <w:sz w:val="28"/>
          <w:szCs w:val="28"/>
          <w:lang w:val="vi-VN"/>
        </w:rPr>
        <w:t xml:space="preserve"> (Phòng, khoa, ban, đơn vị thuộc trường) thực hiện các công việc sau:</w:t>
      </w:r>
    </w:p>
    <w:p w:rsidR="00583889" w:rsidRPr="00043DF0" w:rsidRDefault="00583889" w:rsidP="00583889">
      <w:pPr>
        <w:tabs>
          <w:tab w:val="left" w:pos="993"/>
        </w:tabs>
        <w:spacing w:before="120" w:after="120"/>
        <w:ind w:firstLine="720"/>
        <w:jc w:val="both"/>
        <w:rPr>
          <w:sz w:val="28"/>
          <w:szCs w:val="28"/>
          <w:lang w:val="vi-VN"/>
        </w:rPr>
      </w:pPr>
      <w:r w:rsidRPr="00043DF0">
        <w:rPr>
          <w:sz w:val="28"/>
          <w:lang w:val="vi-VN"/>
        </w:rPr>
        <w:t>a) Lập kế hoạch tự đánh giá chất lượng trình người đứng đầu cơ sở giáo dục nghề nghiệp phê duyệt</w:t>
      </w:r>
      <w:r w:rsidRPr="00043DF0">
        <w:rPr>
          <w:sz w:val="28"/>
        </w:rPr>
        <w:t xml:space="preserve">, kế hoạch tự đánh giá: Hội đồng tự đánh giá có thể </w:t>
      </w:r>
      <w:r w:rsidRPr="00043DF0">
        <w:rPr>
          <w:sz w:val="28"/>
          <w:szCs w:val="28"/>
          <w:lang w:val="vi-VN"/>
        </w:rPr>
        <w:t>căn cứ vào chức năng nhiệm vụ của từng đơn vị trong trường để phân bổ</w:t>
      </w:r>
      <w:r w:rsidRPr="00043DF0">
        <w:rPr>
          <w:sz w:val="28"/>
          <w:szCs w:val="28"/>
        </w:rPr>
        <w:t xml:space="preserve"> công việc đối với các đơn vị liên quan để thực hiện tự đánh giá theo</w:t>
      </w:r>
      <w:r w:rsidRPr="00043DF0">
        <w:rPr>
          <w:sz w:val="28"/>
          <w:szCs w:val="28"/>
          <w:lang w:val="vi-VN"/>
        </w:rPr>
        <w:t xml:space="preserve"> tiêu chí thích hợp liên quan</w:t>
      </w:r>
      <w:r w:rsidRPr="00043DF0">
        <w:rPr>
          <w:sz w:val="28"/>
          <w:szCs w:val="28"/>
        </w:rPr>
        <w:t>.</w:t>
      </w:r>
      <w:r w:rsidRPr="00043DF0">
        <w:rPr>
          <w:sz w:val="28"/>
          <w:szCs w:val="28"/>
          <w:lang w:val="vi-VN"/>
        </w:rPr>
        <w:t xml:space="preserve"> (</w:t>
      </w:r>
      <w:r w:rsidRPr="00043DF0">
        <w:rPr>
          <w:sz w:val="28"/>
          <w:szCs w:val="28"/>
          <w:lang w:val="vi-VN" w:bidi="he-IL"/>
        </w:rPr>
        <w:t>‎C</w:t>
      </w:r>
      <w:r w:rsidRPr="00043DF0">
        <w:rPr>
          <w:sz w:val="28"/>
          <w:szCs w:val="28"/>
          <w:lang w:val="vi-VN"/>
        </w:rPr>
        <w:t>ó thể nhiều đơn vị cùng làm về 1 tiêu chí, hoặc có tiêu chí chỉ có 1 đơn vị phụ trách tùy thuộc vào từng hoạt động theo chức năng, nhiệm vụ cụ thể của trường)..;</w:t>
      </w:r>
    </w:p>
    <w:p w:rsidR="00583889" w:rsidRPr="00E12BD5" w:rsidRDefault="00583889" w:rsidP="00583889">
      <w:pPr>
        <w:tabs>
          <w:tab w:val="left" w:pos="993"/>
        </w:tabs>
        <w:spacing w:before="120" w:after="120"/>
        <w:ind w:firstLine="720"/>
        <w:jc w:val="both"/>
        <w:rPr>
          <w:bCs/>
          <w:iCs/>
          <w:spacing w:val="-6"/>
          <w:sz w:val="28"/>
        </w:rPr>
      </w:pPr>
      <w:r w:rsidRPr="00E12BD5">
        <w:rPr>
          <w:spacing w:val="-6"/>
          <w:sz w:val="28"/>
          <w:lang w:val="vi-VN"/>
        </w:rPr>
        <w:t xml:space="preserve">b) Thu thập, phân tích và xử lý thông tin, minh chứng, </w:t>
      </w:r>
      <w:r w:rsidRPr="00E12BD5">
        <w:rPr>
          <w:bCs/>
          <w:iCs/>
          <w:spacing w:val="-6"/>
          <w:sz w:val="28"/>
          <w:lang w:val="vi-VN"/>
        </w:rPr>
        <w:t>đánh giá mức độ đạt được theo quy định tiêu chí, tiêu chuẩn kiểm định chất lượng giáo dục nghề nghiệp và các hướng dẫn có liên quan của Tổng cục Giáo dục nghề nghiệp</w:t>
      </w:r>
      <w:r w:rsidRPr="00E12BD5">
        <w:rPr>
          <w:bCs/>
          <w:iCs/>
          <w:spacing w:val="-6"/>
          <w:sz w:val="28"/>
        </w:rPr>
        <w:t xml:space="preserve"> trong đó:</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Thông tin và minh chứng thu được không chỉ phục vụ cho mục đích </w:t>
      </w:r>
      <w:r w:rsidRPr="00043DF0">
        <w:rPr>
          <w:bCs/>
          <w:sz w:val="28"/>
          <w:szCs w:val="28"/>
        </w:rPr>
        <w:t>tự đánh giá chất lượng</w:t>
      </w:r>
      <w:r w:rsidRPr="00043DF0">
        <w:rPr>
          <w:sz w:val="28"/>
          <w:szCs w:val="28"/>
          <w:lang w:val="vi-VN"/>
        </w:rPr>
        <w:t xml:space="preserve">, mà còn nhằm mô tả thực trạng các hoạt động đơn vị trong trường, để người đọc hiểu hơn, qua đó làm tăng tính thuyết phục của bản báo cáo </w:t>
      </w:r>
      <w:r w:rsidRPr="00043DF0">
        <w:rPr>
          <w:bCs/>
          <w:sz w:val="28"/>
          <w:szCs w:val="28"/>
        </w:rPr>
        <w:t>tự đánh giá chất lượng</w:t>
      </w:r>
      <w:r w:rsidRPr="00043DF0">
        <w:rPr>
          <w:sz w:val="28"/>
          <w:szCs w:val="28"/>
          <w:lang w:val="vi-VN"/>
        </w:rPr>
        <w:t>.</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Khi thu thập thông tin và minh chứng, phải kiểm tra độ tin cậy, tính chính xác, mức độ phù hợp và liên quan đến từng tiêu chuẩn.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Trong trường hợp không thể tìm được thông tin, minh chứng cho một tiêu chuẩn, tiêu chí nào đó, đơn vị cần báo cáo Hội đồng </w:t>
      </w:r>
      <w:r w:rsidRPr="00043DF0">
        <w:rPr>
          <w:bCs/>
          <w:sz w:val="28"/>
          <w:szCs w:val="28"/>
        </w:rPr>
        <w:t>tự đánh giá chất lượng</w:t>
      </w:r>
      <w:r w:rsidRPr="00043DF0">
        <w:rPr>
          <w:sz w:val="28"/>
          <w:szCs w:val="28"/>
          <w:lang w:val="vi-VN"/>
        </w:rPr>
        <w:t>để làm rõ lý do, tham khảo ý kiến của các chuyên gia tư vấn để được chỉ dẫn.</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Trong quá trình thu thập thông tin và minh chứng, phải chỉ rõ nguồn gốc của chúng. Lưu giữ các thông tin, minh chứng, kể cả các tư liệu liên quan đến nguồn gốc của các thông tin và minh chứng thu được, có biện pháp bảo vệ các thông tin và minh chứng đó. Một số thông tin thu được phải qua xử lý mới sử dụng được. Các kỹ năng thống kê được sử dụng nhiều ở công đoạn này. Các thông tin điều tra phải được sử dụng ở dạng số liệu tổng hợp, tránh sử dụng </w:t>
      </w:r>
      <w:r w:rsidRPr="00043DF0">
        <w:rPr>
          <w:sz w:val="28"/>
          <w:szCs w:val="28"/>
          <w:lang w:val="vi-VN"/>
        </w:rPr>
        <w:lastRenderedPageBreak/>
        <w:t>những thông tin làm ảnh hưởng đến các đơn vị hoặc cá nhân cung cấp thông tin.</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Thông tin, minh chứng thu được và kết quả xử lý của mỗi tiêu chí được trình bày trong </w:t>
      </w:r>
      <w:r w:rsidRPr="00043DF0">
        <w:rPr>
          <w:i/>
          <w:iCs/>
          <w:sz w:val="28"/>
          <w:szCs w:val="28"/>
          <w:lang w:val="vi-VN"/>
        </w:rPr>
        <w:t>Phiếu mô tả tiêu</w:t>
      </w:r>
      <w:r w:rsidRPr="00043DF0">
        <w:rPr>
          <w:i/>
          <w:iCs/>
          <w:sz w:val="28"/>
          <w:szCs w:val="28"/>
        </w:rPr>
        <w:t xml:space="preserve"> chí, tiêu chuẩn </w:t>
      </w:r>
      <w:r w:rsidRPr="00043DF0">
        <w:rPr>
          <w:sz w:val="28"/>
          <w:szCs w:val="28"/>
          <w:lang w:val="vi-VN"/>
        </w:rPr>
        <w:t xml:space="preserve">trong phạm vi </w:t>
      </w:r>
      <w:r w:rsidRPr="00043DF0">
        <w:rPr>
          <w:sz w:val="28"/>
          <w:szCs w:val="28"/>
        </w:rPr>
        <w:t>tùy thuộc theo từng tiêu chí</w:t>
      </w:r>
      <w:r w:rsidRPr="00043DF0">
        <w:rPr>
          <w:sz w:val="28"/>
          <w:szCs w:val="28"/>
          <w:lang w:val="vi-VN"/>
        </w:rPr>
        <w:t xml:space="preserve"> theo các nội dung dưới đây:</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Mô tả một cách ngắn gọn về các hoạt động của đơn vị liên quan đến mỗi tiêu chuẩn;</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So sánh, phân tích, bình luận (dựa trên các dữ liệu, thông tin, minh chứng phù hợp) để thấy được hiện trạng của đơn vị;</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Đưa ra những nhận định về điểm mạnh, điểm yếu, giải thích nguyên nhân, xác định mức độ đạt được (trong mỗi tiêu chuẩn);</w:t>
      </w:r>
    </w:p>
    <w:p w:rsidR="00B10FA6" w:rsidRPr="00B10FA6" w:rsidRDefault="00583889" w:rsidP="00EA6E68">
      <w:pPr>
        <w:widowControl w:val="0"/>
        <w:spacing w:before="120" w:after="120" w:line="264" w:lineRule="auto"/>
        <w:ind w:firstLine="700"/>
        <w:jc w:val="both"/>
        <w:rPr>
          <w:sz w:val="28"/>
          <w:szCs w:val="28"/>
        </w:rPr>
      </w:pPr>
      <w:r w:rsidRPr="00043DF0">
        <w:rPr>
          <w:sz w:val="28"/>
          <w:szCs w:val="28"/>
          <w:lang w:val="vi-VN"/>
        </w:rPr>
        <w:t>+ Xác định những vấn đề cần cải tiến và đề ra những biện p</w:t>
      </w:r>
      <w:r w:rsidR="00B10FA6">
        <w:rPr>
          <w:sz w:val="28"/>
          <w:szCs w:val="28"/>
          <w:lang w:val="vi-VN"/>
        </w:rPr>
        <w:t>háp để cải tiến những vấn đề đó</w:t>
      </w:r>
      <w:r w:rsidR="00B10FA6">
        <w:rPr>
          <w:sz w:val="28"/>
          <w:szCs w:val="28"/>
        </w:rPr>
        <w:t>.</w:t>
      </w:r>
    </w:p>
    <w:p w:rsidR="00583889" w:rsidRPr="00043DF0" w:rsidRDefault="00583889" w:rsidP="00583889">
      <w:pPr>
        <w:widowControl w:val="0"/>
        <w:spacing w:before="60" w:after="60" w:line="288" w:lineRule="auto"/>
        <w:ind w:firstLine="700"/>
        <w:jc w:val="center"/>
        <w:rPr>
          <w:b/>
          <w:bCs/>
          <w:sz w:val="28"/>
          <w:szCs w:val="28"/>
        </w:rPr>
      </w:pPr>
      <w:r w:rsidRPr="00043DF0">
        <w:rPr>
          <w:b/>
          <w:bCs/>
          <w:sz w:val="28"/>
          <w:szCs w:val="28"/>
        </w:rPr>
        <w:t>PHIẾU MÔ TẢ TIÊU CHÍ, TIÊU CHUẨN</w:t>
      </w:r>
    </w:p>
    <w:p w:rsidR="00583889" w:rsidRPr="00043DF0" w:rsidRDefault="00583889" w:rsidP="00583889">
      <w:pPr>
        <w:widowControl w:val="0"/>
        <w:ind w:firstLine="700"/>
        <w:rPr>
          <w:sz w:val="28"/>
          <w:szCs w:val="28"/>
        </w:rPr>
      </w:pPr>
      <w:r w:rsidRPr="00043DF0">
        <w:rPr>
          <w:bCs/>
          <w:i/>
          <w:sz w:val="28"/>
          <w:szCs w:val="28"/>
        </w:rPr>
        <w:t>Tiêu chí</w:t>
      </w:r>
      <w:r w:rsidRPr="00043DF0">
        <w:rPr>
          <w:sz w:val="28"/>
          <w:szCs w:val="28"/>
        </w:rPr>
        <w:t>………………………………….………………………………</w:t>
      </w:r>
    </w:p>
    <w:p w:rsidR="00583889" w:rsidRPr="00043DF0" w:rsidRDefault="00583889" w:rsidP="00583889">
      <w:pPr>
        <w:widowControl w:val="0"/>
        <w:ind w:firstLine="700"/>
        <w:rPr>
          <w:sz w:val="28"/>
          <w:szCs w:val="28"/>
        </w:rPr>
      </w:pPr>
      <w:r w:rsidRPr="00043DF0">
        <w:rPr>
          <w:bCs/>
          <w:i/>
          <w:sz w:val="28"/>
          <w:szCs w:val="28"/>
          <w:shd w:val="clear" w:color="auto" w:fill="F3F3F3"/>
        </w:rPr>
        <w:t>Tiêu chuẩn</w:t>
      </w:r>
      <w:r w:rsidRPr="00043DF0">
        <w:rPr>
          <w:sz w:val="28"/>
          <w:szCs w:val="28"/>
        </w:rPr>
        <w:t>…………………………….………………………………</w:t>
      </w:r>
    </w:p>
    <w:p w:rsidR="00583889" w:rsidRPr="00043DF0" w:rsidRDefault="00583889" w:rsidP="00583889">
      <w:pPr>
        <w:widowControl w:val="0"/>
        <w:ind w:firstLine="700"/>
        <w:rPr>
          <w:b/>
          <w:bCs/>
          <w:sz w:val="28"/>
          <w:szCs w:val="28"/>
        </w:rPr>
      </w:pPr>
      <w:r w:rsidRPr="00043DF0">
        <w:rPr>
          <w:b/>
          <w:bCs/>
          <w:sz w:val="28"/>
          <w:szCs w:val="28"/>
        </w:rPr>
        <w:t>I. Đánh giá các tiêu chuẩn</w:t>
      </w:r>
    </w:p>
    <w:p w:rsidR="00583889" w:rsidRPr="00043DF0" w:rsidRDefault="00583889" w:rsidP="00583889">
      <w:pPr>
        <w:widowControl w:val="0"/>
        <w:ind w:firstLine="700"/>
        <w:rPr>
          <w:sz w:val="28"/>
          <w:szCs w:val="28"/>
          <w:lang w:val="nl-NL"/>
        </w:rPr>
      </w:pPr>
      <w:r w:rsidRPr="00043DF0">
        <w:rPr>
          <w:bCs/>
          <w:i/>
          <w:sz w:val="28"/>
          <w:szCs w:val="28"/>
          <w:lang w:val="nl-NL"/>
        </w:rPr>
        <w:t xml:space="preserve">Tiêu chuẩn 1      </w:t>
      </w:r>
      <w:r w:rsidRPr="00043DF0">
        <w:rPr>
          <w:sz w:val="28"/>
          <w:szCs w:val="28"/>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83889" w:rsidRPr="00043DF0" w:rsidTr="00071415">
        <w:tc>
          <w:tcPr>
            <w:tcW w:w="8308" w:type="dxa"/>
            <w:gridSpan w:val="4"/>
          </w:tcPr>
          <w:p w:rsidR="00583889" w:rsidRPr="00043DF0" w:rsidRDefault="00583889" w:rsidP="00071415">
            <w:pPr>
              <w:widowControl w:val="0"/>
              <w:jc w:val="center"/>
              <w:rPr>
                <w:sz w:val="28"/>
                <w:szCs w:val="28"/>
                <w:lang w:val="nl-NL"/>
              </w:rPr>
            </w:pPr>
            <w:r w:rsidRPr="00043DF0">
              <w:rPr>
                <w:b/>
                <w:bCs/>
                <w:sz w:val="28"/>
                <w:szCs w:val="28"/>
                <w:lang w:val="nl-NL"/>
              </w:rPr>
              <w:t>Minh chứng</w:t>
            </w:r>
          </w:p>
        </w:tc>
      </w:tr>
      <w:tr w:rsidR="00583889" w:rsidRPr="00043DF0" w:rsidTr="00071415">
        <w:tc>
          <w:tcPr>
            <w:tcW w:w="1005" w:type="dxa"/>
          </w:tcPr>
          <w:p w:rsidR="00583889" w:rsidRPr="00043DF0" w:rsidRDefault="00583889" w:rsidP="00071415">
            <w:pPr>
              <w:widowControl w:val="0"/>
              <w:jc w:val="center"/>
              <w:rPr>
                <w:sz w:val="28"/>
                <w:szCs w:val="28"/>
                <w:lang w:val="nl-NL"/>
              </w:rPr>
            </w:pPr>
            <w:r w:rsidRPr="00043DF0">
              <w:rPr>
                <w:bCs/>
                <w:sz w:val="28"/>
                <w:szCs w:val="28"/>
                <w:lang w:val="nl-NL"/>
              </w:rPr>
              <w:t>STT</w:t>
            </w:r>
          </w:p>
        </w:tc>
        <w:tc>
          <w:tcPr>
            <w:tcW w:w="4087" w:type="dxa"/>
          </w:tcPr>
          <w:p w:rsidR="00583889" w:rsidRPr="00043DF0" w:rsidRDefault="00583889" w:rsidP="00071415">
            <w:pPr>
              <w:widowControl w:val="0"/>
              <w:jc w:val="center"/>
              <w:rPr>
                <w:sz w:val="28"/>
                <w:szCs w:val="28"/>
                <w:lang w:val="nl-NL"/>
              </w:rPr>
            </w:pPr>
            <w:r w:rsidRPr="00043DF0">
              <w:rPr>
                <w:bCs/>
                <w:sz w:val="28"/>
                <w:szCs w:val="28"/>
                <w:lang w:val="nl-NL"/>
              </w:rPr>
              <w:t>Mã minh chứng</w:t>
            </w:r>
          </w:p>
        </w:tc>
        <w:tc>
          <w:tcPr>
            <w:tcW w:w="1608" w:type="dxa"/>
          </w:tcPr>
          <w:p w:rsidR="00583889" w:rsidRPr="00043DF0" w:rsidRDefault="00583889" w:rsidP="00071415">
            <w:pPr>
              <w:widowControl w:val="0"/>
              <w:jc w:val="center"/>
              <w:rPr>
                <w:sz w:val="28"/>
                <w:szCs w:val="28"/>
                <w:lang w:val="nl-NL"/>
              </w:rPr>
            </w:pPr>
            <w:r w:rsidRPr="00043DF0">
              <w:rPr>
                <w:sz w:val="28"/>
                <w:szCs w:val="28"/>
                <w:lang w:val="nl-NL"/>
              </w:rPr>
              <w:t>Có</w:t>
            </w:r>
          </w:p>
        </w:tc>
        <w:tc>
          <w:tcPr>
            <w:tcW w:w="1608" w:type="dxa"/>
          </w:tcPr>
          <w:p w:rsidR="00583889" w:rsidRPr="00043DF0" w:rsidRDefault="00583889" w:rsidP="00071415">
            <w:pPr>
              <w:widowControl w:val="0"/>
              <w:jc w:val="center"/>
              <w:rPr>
                <w:sz w:val="28"/>
                <w:szCs w:val="28"/>
                <w:lang w:val="nl-NL"/>
              </w:rPr>
            </w:pPr>
            <w:r w:rsidRPr="00043DF0">
              <w:rPr>
                <w:bCs/>
                <w:sz w:val="28"/>
                <w:szCs w:val="28"/>
                <w:lang w:val="nl-NL"/>
              </w:rPr>
              <w:t>Không có</w:t>
            </w:r>
          </w:p>
        </w:tc>
      </w:tr>
      <w:tr w:rsidR="00583889" w:rsidRPr="00043DF0" w:rsidTr="00071415">
        <w:tc>
          <w:tcPr>
            <w:tcW w:w="1005" w:type="dxa"/>
          </w:tcPr>
          <w:p w:rsidR="00583889" w:rsidRPr="00043DF0" w:rsidRDefault="00583889" w:rsidP="00071415">
            <w:pPr>
              <w:widowControl w:val="0"/>
              <w:rPr>
                <w:sz w:val="28"/>
                <w:szCs w:val="28"/>
                <w:lang w:val="nl-NL"/>
              </w:rPr>
            </w:pPr>
          </w:p>
        </w:tc>
        <w:tc>
          <w:tcPr>
            <w:tcW w:w="4087"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r>
      <w:tr w:rsidR="00583889" w:rsidRPr="00043DF0" w:rsidTr="00071415">
        <w:tc>
          <w:tcPr>
            <w:tcW w:w="1005" w:type="dxa"/>
          </w:tcPr>
          <w:p w:rsidR="00583889" w:rsidRPr="00043DF0" w:rsidRDefault="00583889" w:rsidP="00071415">
            <w:pPr>
              <w:widowControl w:val="0"/>
              <w:rPr>
                <w:sz w:val="28"/>
                <w:szCs w:val="28"/>
                <w:lang w:val="nl-NL"/>
              </w:rPr>
            </w:pPr>
          </w:p>
        </w:tc>
        <w:tc>
          <w:tcPr>
            <w:tcW w:w="4087"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r>
    </w:tbl>
    <w:p w:rsidR="00583889" w:rsidRPr="00043DF0" w:rsidRDefault="00583889" w:rsidP="00583889">
      <w:pPr>
        <w:widowControl w:val="0"/>
        <w:ind w:firstLine="700"/>
        <w:rPr>
          <w:bCs/>
          <w:sz w:val="28"/>
          <w:szCs w:val="28"/>
          <w:lang w:val="nl-NL"/>
        </w:rPr>
      </w:pPr>
      <w:r w:rsidRPr="00043DF0">
        <w:rPr>
          <w:bCs/>
          <w:sz w:val="28"/>
          <w:szCs w:val="28"/>
          <w:lang w:val="nl-NL"/>
        </w:rPr>
        <w:t>Mô tả, phân tích đánh giá những minh chứng phù hợp với nội hàm liên quan đến tiêu chuẩn 1 Đánh giá mức độ đạt được của tiêu chuẩn 1........................( Đạt/Không đạt)</w:t>
      </w:r>
    </w:p>
    <w:p w:rsidR="00583889" w:rsidRPr="00043DF0" w:rsidRDefault="00583889" w:rsidP="00583889">
      <w:pPr>
        <w:widowControl w:val="0"/>
        <w:ind w:firstLine="697"/>
        <w:rPr>
          <w:bCs/>
          <w:sz w:val="28"/>
          <w:szCs w:val="28"/>
          <w:lang w:val="nl-NL"/>
        </w:rPr>
      </w:pPr>
    </w:p>
    <w:p w:rsidR="00583889" w:rsidRPr="00043DF0" w:rsidRDefault="00583889" w:rsidP="00583889">
      <w:pPr>
        <w:widowControl w:val="0"/>
        <w:ind w:firstLine="700"/>
        <w:rPr>
          <w:sz w:val="28"/>
          <w:szCs w:val="28"/>
          <w:lang w:val="nl-NL"/>
        </w:rPr>
      </w:pPr>
      <w:r w:rsidRPr="00043DF0">
        <w:rPr>
          <w:bCs/>
          <w:i/>
          <w:sz w:val="28"/>
          <w:szCs w:val="28"/>
          <w:lang w:val="nl-NL"/>
        </w:rPr>
        <w:t xml:space="preserve">Tiêu chuẩn 2      </w:t>
      </w:r>
      <w:r w:rsidRPr="00043DF0">
        <w:rPr>
          <w:sz w:val="28"/>
          <w:szCs w:val="28"/>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83889" w:rsidRPr="00043DF0" w:rsidTr="00071415">
        <w:tc>
          <w:tcPr>
            <w:tcW w:w="8308" w:type="dxa"/>
            <w:gridSpan w:val="4"/>
          </w:tcPr>
          <w:p w:rsidR="00583889" w:rsidRPr="00043DF0" w:rsidRDefault="00583889" w:rsidP="00071415">
            <w:pPr>
              <w:widowControl w:val="0"/>
              <w:jc w:val="center"/>
              <w:rPr>
                <w:sz w:val="28"/>
                <w:szCs w:val="28"/>
                <w:lang w:val="nl-NL"/>
              </w:rPr>
            </w:pPr>
            <w:r w:rsidRPr="00043DF0">
              <w:rPr>
                <w:b/>
                <w:bCs/>
                <w:sz w:val="28"/>
                <w:szCs w:val="28"/>
                <w:lang w:val="nl-NL"/>
              </w:rPr>
              <w:t>Minh chứng</w:t>
            </w:r>
          </w:p>
        </w:tc>
      </w:tr>
      <w:tr w:rsidR="00583889" w:rsidRPr="00043DF0" w:rsidTr="00071415">
        <w:tc>
          <w:tcPr>
            <w:tcW w:w="1005" w:type="dxa"/>
          </w:tcPr>
          <w:p w:rsidR="00583889" w:rsidRPr="00043DF0" w:rsidRDefault="00583889" w:rsidP="00071415">
            <w:pPr>
              <w:widowControl w:val="0"/>
              <w:jc w:val="center"/>
              <w:rPr>
                <w:sz w:val="28"/>
                <w:szCs w:val="28"/>
                <w:lang w:val="nl-NL"/>
              </w:rPr>
            </w:pPr>
            <w:r w:rsidRPr="00043DF0">
              <w:rPr>
                <w:bCs/>
                <w:sz w:val="28"/>
                <w:szCs w:val="28"/>
                <w:lang w:val="nl-NL"/>
              </w:rPr>
              <w:t>STT</w:t>
            </w:r>
          </w:p>
        </w:tc>
        <w:tc>
          <w:tcPr>
            <w:tcW w:w="4087" w:type="dxa"/>
          </w:tcPr>
          <w:p w:rsidR="00583889" w:rsidRPr="00043DF0" w:rsidRDefault="00583889" w:rsidP="00071415">
            <w:pPr>
              <w:widowControl w:val="0"/>
              <w:jc w:val="center"/>
              <w:rPr>
                <w:sz w:val="28"/>
                <w:szCs w:val="28"/>
                <w:lang w:val="nl-NL"/>
              </w:rPr>
            </w:pPr>
            <w:r w:rsidRPr="00043DF0">
              <w:rPr>
                <w:bCs/>
                <w:sz w:val="28"/>
                <w:szCs w:val="28"/>
                <w:lang w:val="nl-NL"/>
              </w:rPr>
              <w:t>Mã minh chứng</w:t>
            </w:r>
          </w:p>
        </w:tc>
        <w:tc>
          <w:tcPr>
            <w:tcW w:w="1608" w:type="dxa"/>
          </w:tcPr>
          <w:p w:rsidR="00583889" w:rsidRPr="00043DF0" w:rsidRDefault="00583889" w:rsidP="00071415">
            <w:pPr>
              <w:widowControl w:val="0"/>
              <w:jc w:val="center"/>
              <w:rPr>
                <w:sz w:val="28"/>
                <w:szCs w:val="28"/>
                <w:lang w:val="nl-NL"/>
              </w:rPr>
            </w:pPr>
            <w:r w:rsidRPr="00043DF0">
              <w:rPr>
                <w:sz w:val="28"/>
                <w:szCs w:val="28"/>
                <w:lang w:val="nl-NL"/>
              </w:rPr>
              <w:t>Có</w:t>
            </w:r>
          </w:p>
        </w:tc>
        <w:tc>
          <w:tcPr>
            <w:tcW w:w="1608" w:type="dxa"/>
          </w:tcPr>
          <w:p w:rsidR="00583889" w:rsidRPr="00043DF0" w:rsidRDefault="00583889" w:rsidP="00071415">
            <w:pPr>
              <w:widowControl w:val="0"/>
              <w:jc w:val="center"/>
              <w:rPr>
                <w:sz w:val="28"/>
                <w:szCs w:val="28"/>
                <w:lang w:val="nl-NL"/>
              </w:rPr>
            </w:pPr>
            <w:r w:rsidRPr="00043DF0">
              <w:rPr>
                <w:bCs/>
                <w:sz w:val="28"/>
                <w:szCs w:val="28"/>
                <w:lang w:val="nl-NL"/>
              </w:rPr>
              <w:t>Không có</w:t>
            </w:r>
          </w:p>
        </w:tc>
      </w:tr>
      <w:tr w:rsidR="00583889" w:rsidRPr="00043DF0" w:rsidTr="00071415">
        <w:tc>
          <w:tcPr>
            <w:tcW w:w="1005" w:type="dxa"/>
          </w:tcPr>
          <w:p w:rsidR="00583889" w:rsidRPr="00043DF0" w:rsidRDefault="00583889" w:rsidP="00071415">
            <w:pPr>
              <w:widowControl w:val="0"/>
              <w:rPr>
                <w:sz w:val="28"/>
                <w:szCs w:val="28"/>
                <w:lang w:val="nl-NL"/>
              </w:rPr>
            </w:pPr>
          </w:p>
        </w:tc>
        <w:tc>
          <w:tcPr>
            <w:tcW w:w="4087"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r>
      <w:tr w:rsidR="00583889" w:rsidRPr="00043DF0" w:rsidTr="00071415">
        <w:tc>
          <w:tcPr>
            <w:tcW w:w="1005" w:type="dxa"/>
          </w:tcPr>
          <w:p w:rsidR="00583889" w:rsidRPr="00043DF0" w:rsidRDefault="00583889" w:rsidP="00071415">
            <w:pPr>
              <w:widowControl w:val="0"/>
              <w:rPr>
                <w:sz w:val="28"/>
                <w:szCs w:val="28"/>
                <w:lang w:val="nl-NL"/>
              </w:rPr>
            </w:pPr>
          </w:p>
        </w:tc>
        <w:tc>
          <w:tcPr>
            <w:tcW w:w="4087"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r>
    </w:tbl>
    <w:p w:rsidR="00583889" w:rsidRPr="00043DF0" w:rsidRDefault="00583889" w:rsidP="00583889">
      <w:pPr>
        <w:widowControl w:val="0"/>
        <w:ind w:firstLine="700"/>
        <w:rPr>
          <w:bCs/>
          <w:sz w:val="28"/>
          <w:szCs w:val="28"/>
          <w:lang w:val="nl-NL"/>
        </w:rPr>
      </w:pPr>
      <w:r w:rsidRPr="00043DF0">
        <w:rPr>
          <w:bCs/>
          <w:sz w:val="28"/>
          <w:szCs w:val="28"/>
          <w:lang w:val="nl-NL"/>
        </w:rPr>
        <w:t>Mô tả, phân tích đánh giá những minh chứng phù hợp với nội hàm liên quan đến tiêu chuẩn 2 Đánh giá mức độ đạt được của tiêu chuẩn 2........................( Đạt/Không đạt)</w:t>
      </w:r>
    </w:p>
    <w:p w:rsidR="00583889" w:rsidRPr="00043DF0" w:rsidRDefault="00583889" w:rsidP="00583889">
      <w:pPr>
        <w:widowControl w:val="0"/>
        <w:ind w:firstLine="697"/>
        <w:rPr>
          <w:bCs/>
          <w:sz w:val="28"/>
          <w:szCs w:val="28"/>
          <w:lang w:val="nl-NL"/>
        </w:rPr>
      </w:pPr>
    </w:p>
    <w:p w:rsidR="00583889" w:rsidRDefault="00583889" w:rsidP="00583889">
      <w:pPr>
        <w:widowControl w:val="0"/>
        <w:ind w:firstLine="700"/>
        <w:rPr>
          <w:sz w:val="28"/>
          <w:szCs w:val="28"/>
          <w:lang w:val="nl-NL"/>
        </w:rPr>
      </w:pPr>
      <w:r w:rsidRPr="00043DF0">
        <w:rPr>
          <w:bCs/>
          <w:i/>
          <w:sz w:val="28"/>
          <w:szCs w:val="28"/>
          <w:lang w:val="nl-NL"/>
        </w:rPr>
        <w:t xml:space="preserve">Tiêu chuẩn (n)   </w:t>
      </w:r>
      <w:r w:rsidRPr="00043DF0">
        <w:rPr>
          <w:sz w:val="28"/>
          <w:szCs w:val="28"/>
          <w:lang w:val="nl-NL"/>
        </w:rPr>
        <w:t>…………………….……………………………………</w:t>
      </w:r>
    </w:p>
    <w:p w:rsidR="00B10FA6" w:rsidRPr="00043DF0" w:rsidRDefault="00B10FA6" w:rsidP="00583889">
      <w:pPr>
        <w:widowControl w:val="0"/>
        <w:ind w:firstLine="700"/>
        <w:rPr>
          <w:sz w:val="28"/>
          <w:szCs w:val="28"/>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83889" w:rsidRPr="00043DF0" w:rsidTr="00071415">
        <w:tc>
          <w:tcPr>
            <w:tcW w:w="8308" w:type="dxa"/>
            <w:gridSpan w:val="4"/>
          </w:tcPr>
          <w:p w:rsidR="00583889" w:rsidRPr="00043DF0" w:rsidRDefault="00583889" w:rsidP="00071415">
            <w:pPr>
              <w:widowControl w:val="0"/>
              <w:jc w:val="center"/>
              <w:rPr>
                <w:sz w:val="28"/>
                <w:szCs w:val="28"/>
                <w:lang w:val="nl-NL"/>
              </w:rPr>
            </w:pPr>
            <w:r w:rsidRPr="00043DF0">
              <w:rPr>
                <w:b/>
                <w:bCs/>
                <w:sz w:val="28"/>
                <w:szCs w:val="28"/>
                <w:lang w:val="nl-NL"/>
              </w:rPr>
              <w:t>Minh chứng</w:t>
            </w:r>
          </w:p>
        </w:tc>
      </w:tr>
      <w:tr w:rsidR="00583889" w:rsidRPr="00043DF0" w:rsidTr="00071415">
        <w:tc>
          <w:tcPr>
            <w:tcW w:w="1005" w:type="dxa"/>
          </w:tcPr>
          <w:p w:rsidR="00583889" w:rsidRPr="00043DF0" w:rsidRDefault="00583889" w:rsidP="00071415">
            <w:pPr>
              <w:widowControl w:val="0"/>
              <w:jc w:val="center"/>
              <w:rPr>
                <w:sz w:val="28"/>
                <w:szCs w:val="28"/>
                <w:lang w:val="nl-NL"/>
              </w:rPr>
            </w:pPr>
            <w:r w:rsidRPr="00043DF0">
              <w:rPr>
                <w:bCs/>
                <w:sz w:val="28"/>
                <w:szCs w:val="28"/>
                <w:lang w:val="nl-NL"/>
              </w:rPr>
              <w:t>STT</w:t>
            </w:r>
          </w:p>
        </w:tc>
        <w:tc>
          <w:tcPr>
            <w:tcW w:w="4087" w:type="dxa"/>
          </w:tcPr>
          <w:p w:rsidR="00583889" w:rsidRPr="00043DF0" w:rsidRDefault="00583889" w:rsidP="00071415">
            <w:pPr>
              <w:widowControl w:val="0"/>
              <w:jc w:val="center"/>
              <w:rPr>
                <w:sz w:val="28"/>
                <w:szCs w:val="28"/>
                <w:lang w:val="nl-NL"/>
              </w:rPr>
            </w:pPr>
            <w:r w:rsidRPr="00043DF0">
              <w:rPr>
                <w:bCs/>
                <w:sz w:val="28"/>
                <w:szCs w:val="28"/>
                <w:lang w:val="nl-NL"/>
              </w:rPr>
              <w:t>Mã minh chứng</w:t>
            </w:r>
          </w:p>
        </w:tc>
        <w:tc>
          <w:tcPr>
            <w:tcW w:w="1608" w:type="dxa"/>
          </w:tcPr>
          <w:p w:rsidR="00583889" w:rsidRPr="00043DF0" w:rsidRDefault="00583889" w:rsidP="00071415">
            <w:pPr>
              <w:widowControl w:val="0"/>
              <w:jc w:val="center"/>
              <w:rPr>
                <w:sz w:val="28"/>
                <w:szCs w:val="28"/>
                <w:lang w:val="nl-NL"/>
              </w:rPr>
            </w:pPr>
            <w:r w:rsidRPr="00043DF0">
              <w:rPr>
                <w:sz w:val="28"/>
                <w:szCs w:val="28"/>
                <w:lang w:val="nl-NL"/>
              </w:rPr>
              <w:t>Có</w:t>
            </w:r>
          </w:p>
        </w:tc>
        <w:tc>
          <w:tcPr>
            <w:tcW w:w="1608" w:type="dxa"/>
          </w:tcPr>
          <w:p w:rsidR="00583889" w:rsidRPr="00043DF0" w:rsidRDefault="00583889" w:rsidP="00071415">
            <w:pPr>
              <w:widowControl w:val="0"/>
              <w:jc w:val="center"/>
              <w:rPr>
                <w:sz w:val="28"/>
                <w:szCs w:val="28"/>
                <w:lang w:val="nl-NL"/>
              </w:rPr>
            </w:pPr>
            <w:r w:rsidRPr="00043DF0">
              <w:rPr>
                <w:bCs/>
                <w:sz w:val="28"/>
                <w:szCs w:val="28"/>
                <w:lang w:val="nl-NL"/>
              </w:rPr>
              <w:t>Không có</w:t>
            </w:r>
          </w:p>
        </w:tc>
      </w:tr>
      <w:tr w:rsidR="00583889" w:rsidRPr="00043DF0" w:rsidTr="00071415">
        <w:tc>
          <w:tcPr>
            <w:tcW w:w="1005" w:type="dxa"/>
          </w:tcPr>
          <w:p w:rsidR="00583889" w:rsidRPr="00043DF0" w:rsidRDefault="00583889" w:rsidP="00071415">
            <w:pPr>
              <w:widowControl w:val="0"/>
              <w:rPr>
                <w:sz w:val="28"/>
                <w:szCs w:val="28"/>
                <w:lang w:val="nl-NL"/>
              </w:rPr>
            </w:pPr>
          </w:p>
        </w:tc>
        <w:tc>
          <w:tcPr>
            <w:tcW w:w="4087"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r>
      <w:tr w:rsidR="00583889" w:rsidRPr="00043DF0" w:rsidTr="00E12BD5">
        <w:trPr>
          <w:trHeight w:val="130"/>
        </w:trPr>
        <w:tc>
          <w:tcPr>
            <w:tcW w:w="1005" w:type="dxa"/>
          </w:tcPr>
          <w:p w:rsidR="00583889" w:rsidRPr="00043DF0" w:rsidRDefault="00583889" w:rsidP="00071415">
            <w:pPr>
              <w:widowControl w:val="0"/>
              <w:rPr>
                <w:sz w:val="28"/>
                <w:szCs w:val="28"/>
                <w:lang w:val="nl-NL"/>
              </w:rPr>
            </w:pPr>
          </w:p>
        </w:tc>
        <w:tc>
          <w:tcPr>
            <w:tcW w:w="4087"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c>
          <w:tcPr>
            <w:tcW w:w="1608" w:type="dxa"/>
          </w:tcPr>
          <w:p w:rsidR="00583889" w:rsidRPr="00043DF0" w:rsidRDefault="00583889" w:rsidP="00071415">
            <w:pPr>
              <w:widowControl w:val="0"/>
              <w:rPr>
                <w:sz w:val="28"/>
                <w:szCs w:val="28"/>
                <w:lang w:val="nl-NL"/>
              </w:rPr>
            </w:pPr>
          </w:p>
        </w:tc>
      </w:tr>
    </w:tbl>
    <w:p w:rsidR="00583889" w:rsidRDefault="00583889" w:rsidP="00B10FA6">
      <w:pPr>
        <w:widowControl w:val="0"/>
        <w:ind w:firstLine="700"/>
        <w:jc w:val="both"/>
        <w:rPr>
          <w:bCs/>
          <w:sz w:val="28"/>
          <w:szCs w:val="28"/>
          <w:lang w:val="nl-NL"/>
        </w:rPr>
      </w:pPr>
      <w:r w:rsidRPr="00043DF0">
        <w:rPr>
          <w:bCs/>
          <w:sz w:val="28"/>
          <w:szCs w:val="28"/>
          <w:lang w:val="nl-NL"/>
        </w:rPr>
        <w:lastRenderedPageBreak/>
        <w:t>Mô tả, phân tích đánh giá những minh chứng phù hợp với nội hàm liên quan đến tiêu chuẩn (n) Đánh giá mức độ đạt được của tiêu chuẩn (n)........................</w:t>
      </w:r>
    </w:p>
    <w:p w:rsidR="00583889" w:rsidRPr="00043DF0" w:rsidRDefault="00583889" w:rsidP="00583889">
      <w:pPr>
        <w:widowControl w:val="0"/>
        <w:ind w:firstLine="700"/>
        <w:rPr>
          <w:bCs/>
          <w:sz w:val="28"/>
          <w:szCs w:val="28"/>
          <w:lang w:val="nl-NL"/>
        </w:rPr>
      </w:pPr>
      <w:r w:rsidRPr="00043DF0">
        <w:rPr>
          <w:bCs/>
          <w:sz w:val="28"/>
          <w:szCs w:val="28"/>
          <w:lang w:val="nl-NL"/>
        </w:rPr>
        <w:t>( Đạt/Không đạt)</w:t>
      </w:r>
    </w:p>
    <w:p w:rsidR="00583889" w:rsidRPr="00043DF0" w:rsidRDefault="00583889" w:rsidP="00583889">
      <w:pPr>
        <w:widowControl w:val="0"/>
        <w:ind w:firstLine="700"/>
        <w:rPr>
          <w:b/>
          <w:bCs/>
          <w:sz w:val="28"/>
          <w:szCs w:val="28"/>
          <w:lang w:val="nl-NL"/>
        </w:rPr>
      </w:pPr>
      <w:r w:rsidRPr="00043DF0">
        <w:rPr>
          <w:b/>
          <w:bCs/>
          <w:sz w:val="28"/>
          <w:szCs w:val="28"/>
          <w:lang w:val="nl-NL"/>
        </w:rPr>
        <w:t>II. Đánh giá tiêu chí sau khi mô tả các tiêu chuẩn</w:t>
      </w:r>
    </w:p>
    <w:p w:rsidR="00583889" w:rsidRPr="00043DF0" w:rsidRDefault="00583889" w:rsidP="00583889">
      <w:pPr>
        <w:widowControl w:val="0"/>
        <w:ind w:firstLine="700"/>
        <w:rPr>
          <w:bCs/>
          <w:sz w:val="28"/>
          <w:szCs w:val="28"/>
          <w:lang w:val="nl-NL"/>
        </w:rPr>
      </w:pPr>
      <w:r w:rsidRPr="00043DF0">
        <w:rPr>
          <w:bCs/>
          <w:sz w:val="28"/>
          <w:szCs w:val="28"/>
          <w:lang w:val="nl-NL"/>
        </w:rPr>
        <w:t>a. Điểm mạnh</w:t>
      </w:r>
    </w:p>
    <w:p w:rsidR="00583889" w:rsidRPr="00043DF0" w:rsidRDefault="00583889" w:rsidP="00583889">
      <w:pPr>
        <w:widowControl w:val="0"/>
        <w:ind w:firstLine="700"/>
        <w:rPr>
          <w:bCs/>
          <w:sz w:val="28"/>
          <w:szCs w:val="28"/>
          <w:lang w:val="nl-NL"/>
        </w:rPr>
      </w:pPr>
      <w:r w:rsidRPr="00043DF0">
        <w:rPr>
          <w:bCs/>
          <w:sz w:val="28"/>
          <w:szCs w:val="28"/>
          <w:lang w:val="nl-NL"/>
        </w:rPr>
        <w:t>................................................................................................................</w:t>
      </w:r>
    </w:p>
    <w:p w:rsidR="00583889" w:rsidRPr="00043DF0" w:rsidRDefault="00583889" w:rsidP="00583889">
      <w:pPr>
        <w:widowControl w:val="0"/>
        <w:ind w:firstLine="700"/>
        <w:rPr>
          <w:bCs/>
          <w:sz w:val="28"/>
          <w:szCs w:val="28"/>
          <w:lang w:val="nl-NL"/>
        </w:rPr>
      </w:pPr>
      <w:r w:rsidRPr="00043DF0">
        <w:rPr>
          <w:bCs/>
          <w:sz w:val="28"/>
          <w:szCs w:val="28"/>
          <w:lang w:val="nl-NL"/>
        </w:rPr>
        <w:t>b. Điểm yếu</w:t>
      </w:r>
    </w:p>
    <w:p w:rsidR="00583889" w:rsidRPr="00043DF0" w:rsidRDefault="00583889" w:rsidP="00583889">
      <w:pPr>
        <w:widowControl w:val="0"/>
        <w:ind w:firstLine="700"/>
        <w:rPr>
          <w:bCs/>
          <w:sz w:val="28"/>
          <w:szCs w:val="28"/>
          <w:lang w:val="nl-NL"/>
        </w:rPr>
      </w:pPr>
      <w:r w:rsidRPr="00043DF0">
        <w:rPr>
          <w:bCs/>
          <w:sz w:val="28"/>
          <w:szCs w:val="28"/>
          <w:lang w:val="nl-NL"/>
        </w:rPr>
        <w:t>................................................................................................................</w:t>
      </w:r>
    </w:p>
    <w:p w:rsidR="00583889" w:rsidRPr="00043DF0" w:rsidRDefault="00583889" w:rsidP="00583889">
      <w:pPr>
        <w:widowControl w:val="0"/>
        <w:ind w:firstLine="700"/>
        <w:rPr>
          <w:bCs/>
          <w:sz w:val="28"/>
          <w:szCs w:val="28"/>
          <w:lang w:val="nl-NL"/>
        </w:rPr>
      </w:pPr>
      <w:r w:rsidRPr="00043DF0">
        <w:rPr>
          <w:bCs/>
          <w:sz w:val="28"/>
          <w:szCs w:val="28"/>
          <w:lang w:val="nl-NL"/>
        </w:rPr>
        <w:t>c. Kế hoạch hành động ( vấn đề cần cải tiến và biện pháp khắc phục điểm yếu)</w:t>
      </w:r>
    </w:p>
    <w:p w:rsidR="00583889" w:rsidRPr="00043DF0" w:rsidRDefault="00583889" w:rsidP="00583889">
      <w:pPr>
        <w:widowControl w:val="0"/>
        <w:ind w:firstLine="700"/>
        <w:rPr>
          <w:bCs/>
          <w:sz w:val="28"/>
          <w:szCs w:val="28"/>
          <w:lang w:val="nl-NL"/>
        </w:rPr>
      </w:pPr>
      <w:r w:rsidRPr="00043DF0">
        <w:rPr>
          <w:bCs/>
          <w:sz w:val="28"/>
          <w:szCs w:val="28"/>
          <w:lang w:val="nl-NL"/>
        </w:rPr>
        <w:t>................................................................................................................</w:t>
      </w:r>
    </w:p>
    <w:p w:rsidR="00583889" w:rsidRPr="00043DF0" w:rsidRDefault="00583889" w:rsidP="00583889">
      <w:pPr>
        <w:widowControl w:val="0"/>
        <w:ind w:firstLine="700"/>
        <w:rPr>
          <w:b/>
          <w:bCs/>
          <w:sz w:val="28"/>
          <w:szCs w:val="28"/>
          <w:lang w:val="nl-NL"/>
        </w:rPr>
      </w:pPr>
      <w:r w:rsidRPr="00043DF0">
        <w:rPr>
          <w:b/>
          <w:bCs/>
          <w:sz w:val="28"/>
          <w:szCs w:val="28"/>
          <w:lang w:val="nl-NL"/>
        </w:rPr>
        <w:t>III. Kết quả đánh giá</w:t>
      </w:r>
    </w:p>
    <w:p w:rsidR="00583889" w:rsidRPr="00043DF0" w:rsidRDefault="00583889" w:rsidP="00583889">
      <w:pPr>
        <w:widowControl w:val="0"/>
        <w:ind w:firstLine="700"/>
        <w:rPr>
          <w:bCs/>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5"/>
        <w:gridCol w:w="2250"/>
        <w:gridCol w:w="2002"/>
      </w:tblGrid>
      <w:tr w:rsidR="00583889" w:rsidRPr="00043DF0" w:rsidTr="00071415">
        <w:trPr>
          <w:trHeight w:val="420"/>
        </w:trPr>
        <w:tc>
          <w:tcPr>
            <w:tcW w:w="3555" w:type="dxa"/>
            <w:vMerge w:val="restart"/>
            <w:vAlign w:val="center"/>
          </w:tcPr>
          <w:p w:rsidR="00583889" w:rsidRPr="00043DF0" w:rsidRDefault="00583889" w:rsidP="00071415">
            <w:pPr>
              <w:widowControl w:val="0"/>
              <w:ind w:firstLine="700"/>
              <w:rPr>
                <w:bCs/>
                <w:sz w:val="28"/>
                <w:szCs w:val="28"/>
                <w:lang w:val="nl-NL"/>
              </w:rPr>
            </w:pPr>
            <w:r w:rsidRPr="00043DF0">
              <w:rPr>
                <w:bCs/>
                <w:sz w:val="28"/>
                <w:szCs w:val="28"/>
                <w:lang w:val="nl-NL"/>
              </w:rPr>
              <w:t xml:space="preserve">Tên </w:t>
            </w:r>
            <w:r>
              <w:rPr>
                <w:bCs/>
                <w:sz w:val="28"/>
                <w:szCs w:val="28"/>
                <w:lang w:val="nl-NL"/>
              </w:rPr>
              <w:t>tiêu chí</w:t>
            </w:r>
          </w:p>
        </w:tc>
        <w:tc>
          <w:tcPr>
            <w:tcW w:w="4252" w:type="dxa"/>
            <w:gridSpan w:val="2"/>
          </w:tcPr>
          <w:p w:rsidR="00583889" w:rsidRPr="00043DF0" w:rsidRDefault="00583889" w:rsidP="00071415">
            <w:pPr>
              <w:widowControl w:val="0"/>
              <w:jc w:val="center"/>
              <w:rPr>
                <w:bCs/>
                <w:sz w:val="28"/>
                <w:szCs w:val="28"/>
                <w:lang w:val="nl-NL"/>
              </w:rPr>
            </w:pPr>
            <w:r w:rsidRPr="00043DF0">
              <w:rPr>
                <w:bCs/>
                <w:sz w:val="28"/>
                <w:szCs w:val="28"/>
                <w:lang w:val="nl-NL"/>
              </w:rPr>
              <w:t>Trường tự đánh giá</w:t>
            </w:r>
          </w:p>
        </w:tc>
      </w:tr>
      <w:tr w:rsidR="00583889" w:rsidRPr="00043DF0" w:rsidTr="00071415">
        <w:trPr>
          <w:trHeight w:val="525"/>
        </w:trPr>
        <w:tc>
          <w:tcPr>
            <w:tcW w:w="3555" w:type="dxa"/>
            <w:vMerge/>
          </w:tcPr>
          <w:p w:rsidR="00583889" w:rsidRPr="00043DF0" w:rsidRDefault="00583889" w:rsidP="00071415">
            <w:pPr>
              <w:widowControl w:val="0"/>
              <w:ind w:firstLine="700"/>
              <w:rPr>
                <w:bCs/>
                <w:sz w:val="28"/>
                <w:szCs w:val="28"/>
                <w:lang w:val="nl-NL"/>
              </w:rPr>
            </w:pPr>
          </w:p>
        </w:tc>
        <w:tc>
          <w:tcPr>
            <w:tcW w:w="2250" w:type="dxa"/>
          </w:tcPr>
          <w:p w:rsidR="00583889" w:rsidRPr="00043DF0" w:rsidRDefault="00583889" w:rsidP="00071415">
            <w:pPr>
              <w:widowControl w:val="0"/>
              <w:ind w:firstLine="700"/>
              <w:rPr>
                <w:bCs/>
                <w:sz w:val="28"/>
                <w:szCs w:val="28"/>
                <w:lang w:val="nl-NL"/>
              </w:rPr>
            </w:pPr>
            <w:r w:rsidRPr="00043DF0">
              <w:rPr>
                <w:bCs/>
                <w:sz w:val="28"/>
                <w:szCs w:val="28"/>
                <w:lang w:val="nl-NL"/>
              </w:rPr>
              <w:t>Đạt</w:t>
            </w:r>
          </w:p>
        </w:tc>
        <w:tc>
          <w:tcPr>
            <w:tcW w:w="2002" w:type="dxa"/>
          </w:tcPr>
          <w:p w:rsidR="00583889" w:rsidRPr="00043DF0" w:rsidRDefault="00583889" w:rsidP="00071415">
            <w:pPr>
              <w:widowControl w:val="0"/>
              <w:jc w:val="center"/>
              <w:rPr>
                <w:bCs/>
                <w:sz w:val="28"/>
                <w:szCs w:val="28"/>
                <w:lang w:val="nl-NL"/>
              </w:rPr>
            </w:pPr>
            <w:r w:rsidRPr="00043DF0">
              <w:rPr>
                <w:bCs/>
                <w:sz w:val="28"/>
                <w:szCs w:val="28"/>
                <w:lang w:val="nl-NL"/>
              </w:rPr>
              <w:t>Không đạt</w:t>
            </w:r>
          </w:p>
        </w:tc>
      </w:tr>
      <w:tr w:rsidR="00583889" w:rsidRPr="00043DF0" w:rsidTr="00071415">
        <w:trPr>
          <w:trHeight w:val="285"/>
        </w:trPr>
        <w:tc>
          <w:tcPr>
            <w:tcW w:w="3555" w:type="dxa"/>
          </w:tcPr>
          <w:p w:rsidR="00583889" w:rsidRPr="00043DF0" w:rsidRDefault="00583889" w:rsidP="00071415">
            <w:pPr>
              <w:widowControl w:val="0"/>
              <w:ind w:firstLine="700"/>
              <w:rPr>
                <w:bCs/>
                <w:sz w:val="28"/>
                <w:szCs w:val="28"/>
                <w:lang w:val="nl-NL"/>
              </w:rPr>
            </w:pPr>
            <w:r w:rsidRPr="00043DF0">
              <w:rPr>
                <w:bCs/>
                <w:sz w:val="28"/>
                <w:szCs w:val="28"/>
                <w:lang w:val="nl-NL"/>
              </w:rPr>
              <w:t>Tiêu chuẩn 1</w:t>
            </w:r>
          </w:p>
        </w:tc>
        <w:tc>
          <w:tcPr>
            <w:tcW w:w="2250" w:type="dxa"/>
          </w:tcPr>
          <w:p w:rsidR="00583889" w:rsidRPr="00043DF0" w:rsidRDefault="00583889" w:rsidP="00071415">
            <w:pPr>
              <w:widowControl w:val="0"/>
              <w:ind w:firstLine="700"/>
              <w:rPr>
                <w:bCs/>
                <w:sz w:val="28"/>
                <w:szCs w:val="28"/>
                <w:lang w:val="nl-NL"/>
              </w:rPr>
            </w:pPr>
          </w:p>
        </w:tc>
        <w:tc>
          <w:tcPr>
            <w:tcW w:w="2002" w:type="dxa"/>
          </w:tcPr>
          <w:p w:rsidR="00583889" w:rsidRPr="00043DF0" w:rsidRDefault="00583889" w:rsidP="00071415">
            <w:pPr>
              <w:widowControl w:val="0"/>
              <w:ind w:firstLine="700"/>
              <w:rPr>
                <w:bCs/>
                <w:sz w:val="28"/>
                <w:szCs w:val="28"/>
                <w:lang w:val="nl-NL"/>
              </w:rPr>
            </w:pPr>
          </w:p>
        </w:tc>
      </w:tr>
      <w:tr w:rsidR="00583889" w:rsidRPr="00043DF0" w:rsidTr="00071415">
        <w:trPr>
          <w:trHeight w:val="515"/>
        </w:trPr>
        <w:tc>
          <w:tcPr>
            <w:tcW w:w="3555" w:type="dxa"/>
          </w:tcPr>
          <w:p w:rsidR="00583889" w:rsidRPr="00043DF0" w:rsidRDefault="00583889" w:rsidP="00071415">
            <w:pPr>
              <w:widowControl w:val="0"/>
              <w:ind w:firstLine="700"/>
              <w:rPr>
                <w:bCs/>
                <w:sz w:val="28"/>
                <w:szCs w:val="28"/>
                <w:lang w:val="nl-NL"/>
              </w:rPr>
            </w:pPr>
            <w:r w:rsidRPr="00043DF0">
              <w:rPr>
                <w:bCs/>
                <w:sz w:val="28"/>
                <w:szCs w:val="28"/>
                <w:lang w:val="nl-NL"/>
              </w:rPr>
              <w:t>Tiêu chuẩn 2</w:t>
            </w:r>
          </w:p>
        </w:tc>
        <w:tc>
          <w:tcPr>
            <w:tcW w:w="2250" w:type="dxa"/>
          </w:tcPr>
          <w:p w:rsidR="00583889" w:rsidRPr="00043DF0" w:rsidRDefault="00583889" w:rsidP="00071415">
            <w:pPr>
              <w:widowControl w:val="0"/>
              <w:ind w:firstLine="700"/>
              <w:rPr>
                <w:bCs/>
                <w:sz w:val="28"/>
                <w:szCs w:val="28"/>
                <w:lang w:val="nl-NL"/>
              </w:rPr>
            </w:pPr>
          </w:p>
        </w:tc>
        <w:tc>
          <w:tcPr>
            <w:tcW w:w="2002" w:type="dxa"/>
          </w:tcPr>
          <w:p w:rsidR="00583889" w:rsidRPr="00043DF0" w:rsidRDefault="00583889" w:rsidP="00071415">
            <w:pPr>
              <w:widowControl w:val="0"/>
              <w:ind w:firstLine="700"/>
              <w:rPr>
                <w:bCs/>
                <w:sz w:val="28"/>
                <w:szCs w:val="28"/>
                <w:lang w:val="nl-NL"/>
              </w:rPr>
            </w:pPr>
          </w:p>
        </w:tc>
      </w:tr>
      <w:tr w:rsidR="00583889" w:rsidRPr="00043DF0" w:rsidTr="00071415">
        <w:trPr>
          <w:trHeight w:val="620"/>
        </w:trPr>
        <w:tc>
          <w:tcPr>
            <w:tcW w:w="3555" w:type="dxa"/>
          </w:tcPr>
          <w:p w:rsidR="00583889" w:rsidRPr="00043DF0" w:rsidRDefault="00583889" w:rsidP="00071415">
            <w:pPr>
              <w:widowControl w:val="0"/>
              <w:ind w:firstLine="700"/>
              <w:rPr>
                <w:bCs/>
                <w:sz w:val="28"/>
                <w:szCs w:val="28"/>
                <w:lang w:val="nl-NL"/>
              </w:rPr>
            </w:pPr>
            <w:r w:rsidRPr="00043DF0">
              <w:rPr>
                <w:bCs/>
                <w:sz w:val="28"/>
                <w:szCs w:val="28"/>
                <w:lang w:val="nl-NL"/>
              </w:rPr>
              <w:t>Tiêu chuẩn (n)</w:t>
            </w:r>
          </w:p>
        </w:tc>
        <w:tc>
          <w:tcPr>
            <w:tcW w:w="2250" w:type="dxa"/>
          </w:tcPr>
          <w:p w:rsidR="00583889" w:rsidRPr="00043DF0" w:rsidRDefault="00583889" w:rsidP="00071415">
            <w:pPr>
              <w:widowControl w:val="0"/>
              <w:ind w:firstLine="700"/>
              <w:rPr>
                <w:bCs/>
                <w:sz w:val="28"/>
                <w:szCs w:val="28"/>
                <w:lang w:val="nl-NL"/>
              </w:rPr>
            </w:pPr>
          </w:p>
        </w:tc>
        <w:tc>
          <w:tcPr>
            <w:tcW w:w="2002" w:type="dxa"/>
          </w:tcPr>
          <w:p w:rsidR="00583889" w:rsidRPr="00043DF0" w:rsidRDefault="00583889" w:rsidP="00071415">
            <w:pPr>
              <w:widowControl w:val="0"/>
              <w:ind w:firstLine="700"/>
              <w:rPr>
                <w:bCs/>
                <w:sz w:val="28"/>
                <w:szCs w:val="28"/>
                <w:lang w:val="nl-NL"/>
              </w:rPr>
            </w:pPr>
          </w:p>
        </w:tc>
      </w:tr>
    </w:tbl>
    <w:p w:rsidR="00583889" w:rsidRPr="00043DF0" w:rsidRDefault="00583889" w:rsidP="00583889">
      <w:pPr>
        <w:widowControl w:val="0"/>
        <w:ind w:firstLine="700"/>
        <w:rPr>
          <w:b/>
          <w:bCs/>
          <w:sz w:val="28"/>
          <w:szCs w:val="28"/>
          <w:lang w:val="nl-NL"/>
        </w:rPr>
      </w:pPr>
    </w:p>
    <w:p w:rsidR="00583889" w:rsidRPr="00EA6E68" w:rsidRDefault="00583889" w:rsidP="00EA6E68">
      <w:pPr>
        <w:widowControl w:val="0"/>
        <w:ind w:firstLine="700"/>
        <w:rPr>
          <w:bCs/>
          <w:sz w:val="28"/>
          <w:szCs w:val="28"/>
          <w:lang w:val="nl-NL"/>
        </w:rPr>
      </w:pPr>
      <w:r w:rsidRPr="00043DF0">
        <w:rPr>
          <w:bCs/>
          <w:sz w:val="28"/>
          <w:szCs w:val="28"/>
          <w:lang w:val="nl-NL"/>
        </w:rPr>
        <w:t>Điểm đánh giá tiêu chí: ( Ví dụ 10 điểm)</w:t>
      </w:r>
    </w:p>
    <w:p w:rsidR="00583889" w:rsidRPr="00043DF0" w:rsidRDefault="00583889" w:rsidP="00583889">
      <w:pPr>
        <w:widowControl w:val="0"/>
        <w:ind w:firstLine="700"/>
        <w:jc w:val="center"/>
        <w:rPr>
          <w:bCs/>
          <w:sz w:val="28"/>
          <w:szCs w:val="28"/>
          <w:lang w:val="nl-NL"/>
        </w:rPr>
      </w:pPr>
      <w:r w:rsidRPr="00043DF0">
        <w:rPr>
          <w:bCs/>
          <w:sz w:val="28"/>
          <w:szCs w:val="28"/>
          <w:lang w:val="nl-NL"/>
        </w:rPr>
        <w:t xml:space="preserve">                                                          Người báo cáo </w:t>
      </w:r>
    </w:p>
    <w:p w:rsidR="00583889" w:rsidRPr="00043DF0" w:rsidRDefault="00583889" w:rsidP="00583889">
      <w:pPr>
        <w:widowControl w:val="0"/>
        <w:ind w:firstLine="700"/>
        <w:jc w:val="center"/>
        <w:rPr>
          <w:bCs/>
          <w:sz w:val="28"/>
          <w:szCs w:val="28"/>
          <w:lang w:val="nl-NL"/>
        </w:rPr>
      </w:pPr>
      <w:r w:rsidRPr="00043DF0">
        <w:rPr>
          <w:bCs/>
          <w:sz w:val="28"/>
          <w:szCs w:val="28"/>
          <w:lang w:val="nl-NL"/>
        </w:rPr>
        <w:t xml:space="preserve">                                                          (</w:t>
      </w:r>
      <w:r w:rsidRPr="00043DF0">
        <w:rPr>
          <w:bCs/>
          <w:i/>
          <w:sz w:val="28"/>
          <w:szCs w:val="28"/>
          <w:lang w:val="nl-NL"/>
        </w:rPr>
        <w:t>ghi rõ họ tên</w:t>
      </w:r>
      <w:r w:rsidRPr="00043DF0">
        <w:rPr>
          <w:bCs/>
          <w:sz w:val="28"/>
          <w:szCs w:val="28"/>
          <w:lang w:val="nl-NL"/>
        </w:rPr>
        <w:t xml:space="preserve">) </w:t>
      </w:r>
    </w:p>
    <w:p w:rsidR="00583889" w:rsidRPr="00043DF0" w:rsidRDefault="00583889" w:rsidP="00583889">
      <w:pPr>
        <w:widowControl w:val="0"/>
        <w:spacing w:before="120" w:after="120" w:line="264" w:lineRule="auto"/>
        <w:jc w:val="both"/>
        <w:rPr>
          <w:sz w:val="28"/>
          <w:szCs w:val="28"/>
        </w:rPr>
      </w:pPr>
    </w:p>
    <w:p w:rsidR="00583889" w:rsidRDefault="00583889" w:rsidP="00583889">
      <w:pPr>
        <w:widowControl w:val="0"/>
        <w:spacing w:before="120" w:after="120" w:line="264" w:lineRule="auto"/>
        <w:ind w:firstLine="700"/>
        <w:jc w:val="both"/>
        <w:rPr>
          <w:sz w:val="28"/>
          <w:szCs w:val="28"/>
          <w:highlight w:val="yellow"/>
        </w:rPr>
      </w:pPr>
    </w:p>
    <w:p w:rsidR="00583889" w:rsidRDefault="00583889" w:rsidP="00583889">
      <w:pPr>
        <w:widowControl w:val="0"/>
        <w:spacing w:before="120" w:after="120" w:line="264" w:lineRule="auto"/>
        <w:ind w:firstLine="700"/>
        <w:jc w:val="both"/>
        <w:rPr>
          <w:sz w:val="28"/>
          <w:szCs w:val="28"/>
        </w:rPr>
      </w:pPr>
      <w:r w:rsidRPr="001E5B72">
        <w:rPr>
          <w:sz w:val="28"/>
          <w:szCs w:val="28"/>
          <w:lang w:val="vi-VN"/>
        </w:rPr>
        <w:t xml:space="preserve">Với mỗi tiêu </w:t>
      </w:r>
      <w:r w:rsidRPr="001E5B72">
        <w:rPr>
          <w:sz w:val="28"/>
          <w:szCs w:val="28"/>
        </w:rPr>
        <w:t>chí</w:t>
      </w:r>
      <w:r w:rsidRPr="001E5B72">
        <w:rPr>
          <w:sz w:val="28"/>
          <w:szCs w:val="28"/>
          <w:lang w:val="vi-VN"/>
        </w:rPr>
        <w:t xml:space="preserve">, bắt đầu xem xét từng </w:t>
      </w:r>
      <w:r w:rsidRPr="001E5B72">
        <w:rPr>
          <w:sz w:val="28"/>
          <w:szCs w:val="28"/>
        </w:rPr>
        <w:t>tiêu chuẩn</w:t>
      </w:r>
      <w:r w:rsidRPr="001E5B72">
        <w:rPr>
          <w:sz w:val="28"/>
          <w:szCs w:val="28"/>
          <w:lang w:val="vi-VN"/>
        </w:rPr>
        <w:t xml:space="preserve">, </w:t>
      </w:r>
      <w:r w:rsidRPr="001E5B72">
        <w:rPr>
          <w:sz w:val="28"/>
          <w:szCs w:val="28"/>
        </w:rPr>
        <w:t>t</w:t>
      </w:r>
      <w:r w:rsidRPr="001E5B72">
        <w:rPr>
          <w:sz w:val="28"/>
          <w:szCs w:val="28"/>
          <w:lang w:val="vi-VN"/>
        </w:rPr>
        <w:t xml:space="preserve">iêu chuẩn đạt điểm khi </w:t>
      </w:r>
      <w:r w:rsidRPr="001E5B72">
        <w:rPr>
          <w:sz w:val="28"/>
          <w:szCs w:val="28"/>
        </w:rPr>
        <w:t>hoạt động của cơ sở giáo dục nghề nghiệp được đánh giá phù hợp với tất cả các nội hàm của tiêu chuẩn và có đầy đủ các minh chứng kèm theo</w:t>
      </w:r>
      <w:r w:rsidRPr="001E5B72">
        <w:rPr>
          <w:sz w:val="28"/>
          <w:szCs w:val="28"/>
          <w:lang w:val="vi-VN"/>
        </w:rPr>
        <w:t xml:space="preserve">. Với những tiêu chuẩn </w:t>
      </w:r>
      <w:r w:rsidRPr="001E5B72">
        <w:rPr>
          <w:sz w:val="28"/>
          <w:szCs w:val="28"/>
        </w:rPr>
        <w:t>cơ sở giáo dục nghề nghiệp</w:t>
      </w:r>
      <w:r w:rsidRPr="001E5B72">
        <w:rPr>
          <w:sz w:val="28"/>
          <w:szCs w:val="28"/>
          <w:lang w:val="vi-VN"/>
        </w:rPr>
        <w:t xml:space="preserve"> không thể tìm được minh chứng </w:t>
      </w:r>
      <w:r w:rsidRPr="001E5B72">
        <w:rPr>
          <w:sz w:val="28"/>
          <w:szCs w:val="28"/>
        </w:rPr>
        <w:t xml:space="preserve">hay không đủ minh chứng </w:t>
      </w:r>
      <w:r w:rsidRPr="001E5B72">
        <w:rPr>
          <w:sz w:val="28"/>
          <w:szCs w:val="28"/>
          <w:lang w:val="vi-VN"/>
        </w:rPr>
        <w:t xml:space="preserve">để chứng minh tiêu chuẩn đó đạt yêu cầu thì đánh dấu vào ô </w:t>
      </w:r>
      <w:r w:rsidRPr="001E5B72">
        <w:rPr>
          <w:i/>
          <w:iCs/>
          <w:sz w:val="28"/>
          <w:szCs w:val="28"/>
          <w:lang w:val="vi-VN"/>
        </w:rPr>
        <w:t>Không có minh chứng</w:t>
      </w:r>
      <w:r w:rsidRPr="001E5B72">
        <w:rPr>
          <w:i/>
          <w:iCs/>
          <w:sz w:val="28"/>
          <w:szCs w:val="28"/>
        </w:rPr>
        <w:t>/Không đủ minh chứng</w:t>
      </w:r>
      <w:r w:rsidRPr="001E5B72">
        <w:rPr>
          <w:i/>
          <w:iCs/>
          <w:sz w:val="28"/>
          <w:szCs w:val="28"/>
          <w:lang w:val="vi-VN"/>
        </w:rPr>
        <w:t>.</w:t>
      </w:r>
    </w:p>
    <w:p w:rsidR="00583889" w:rsidRPr="00043DF0" w:rsidRDefault="00583889" w:rsidP="00583889">
      <w:pPr>
        <w:widowControl w:val="0"/>
        <w:spacing w:before="120" w:after="120" w:line="264" w:lineRule="auto"/>
        <w:ind w:firstLine="700"/>
        <w:jc w:val="both"/>
        <w:rPr>
          <w:sz w:val="28"/>
          <w:szCs w:val="28"/>
          <w:lang w:val="vi-VN"/>
        </w:rPr>
      </w:pPr>
      <w:r w:rsidRPr="00043DF0">
        <w:rPr>
          <w:i/>
          <w:iCs/>
          <w:sz w:val="28"/>
          <w:szCs w:val="28"/>
          <w:lang w:val="vi-VN"/>
        </w:rPr>
        <w:t xml:space="preserve">Phiếu mô tả </w:t>
      </w:r>
      <w:r w:rsidRPr="00043DF0">
        <w:rPr>
          <w:i/>
          <w:iCs/>
          <w:sz w:val="28"/>
          <w:szCs w:val="28"/>
        </w:rPr>
        <w:t>tiêu chí,</w:t>
      </w:r>
      <w:r w:rsidRPr="00043DF0">
        <w:rPr>
          <w:i/>
          <w:iCs/>
          <w:sz w:val="28"/>
          <w:szCs w:val="28"/>
          <w:lang w:val="vi-VN"/>
        </w:rPr>
        <w:t xml:space="preserve"> tiêu chuẩn</w:t>
      </w:r>
      <w:r w:rsidRPr="00043DF0">
        <w:rPr>
          <w:sz w:val="28"/>
          <w:szCs w:val="28"/>
          <w:lang w:val="vi-VN"/>
        </w:rPr>
        <w:t xml:space="preserve"> là tài liệu ghi nhận kết quả làm việc của mỗi nhóm công tác theo từng </w:t>
      </w:r>
      <w:r w:rsidRPr="00043DF0">
        <w:rPr>
          <w:sz w:val="28"/>
          <w:szCs w:val="28"/>
        </w:rPr>
        <w:t xml:space="preserve">tiêu chí, </w:t>
      </w:r>
      <w:r w:rsidRPr="00043DF0">
        <w:rPr>
          <w:sz w:val="28"/>
          <w:szCs w:val="28"/>
          <w:lang w:val="vi-VN"/>
        </w:rPr>
        <w:t>tiêu chuẩn và là cơ sở để tổng hợp thành báo cáo theo từng tiêu chí. Vì vậy, mỗi nhóm công tác phải đảm bảo độ chính xác, trung thực và sự đồng nhấ</w:t>
      </w:r>
      <w:r w:rsidRPr="00043DF0">
        <w:rPr>
          <w:sz w:val="28"/>
          <w:szCs w:val="28"/>
        </w:rPr>
        <w:t>t</w:t>
      </w:r>
      <w:r w:rsidRPr="00043DF0">
        <w:rPr>
          <w:iCs/>
          <w:sz w:val="28"/>
          <w:szCs w:val="28"/>
          <w:lang w:val="vi-VN"/>
        </w:rPr>
        <w:t>.</w:t>
      </w:r>
    </w:p>
    <w:p w:rsidR="00583889" w:rsidRPr="00EA6E68" w:rsidRDefault="00583889" w:rsidP="00583889">
      <w:pPr>
        <w:widowControl w:val="0"/>
        <w:spacing w:before="120" w:after="120" w:line="264" w:lineRule="auto"/>
        <w:ind w:firstLine="700"/>
        <w:jc w:val="both"/>
        <w:rPr>
          <w:sz w:val="28"/>
          <w:szCs w:val="28"/>
          <w:lang w:val="vi-VN"/>
        </w:rPr>
      </w:pPr>
      <w:r w:rsidRPr="00EA6E68">
        <w:rPr>
          <w:sz w:val="28"/>
          <w:szCs w:val="28"/>
          <w:lang w:val="vi-VN"/>
        </w:rPr>
        <w:t xml:space="preserve">Kết quả tự </w:t>
      </w:r>
      <w:r w:rsidRPr="00EA6E68">
        <w:rPr>
          <w:sz w:val="28"/>
          <w:szCs w:val="28"/>
        </w:rPr>
        <w:t>đánh giá chất lượng</w:t>
      </w:r>
      <w:r w:rsidRPr="00EA6E68">
        <w:rPr>
          <w:sz w:val="28"/>
          <w:szCs w:val="28"/>
          <w:lang w:val="vi-VN"/>
        </w:rPr>
        <w:t xml:space="preserve"> của đơn vị được trình bày dưới dạng một bản báo cáo. Báo cáo kết quả tự </w:t>
      </w:r>
      <w:r w:rsidRPr="00EA6E68">
        <w:rPr>
          <w:sz w:val="28"/>
          <w:szCs w:val="28"/>
        </w:rPr>
        <w:t>đánh giá chất lượng</w:t>
      </w:r>
      <w:r w:rsidR="00EA6E68" w:rsidRPr="00EA6E68">
        <w:rPr>
          <w:sz w:val="28"/>
          <w:szCs w:val="28"/>
        </w:rPr>
        <w:t xml:space="preserve"> </w:t>
      </w:r>
      <w:r w:rsidRPr="00EA6E68">
        <w:rPr>
          <w:color w:val="FF0000"/>
          <w:sz w:val="28"/>
          <w:szCs w:val="28"/>
        </w:rPr>
        <w:t>được coi như</w:t>
      </w:r>
      <w:r w:rsidR="00EA6E68" w:rsidRPr="00EA6E68">
        <w:rPr>
          <w:color w:val="FF0000"/>
          <w:sz w:val="28"/>
          <w:szCs w:val="28"/>
        </w:rPr>
        <w:t xml:space="preserve"> </w:t>
      </w:r>
      <w:r w:rsidRPr="00EA6E68">
        <w:rPr>
          <w:sz w:val="28"/>
          <w:szCs w:val="28"/>
          <w:lang w:val="vi-VN"/>
        </w:rPr>
        <w:t>là một bản ghi nhớ quan trọng nhằm cam kết thực hiện các hoạt động cải tiến chất lượng của đơn vị</w:t>
      </w:r>
      <w:r w:rsidR="00EA6E68" w:rsidRPr="00EA6E68">
        <w:rPr>
          <w:sz w:val="28"/>
          <w:szCs w:val="28"/>
        </w:rPr>
        <w:t xml:space="preserve"> </w:t>
      </w:r>
      <w:r w:rsidRPr="00EA6E68">
        <w:rPr>
          <w:color w:val="FF0000"/>
          <w:sz w:val="28"/>
          <w:szCs w:val="28"/>
        </w:rPr>
        <w:t>sau này</w:t>
      </w:r>
      <w:r w:rsidRPr="00EA6E68">
        <w:rPr>
          <w:sz w:val="28"/>
          <w:szCs w:val="28"/>
          <w:lang w:val="vi-VN"/>
        </w:rPr>
        <w:t xml:space="preserve">.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lastRenderedPageBreak/>
        <w:t xml:space="preserve">Báo cáo kết quả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 xml:space="preserve"> của đơn vị phải mô tả một cách ngắn gọn, rõ ràng, chính xác và đầy đủ các hoạt động của đơn vị, trong đó phải chỉ ra những điểm mạnh, điểm yếu, những tồn tại, khó khăn và kiến nghị các giải pháp cải tiến chất lượng, kế hoạch thực hiện, thời hạn hoàn thành, thời gian tiến hành đợt tự đánh giá tiếp theo, tình hình và kết quả thực hiện các biện pháp đã đề ra trong lần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trước (nếu có).</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Kết quả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 xml:space="preserve">được trình bày lần lượt theo các tiêu chí, cụ thể thành tiêu chuẩn kiểm định chất lượng. Trong mỗi tiêu chí, trình bày lần lượt theo từng tiêu chuẩn. Đối với mỗi tiêu chuẩn phải viết đầy đủ ba phần: </w:t>
      </w:r>
      <w:r w:rsidRPr="00043DF0">
        <w:rPr>
          <w:i/>
          <w:iCs/>
          <w:sz w:val="28"/>
          <w:szCs w:val="28"/>
          <w:lang w:val="vi-VN"/>
        </w:rPr>
        <w:t xml:space="preserve">mô tả, phân tích </w:t>
      </w:r>
      <w:r w:rsidRPr="00043DF0">
        <w:rPr>
          <w:i/>
          <w:spacing w:val="-4"/>
          <w:sz w:val="28"/>
          <w:szCs w:val="28"/>
          <w:lang w:val="vi-VN"/>
        </w:rPr>
        <w:t xml:space="preserve">tự </w:t>
      </w:r>
      <w:r w:rsidRPr="00043DF0">
        <w:rPr>
          <w:i/>
          <w:spacing w:val="-4"/>
          <w:sz w:val="28"/>
          <w:szCs w:val="28"/>
        </w:rPr>
        <w:t>đánh giá chất lượng</w:t>
      </w:r>
      <w:r w:rsidRPr="00043DF0">
        <w:rPr>
          <w:i/>
          <w:iCs/>
          <w:sz w:val="28"/>
          <w:szCs w:val="28"/>
          <w:lang w:val="vi-VN"/>
        </w:rPr>
        <w:t xml:space="preserve"> và </w:t>
      </w:r>
      <w:r w:rsidRPr="00043DF0">
        <w:rPr>
          <w:i/>
          <w:spacing w:val="-4"/>
          <w:sz w:val="28"/>
          <w:szCs w:val="28"/>
          <w:lang w:val="vi-VN"/>
        </w:rPr>
        <w:t xml:space="preserve">tự </w:t>
      </w:r>
      <w:r w:rsidRPr="00043DF0">
        <w:rPr>
          <w:i/>
          <w:spacing w:val="-4"/>
          <w:sz w:val="28"/>
          <w:szCs w:val="28"/>
        </w:rPr>
        <w:t>đánh giá chất lượng</w:t>
      </w:r>
      <w:r w:rsidRPr="00043DF0">
        <w:rPr>
          <w:i/>
          <w:sz w:val="28"/>
          <w:szCs w:val="28"/>
          <w:lang w:val="vi-VN"/>
        </w:rPr>
        <w:t>dựa trên kết quả đạt được của các nhóm công tác</w:t>
      </w:r>
      <w:r w:rsidRPr="00043DF0">
        <w:rPr>
          <w:sz w:val="28"/>
          <w:szCs w:val="28"/>
          <w:lang w:val="vi-VN"/>
        </w:rPr>
        <w:t xml:space="preserve"> (sử dụng các </w:t>
      </w:r>
      <w:r w:rsidRPr="00043DF0">
        <w:rPr>
          <w:i/>
          <w:iCs/>
          <w:sz w:val="28"/>
          <w:szCs w:val="28"/>
          <w:lang w:val="vi-VN"/>
        </w:rPr>
        <w:t xml:space="preserve">Phiếu mô tả </w:t>
      </w:r>
      <w:r w:rsidRPr="00043DF0">
        <w:rPr>
          <w:i/>
          <w:iCs/>
          <w:sz w:val="28"/>
          <w:szCs w:val="28"/>
        </w:rPr>
        <w:t>tiêu chí, tiêu chuẩn</w:t>
      </w:r>
      <w:r w:rsidRPr="00043DF0">
        <w:rPr>
          <w:sz w:val="28"/>
          <w:szCs w:val="28"/>
          <w:lang w:val="vi-VN"/>
        </w:rPr>
        <w:t xml:space="preserve">). Trong một báo cáo kết quả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 độ dài ngắn của các phần viết về từng tiêu chuẩn không nhất thiết phải giống nhau, nhưng cũng không được quá chênh lệch. Giữa các đơn vị, phần viết về mỗi tiêu chí/ tiêu chuẩn cũng không nhất thiết phải có độ dài như nhau.</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Khi viết xong dự thảo báo cáo kết quả tự </w:t>
      </w:r>
      <w:r w:rsidRPr="00043DF0">
        <w:rPr>
          <w:spacing w:val="-4"/>
          <w:sz w:val="28"/>
          <w:szCs w:val="28"/>
        </w:rPr>
        <w:t>đánh giá chất lượng</w:t>
      </w:r>
      <w:r w:rsidRPr="00043DF0">
        <w:rPr>
          <w:sz w:val="28"/>
          <w:szCs w:val="28"/>
        </w:rPr>
        <w:t xml:space="preserve"> theo sự phân công</w:t>
      </w:r>
      <w:r w:rsidRPr="00043DF0">
        <w:rPr>
          <w:sz w:val="28"/>
          <w:szCs w:val="28"/>
          <w:lang w:val="vi-VN"/>
        </w:rPr>
        <w:t>, đơn vịphải thực hiện những công việc sau:</w:t>
      </w:r>
    </w:p>
    <w:p w:rsidR="00583889" w:rsidRPr="00043DF0" w:rsidRDefault="00583889" w:rsidP="00583889">
      <w:pPr>
        <w:widowControl w:val="0"/>
        <w:spacing w:before="120" w:after="120" w:line="264" w:lineRule="auto"/>
        <w:ind w:firstLine="700"/>
        <w:jc w:val="both"/>
        <w:rPr>
          <w:sz w:val="28"/>
          <w:szCs w:val="28"/>
        </w:rPr>
      </w:pPr>
      <w:r w:rsidRPr="00043DF0">
        <w:rPr>
          <w:sz w:val="28"/>
          <w:szCs w:val="28"/>
          <w:lang w:val="vi-VN"/>
        </w:rPr>
        <w:t xml:space="preserve">- Chuyển cho Hội đồng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báo cáo và những người tham gia cung cấp thông tin và minh chứng để xác minh lại các thông tin, minh chứng đã được sử dụng và mức độ chính xác của các nhận định rút ra từ đó;</w:t>
      </w:r>
    </w:p>
    <w:p w:rsidR="00583889" w:rsidRPr="00915958"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Sau khi hoàn tất công tác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 xml:space="preserve"> tại đơn vị</w:t>
      </w:r>
      <w:r w:rsidRPr="00043DF0">
        <w:rPr>
          <w:sz w:val="28"/>
          <w:szCs w:val="28"/>
        </w:rPr>
        <w:t xml:space="preserve"> theo sự phân công</w:t>
      </w:r>
      <w:r w:rsidRPr="00043DF0">
        <w:rPr>
          <w:sz w:val="28"/>
          <w:szCs w:val="28"/>
          <w:lang w:val="vi-VN"/>
        </w:rPr>
        <w:t xml:space="preserve">, </w:t>
      </w:r>
      <w:r w:rsidRPr="00915958">
        <w:rPr>
          <w:sz w:val="28"/>
          <w:szCs w:val="28"/>
          <w:lang w:val="vi-VN"/>
        </w:rPr>
        <w:t xml:space="preserve">Hội đồng </w:t>
      </w:r>
      <w:r w:rsidRPr="00915958">
        <w:rPr>
          <w:spacing w:val="-4"/>
          <w:sz w:val="28"/>
          <w:szCs w:val="28"/>
          <w:lang w:val="vi-VN"/>
        </w:rPr>
        <w:t xml:space="preserve">tự </w:t>
      </w:r>
      <w:r w:rsidRPr="00915958">
        <w:rPr>
          <w:spacing w:val="-4"/>
          <w:sz w:val="28"/>
          <w:szCs w:val="28"/>
        </w:rPr>
        <w:t>đánh giá chất lượng</w:t>
      </w:r>
      <w:r w:rsidRPr="00915958">
        <w:rPr>
          <w:sz w:val="28"/>
          <w:szCs w:val="28"/>
        </w:rPr>
        <w:t xml:space="preserve"> hoặc đơn vị được chủ trì tổ chức</w:t>
      </w:r>
      <w:r w:rsidRPr="00915958">
        <w:rPr>
          <w:sz w:val="28"/>
          <w:szCs w:val="28"/>
          <w:lang w:val="vi-VN"/>
        </w:rPr>
        <w:t xml:space="preserve"> xuống đơn vị đánh giá lại tính xác thực của bản báo cáo kết quả </w:t>
      </w:r>
      <w:r w:rsidRPr="00915958">
        <w:rPr>
          <w:spacing w:val="-4"/>
          <w:sz w:val="28"/>
          <w:szCs w:val="28"/>
          <w:lang w:val="vi-VN"/>
        </w:rPr>
        <w:t xml:space="preserve">tự </w:t>
      </w:r>
      <w:r w:rsidRPr="00915958">
        <w:rPr>
          <w:spacing w:val="-4"/>
          <w:sz w:val="28"/>
          <w:szCs w:val="28"/>
        </w:rPr>
        <w:t>đánh giá chất lượng</w:t>
      </w:r>
      <w:r w:rsidR="00EA6E68">
        <w:rPr>
          <w:spacing w:val="-4"/>
          <w:sz w:val="28"/>
          <w:szCs w:val="28"/>
        </w:rPr>
        <w:t xml:space="preserve"> </w:t>
      </w:r>
      <w:r w:rsidRPr="00915958">
        <w:rPr>
          <w:sz w:val="28"/>
          <w:szCs w:val="28"/>
          <w:lang w:val="vi-VN"/>
        </w:rPr>
        <w:t xml:space="preserve">do đơn vị gửi. Đoàn đánh giá gồm những thành viên trong Hội đồng </w:t>
      </w:r>
      <w:r w:rsidRPr="00915958">
        <w:rPr>
          <w:spacing w:val="-4"/>
          <w:sz w:val="28"/>
          <w:szCs w:val="28"/>
          <w:lang w:val="vi-VN"/>
        </w:rPr>
        <w:t xml:space="preserve">tự </w:t>
      </w:r>
      <w:r w:rsidRPr="00915958">
        <w:rPr>
          <w:spacing w:val="-4"/>
          <w:sz w:val="28"/>
          <w:szCs w:val="28"/>
        </w:rPr>
        <w:t>đánh giá chất lượng</w:t>
      </w:r>
      <w:r w:rsidRPr="00915958">
        <w:rPr>
          <w:sz w:val="28"/>
          <w:szCs w:val="28"/>
        </w:rPr>
        <w:t xml:space="preserve"> hoặc đơn vị được chủ trì tổ chức</w:t>
      </w:r>
      <w:r w:rsidRPr="00915958">
        <w:rPr>
          <w:sz w:val="28"/>
          <w:szCs w:val="28"/>
          <w:lang w:val="vi-VN"/>
        </w:rPr>
        <w:t>, các thành viên có thể đánh giá chéo theo tiêu chí phụ trách (Ví dụ nếu thành viên phụ</w:t>
      </w:r>
      <w:r w:rsidRPr="00043DF0">
        <w:rPr>
          <w:sz w:val="28"/>
          <w:szCs w:val="28"/>
          <w:lang w:val="vi-VN"/>
        </w:rPr>
        <w:t xml:space="preserve"> trách tiêu chí 1, 2 có thể được giao đánh giá lại tiêu chí 3,5 trong báo cáo đơn vị). Trong quá trình đánh giá, xác minh thông tin, minh chứng tại đơn vị sẽ giúp báo cáo </w:t>
      </w:r>
      <w:r w:rsidRPr="00043DF0">
        <w:rPr>
          <w:spacing w:val="-4"/>
          <w:sz w:val="28"/>
          <w:szCs w:val="28"/>
          <w:lang w:val="vi-VN"/>
        </w:rPr>
        <w:t xml:space="preserve">tự </w:t>
      </w:r>
      <w:r w:rsidRPr="00043DF0">
        <w:rPr>
          <w:spacing w:val="-4"/>
          <w:sz w:val="28"/>
          <w:szCs w:val="28"/>
        </w:rPr>
        <w:t>đánh giá chất lượng</w:t>
      </w:r>
      <w:r w:rsidRPr="00043DF0">
        <w:rPr>
          <w:sz w:val="28"/>
          <w:szCs w:val="28"/>
          <w:lang w:val="vi-VN"/>
        </w:rPr>
        <w:t xml:space="preserve">tại đơn vị chính xác hơn. Ngoài ra, khi xử lý, phân tích, có thể một số thông tin và minh chứng thu được không phù hợp với các kết quả </w:t>
      </w:r>
      <w:r w:rsidRPr="00915958">
        <w:rPr>
          <w:sz w:val="28"/>
          <w:szCs w:val="28"/>
          <w:lang w:val="vi-VN"/>
        </w:rPr>
        <w:t xml:space="preserve">nghiên cứu, Hội đồng </w:t>
      </w:r>
      <w:r w:rsidRPr="00915958">
        <w:rPr>
          <w:spacing w:val="-4"/>
          <w:sz w:val="28"/>
          <w:szCs w:val="28"/>
          <w:lang w:val="vi-VN"/>
        </w:rPr>
        <w:t xml:space="preserve">tự </w:t>
      </w:r>
      <w:r w:rsidRPr="00915958">
        <w:rPr>
          <w:spacing w:val="-4"/>
          <w:sz w:val="28"/>
          <w:szCs w:val="28"/>
        </w:rPr>
        <w:t>đánh giá chất lượng</w:t>
      </w:r>
      <w:r w:rsidRPr="00915958">
        <w:rPr>
          <w:sz w:val="28"/>
          <w:szCs w:val="28"/>
        </w:rPr>
        <w:t xml:space="preserve"> hoặc đơn vị được chủ trì tổ chức</w:t>
      </w:r>
      <w:r w:rsidRPr="00915958">
        <w:rPr>
          <w:sz w:val="28"/>
          <w:szCs w:val="28"/>
          <w:lang w:val="vi-VN"/>
        </w:rPr>
        <w:t>có trách nhiệm kiểm tra lại các thông tin và minh chứng đó, lý giải lý do không phù hợp.</w:t>
      </w:r>
    </w:p>
    <w:p w:rsidR="00583889" w:rsidRPr="00043DF0" w:rsidRDefault="00583889" w:rsidP="00583889">
      <w:pPr>
        <w:widowControl w:val="0"/>
        <w:spacing w:before="120" w:after="120" w:line="264" w:lineRule="auto"/>
        <w:ind w:firstLine="700"/>
        <w:jc w:val="both"/>
        <w:rPr>
          <w:spacing w:val="-8"/>
          <w:sz w:val="28"/>
          <w:szCs w:val="28"/>
          <w:lang w:val="vi-VN"/>
        </w:rPr>
      </w:pPr>
      <w:r w:rsidRPr="00915958">
        <w:rPr>
          <w:sz w:val="28"/>
          <w:szCs w:val="28"/>
          <w:lang w:val="vi-VN"/>
        </w:rPr>
        <w:t xml:space="preserve"> Khi Hội đồng </w:t>
      </w:r>
      <w:r w:rsidRPr="00915958">
        <w:rPr>
          <w:spacing w:val="-4"/>
          <w:sz w:val="28"/>
          <w:szCs w:val="28"/>
          <w:lang w:val="vi-VN"/>
        </w:rPr>
        <w:t xml:space="preserve">tự </w:t>
      </w:r>
      <w:r w:rsidRPr="00915958">
        <w:rPr>
          <w:spacing w:val="-4"/>
          <w:sz w:val="28"/>
          <w:szCs w:val="28"/>
        </w:rPr>
        <w:t>đánh giá chất lượng</w:t>
      </w:r>
      <w:r w:rsidRPr="00915958">
        <w:rPr>
          <w:sz w:val="28"/>
          <w:szCs w:val="28"/>
        </w:rPr>
        <w:t xml:space="preserve"> hoặc đơn vị được chủ trì tổ chức</w:t>
      </w:r>
      <w:r w:rsidRPr="00915958">
        <w:rPr>
          <w:sz w:val="28"/>
          <w:szCs w:val="28"/>
          <w:lang w:val="vi-VN"/>
        </w:rPr>
        <w:t xml:space="preserve"> hoàn thành công tác đánh giá tại các đơn vị, đơn vị hoàn thiện lại báo cáo và gửi cho Hội đồng </w:t>
      </w:r>
      <w:r w:rsidRPr="00915958">
        <w:rPr>
          <w:spacing w:val="-4"/>
          <w:sz w:val="28"/>
          <w:szCs w:val="28"/>
          <w:lang w:val="vi-VN"/>
        </w:rPr>
        <w:t xml:space="preserve">tự </w:t>
      </w:r>
      <w:r w:rsidRPr="00915958">
        <w:rPr>
          <w:spacing w:val="-4"/>
          <w:sz w:val="28"/>
          <w:szCs w:val="28"/>
        </w:rPr>
        <w:t>đánh giá chất lượng</w:t>
      </w:r>
      <w:r w:rsidRPr="00915958">
        <w:rPr>
          <w:sz w:val="28"/>
          <w:szCs w:val="28"/>
          <w:lang w:val="vi-VN"/>
        </w:rPr>
        <w:t>. Từng thành viên phụ trách tiêu chí được giao sẽ chịu trách nhiệm tổng hợp, phân tích và tổng kết, sàng</w:t>
      </w:r>
      <w:r w:rsidRPr="00043DF0">
        <w:rPr>
          <w:sz w:val="28"/>
          <w:szCs w:val="28"/>
          <w:lang w:val="vi-VN"/>
        </w:rPr>
        <w:t xml:space="preserve"> lọc báo cáo kết quả tự </w:t>
      </w:r>
      <w:r w:rsidRPr="00043DF0">
        <w:rPr>
          <w:spacing w:val="-4"/>
          <w:sz w:val="28"/>
          <w:szCs w:val="28"/>
        </w:rPr>
        <w:t>đánh giá chất lượng</w:t>
      </w:r>
      <w:r w:rsidRPr="00043DF0">
        <w:rPr>
          <w:sz w:val="28"/>
          <w:szCs w:val="28"/>
          <w:lang w:val="vi-VN"/>
        </w:rPr>
        <w:t xml:space="preserve">của đơn vị thành báo cáo kết quả tự </w:t>
      </w:r>
      <w:r w:rsidRPr="00043DF0">
        <w:rPr>
          <w:spacing w:val="-4"/>
          <w:sz w:val="28"/>
          <w:szCs w:val="28"/>
        </w:rPr>
        <w:t>đánh giá chất lượng</w:t>
      </w:r>
      <w:r w:rsidRPr="00043DF0">
        <w:rPr>
          <w:sz w:val="28"/>
          <w:szCs w:val="28"/>
          <w:lang w:val="vi-VN"/>
        </w:rPr>
        <w:t>của trường(Ví dụ thành viên được giao phụ trách tiêu chí 1 chỉ viết báo cáo kết quả tự đánh giá của trường về tiêu chí 1).</w:t>
      </w:r>
    </w:p>
    <w:p w:rsidR="00583889" w:rsidRPr="001E5B72" w:rsidRDefault="00583889" w:rsidP="00920D37">
      <w:pPr>
        <w:widowControl w:val="0"/>
        <w:spacing w:before="140" w:after="120" w:line="264" w:lineRule="auto"/>
        <w:ind w:firstLine="700"/>
        <w:jc w:val="both"/>
        <w:rPr>
          <w:sz w:val="28"/>
          <w:szCs w:val="28"/>
          <w:lang w:val="vi-VN"/>
        </w:rPr>
      </w:pPr>
      <w:r w:rsidRPr="001E5B72">
        <w:rPr>
          <w:sz w:val="28"/>
          <w:szCs w:val="28"/>
          <w:lang w:val="vi-VN"/>
        </w:rPr>
        <w:lastRenderedPageBreak/>
        <w:t>Thư ký Hội đồng là người thu thập tất cả các ý kiến của các thành viên trong Hội đồng, chịu trách nhiệm chỉnh sửa, biên tập hoàn thiện thành báo cáo tự đánh giá chất lượng(theo mẫu do Tổng cục giáo dục nghề nghiệp ban hành) của trường(áp dụng cho cả kiểm định trường/trung tâm giáo dục nghề nghiệp hoặc chương trình đào tạo) trước khi trình Hội đồng phê duyệt báo cáo kết quả tự đánh giá.</w:t>
      </w:r>
    </w:p>
    <w:p w:rsidR="00583889" w:rsidRPr="001E5B72" w:rsidRDefault="00583889" w:rsidP="00920D37">
      <w:pPr>
        <w:widowControl w:val="0"/>
        <w:spacing w:before="140" w:after="120" w:line="264" w:lineRule="auto"/>
        <w:ind w:firstLine="700"/>
        <w:jc w:val="both"/>
        <w:rPr>
          <w:sz w:val="28"/>
          <w:szCs w:val="28"/>
          <w:lang w:val="vi-VN"/>
        </w:rPr>
      </w:pPr>
      <w:r w:rsidRPr="001E5B72">
        <w:rPr>
          <w:sz w:val="28"/>
          <w:szCs w:val="28"/>
          <w:lang w:val="vi-VN"/>
        </w:rPr>
        <w:t>Gửi dự thảo báo cáo kết quả tự đánh giá chất lượngcủa trường cho các đơn vị để lấy ý kiến. Sau đó thư ký Hội tự đánh giá chất lượnghoàn tất bản báo cáo trình Hội đồng tự đánh giá chất lượng.</w:t>
      </w:r>
    </w:p>
    <w:p w:rsidR="00583889" w:rsidRPr="001E5B72" w:rsidRDefault="00583889" w:rsidP="00920D37">
      <w:pPr>
        <w:widowControl w:val="0"/>
        <w:spacing w:before="140" w:after="120" w:line="264" w:lineRule="auto"/>
        <w:ind w:firstLine="700"/>
        <w:jc w:val="both"/>
        <w:rPr>
          <w:sz w:val="28"/>
          <w:szCs w:val="28"/>
          <w:lang w:val="vi-VN"/>
        </w:rPr>
      </w:pPr>
      <w:r w:rsidRPr="001E5B72">
        <w:rPr>
          <w:sz w:val="28"/>
          <w:szCs w:val="28"/>
          <w:lang w:val="vi-VN"/>
        </w:rPr>
        <w:t>Các thành viên Hội đồng tự đánh giá chất lượngđọc, góp ý cho bản báo cáo tự đánh giá chất lượngcủa trường.</w:t>
      </w:r>
    </w:p>
    <w:p w:rsidR="00583889" w:rsidRPr="001E5B72" w:rsidRDefault="00583889" w:rsidP="00920D37">
      <w:pPr>
        <w:widowControl w:val="0"/>
        <w:spacing w:before="140" w:after="120" w:line="264" w:lineRule="auto"/>
        <w:ind w:firstLine="700"/>
        <w:jc w:val="both"/>
        <w:rPr>
          <w:sz w:val="28"/>
          <w:szCs w:val="28"/>
          <w:lang w:val="vi-VN"/>
        </w:rPr>
      </w:pPr>
      <w:r w:rsidRPr="001E5B72">
        <w:rPr>
          <w:sz w:val="28"/>
          <w:szCs w:val="28"/>
          <w:lang w:val="vi-VN"/>
        </w:rPr>
        <w:t>Báo cáo kết quả tự đánh giá chất lượng cần được những người có kinh nghiệm về nghề nghiệp, am hiểu sâu sắc về trường đọc phản biện.</w:t>
      </w:r>
    </w:p>
    <w:p w:rsidR="00583889" w:rsidRPr="001E5B72" w:rsidRDefault="00583889" w:rsidP="00920D37">
      <w:pPr>
        <w:widowControl w:val="0"/>
        <w:spacing w:before="140" w:after="120" w:line="264" w:lineRule="auto"/>
        <w:ind w:firstLine="700"/>
        <w:jc w:val="both"/>
        <w:rPr>
          <w:sz w:val="28"/>
          <w:szCs w:val="28"/>
          <w:lang w:val="vi-VN"/>
        </w:rPr>
      </w:pPr>
      <w:r w:rsidRPr="00043DF0">
        <w:rPr>
          <w:sz w:val="28"/>
          <w:szCs w:val="28"/>
          <w:lang w:val="vi-VN"/>
        </w:rPr>
        <w:t xml:space="preserve">Sau khi hoàn thành </w:t>
      </w:r>
      <w:r w:rsidRPr="001E5B72">
        <w:rPr>
          <w:sz w:val="28"/>
          <w:szCs w:val="28"/>
          <w:lang w:val="vi-VN"/>
        </w:rPr>
        <w:t>tự đánh giá chất lượng</w:t>
      </w:r>
      <w:r w:rsidRPr="00043DF0">
        <w:rPr>
          <w:sz w:val="28"/>
          <w:szCs w:val="28"/>
          <w:lang w:val="vi-VN"/>
        </w:rPr>
        <w:t xml:space="preserve">, Thư ký nộp báo cáo kết quả </w:t>
      </w:r>
      <w:r w:rsidRPr="001E5B72">
        <w:rPr>
          <w:sz w:val="28"/>
          <w:szCs w:val="28"/>
          <w:lang w:val="vi-VN"/>
        </w:rPr>
        <w:t>tự đánh giá chất lượng</w:t>
      </w:r>
      <w:r w:rsidRPr="00043DF0">
        <w:rPr>
          <w:sz w:val="28"/>
          <w:szCs w:val="28"/>
          <w:lang w:val="vi-VN"/>
        </w:rPr>
        <w:t xml:space="preserve"> cho Chủ tịch Hội đồng </w:t>
      </w:r>
      <w:r w:rsidRPr="001E5B72">
        <w:rPr>
          <w:sz w:val="28"/>
          <w:szCs w:val="28"/>
          <w:lang w:val="vi-VN"/>
        </w:rPr>
        <w:t>tự đánh giá chất lượng</w:t>
      </w:r>
      <w:r w:rsidRPr="00043DF0">
        <w:rPr>
          <w:sz w:val="28"/>
          <w:szCs w:val="28"/>
          <w:lang w:val="vi-VN"/>
        </w:rPr>
        <w:t>để công bố báo cáo với các thành viên trong Hội đồng</w:t>
      </w:r>
      <w:r w:rsidRPr="001E5B72">
        <w:rPr>
          <w:sz w:val="28"/>
          <w:szCs w:val="28"/>
          <w:lang w:val="vi-VN"/>
        </w:rPr>
        <w:t xml:space="preserve">, nội dung báo cáo tự đánh giá chất lượng phải được ít nhất 2/3 thành viên Hội đồng tự đánh giá chất lượng nhất trí thông qua. </w:t>
      </w:r>
    </w:p>
    <w:p w:rsidR="00583889" w:rsidRPr="00154177" w:rsidRDefault="00583889" w:rsidP="00920D37">
      <w:pPr>
        <w:widowControl w:val="0"/>
        <w:spacing w:before="140" w:after="120" w:line="264" w:lineRule="auto"/>
        <w:ind w:firstLine="700"/>
        <w:jc w:val="both"/>
        <w:rPr>
          <w:spacing w:val="-4"/>
          <w:sz w:val="28"/>
          <w:szCs w:val="28"/>
          <w:lang w:val="vi-VN"/>
        </w:rPr>
      </w:pPr>
      <w:r w:rsidRPr="00154177">
        <w:rPr>
          <w:spacing w:val="-4"/>
          <w:sz w:val="28"/>
          <w:szCs w:val="28"/>
          <w:lang w:val="vi-VN"/>
        </w:rPr>
        <w:t>- Trên cơ sở kết quả thông qua của Hội đồng tự đánh giá chất lượng, người đứng đầu cơ sở giáo dục nghề nghiệp phê duyệt báo cáo tự đánh giá chất lượng.</w:t>
      </w:r>
    </w:p>
    <w:p w:rsidR="00583889" w:rsidRPr="001E5B72" w:rsidRDefault="00583889" w:rsidP="00920D37">
      <w:pPr>
        <w:widowControl w:val="0"/>
        <w:spacing w:before="140" w:after="120" w:line="264" w:lineRule="auto"/>
        <w:ind w:firstLine="700"/>
        <w:jc w:val="both"/>
        <w:rPr>
          <w:sz w:val="28"/>
          <w:szCs w:val="28"/>
          <w:lang w:val="vi-VN"/>
        </w:rPr>
      </w:pPr>
      <w:r w:rsidRPr="001E5B72">
        <w:rPr>
          <w:sz w:val="28"/>
          <w:szCs w:val="28"/>
          <w:lang w:val="vi-VN"/>
        </w:rPr>
        <w:t>- Trong thời hạn 10 ngày làm việc kể từ khi báo cáo tự đánh giá chất lượng được phê duyệt, người đứng đầu cơ sở giáo dục nghề nghiệp triệu tập cuộc họp công bố báo cáo tự đánh giá chất lượng trong cơ sở giáo dục nghề nghiệp. Thành phần dự họp gồm: các thành viên Hội đồng tự đánh giá chất lượng, người đứng đầu các đơn vị, đại diện người học và đại diện các tổ chức Đảng, đoàn thể của cơ sở giáo dục nghề nghiệp.</w:t>
      </w:r>
    </w:p>
    <w:p w:rsidR="00583889" w:rsidRPr="001E5B72" w:rsidRDefault="00583889" w:rsidP="00920D37">
      <w:pPr>
        <w:widowControl w:val="0"/>
        <w:spacing w:before="140" w:after="120" w:line="264" w:lineRule="auto"/>
        <w:ind w:firstLine="700"/>
        <w:jc w:val="both"/>
        <w:rPr>
          <w:sz w:val="28"/>
          <w:szCs w:val="28"/>
          <w:lang w:val="vi-VN"/>
        </w:rPr>
      </w:pPr>
      <w:r w:rsidRPr="00043DF0">
        <w:rPr>
          <w:sz w:val="28"/>
          <w:szCs w:val="28"/>
          <w:lang w:val="vi-VN"/>
        </w:rPr>
        <w:t xml:space="preserve">- </w:t>
      </w:r>
      <w:r w:rsidRPr="001E5B72">
        <w:rPr>
          <w:sz w:val="28"/>
          <w:szCs w:val="28"/>
          <w:lang w:val="vi-VN"/>
        </w:rPr>
        <w:t>Nhà trường có thể t</w:t>
      </w:r>
      <w:r w:rsidRPr="00043DF0">
        <w:rPr>
          <w:sz w:val="28"/>
          <w:szCs w:val="28"/>
          <w:lang w:val="vi-VN"/>
        </w:rPr>
        <w:t xml:space="preserve">hu thập và xử lý các ý kiến thu được sau khi công bố kết quả </w:t>
      </w:r>
      <w:r w:rsidRPr="001E5B72">
        <w:rPr>
          <w:sz w:val="28"/>
          <w:szCs w:val="28"/>
          <w:lang w:val="vi-VN"/>
        </w:rPr>
        <w:t>tự đánh giá chất lượng</w:t>
      </w:r>
      <w:r w:rsidRPr="00043DF0">
        <w:rPr>
          <w:sz w:val="28"/>
          <w:szCs w:val="28"/>
          <w:lang w:val="vi-VN"/>
        </w:rPr>
        <w:t>, hoàn thiện báo cáo lần cuối</w:t>
      </w:r>
      <w:r w:rsidRPr="001E5B72">
        <w:rPr>
          <w:sz w:val="28"/>
          <w:szCs w:val="28"/>
          <w:lang w:val="vi-VN"/>
        </w:rPr>
        <w:t>;</w:t>
      </w:r>
    </w:p>
    <w:p w:rsidR="00EA6E68" w:rsidRDefault="00583889" w:rsidP="00920D37">
      <w:pPr>
        <w:tabs>
          <w:tab w:val="left" w:pos="993"/>
        </w:tabs>
        <w:spacing w:before="140" w:after="120"/>
        <w:ind w:firstLine="720"/>
        <w:jc w:val="both"/>
        <w:rPr>
          <w:color w:val="FF0000"/>
          <w:sz w:val="28"/>
          <w:szCs w:val="28"/>
        </w:rPr>
      </w:pPr>
      <w:r w:rsidRPr="001E5B72">
        <w:rPr>
          <w:sz w:val="28"/>
          <w:szCs w:val="28"/>
          <w:lang w:val="vi-VN"/>
        </w:rPr>
        <w:t xml:space="preserve">- Trước ngày 25 tháng 12 hàng năm, cơ sở giáo dục nghề nghiệp báo cáo kết quả thực hiện tự đánh giá chất lượng cho cơ quan quản lý trực tiếp (nếu có), Tổng cục Giáo dục nghề nghiệp (Cục Kiểm định chất lượng giáo dục nghề nghiệp), Sở Lao động – Thương binh và Xã hội nơi cơ sở giáo dục nghề nghiệp đặt trụ sở theo mẫu quy định tại </w:t>
      </w:r>
      <w:r w:rsidR="00C12012" w:rsidRPr="00897A3D">
        <w:rPr>
          <w:color w:val="FF0000"/>
          <w:sz w:val="28"/>
          <w:szCs w:val="28"/>
          <w:lang w:val="vi-VN"/>
        </w:rPr>
        <w:t>Thông tư số</w:t>
      </w:r>
      <w:r w:rsidR="00C12012">
        <w:rPr>
          <w:color w:val="FF0000"/>
          <w:sz w:val="28"/>
          <w:szCs w:val="28"/>
        </w:rPr>
        <w:t>28/2017/TT-BLĐTBXH ngày 15/12/2017 của Bộ Lao động – Thương binh và Xã hội quy định hệ thống bảo đảm chất lượng của cơ sở giáo dục nghề nghiệp.</w:t>
      </w:r>
    </w:p>
    <w:p w:rsidR="00920D37" w:rsidRDefault="00920D37" w:rsidP="00920D37">
      <w:pPr>
        <w:tabs>
          <w:tab w:val="left" w:pos="993"/>
        </w:tabs>
        <w:spacing w:before="120" w:after="120"/>
        <w:ind w:firstLine="720"/>
        <w:jc w:val="both"/>
        <w:rPr>
          <w:color w:val="FF0000"/>
          <w:sz w:val="28"/>
          <w:szCs w:val="28"/>
        </w:rPr>
      </w:pPr>
    </w:p>
    <w:p w:rsidR="00920D37" w:rsidRDefault="00920D37" w:rsidP="00920D37">
      <w:pPr>
        <w:tabs>
          <w:tab w:val="left" w:pos="993"/>
        </w:tabs>
        <w:spacing w:before="120" w:after="120"/>
        <w:ind w:firstLine="720"/>
        <w:jc w:val="both"/>
        <w:rPr>
          <w:color w:val="FF0000"/>
          <w:sz w:val="28"/>
          <w:szCs w:val="28"/>
        </w:rPr>
      </w:pPr>
    </w:p>
    <w:p w:rsidR="00583889" w:rsidRPr="00043DF0" w:rsidRDefault="00583889" w:rsidP="00C12012">
      <w:pPr>
        <w:widowControl w:val="0"/>
        <w:spacing w:before="120" w:after="120" w:line="264" w:lineRule="auto"/>
        <w:ind w:firstLine="700"/>
        <w:jc w:val="both"/>
        <w:rPr>
          <w:b/>
          <w:sz w:val="28"/>
          <w:lang w:val="nl-NL"/>
        </w:rPr>
      </w:pPr>
      <w:r w:rsidRPr="00043DF0">
        <w:rPr>
          <w:b/>
          <w:sz w:val="28"/>
          <w:lang w:val="nl-NL"/>
        </w:rPr>
        <w:lastRenderedPageBreak/>
        <w:tab/>
        <w:t>IV. THÔNG QUA VÀ PHÊ DUYỆT BÁO CÁO TỰ ĐÁNH GIÁ CHẤT LƯỢNG</w:t>
      </w:r>
    </w:p>
    <w:p w:rsidR="00583889" w:rsidRPr="00043DF0" w:rsidRDefault="00583889" w:rsidP="00583889">
      <w:pPr>
        <w:tabs>
          <w:tab w:val="left" w:pos="851"/>
        </w:tabs>
        <w:spacing w:before="120" w:after="120"/>
        <w:ind w:firstLine="567"/>
        <w:jc w:val="both"/>
        <w:rPr>
          <w:b/>
          <w:sz w:val="28"/>
          <w:lang w:val="nl-NL"/>
        </w:rPr>
      </w:pPr>
      <w:r w:rsidRPr="00043DF0">
        <w:rPr>
          <w:sz w:val="28"/>
          <w:lang w:val="pt-BR"/>
        </w:rPr>
        <w:tab/>
        <w:t xml:space="preserve">- Hội đồng tự đánh giá chất lượng tiến </w:t>
      </w:r>
      <w:r w:rsidRPr="00043DF0">
        <w:rPr>
          <w:sz w:val="28"/>
          <w:lang w:val="nl-NL"/>
        </w:rPr>
        <w:t xml:space="preserve">hành nghiên cứu, họp thông qua báo cáo tự đánh giá chất lượng. Nội dung báo cáo tự đánh giá chất lượng phải được ít nhất 2/3 thành viên Hội đồng tự đánh giá chất lượng nhất trí thông qua. </w:t>
      </w:r>
    </w:p>
    <w:p w:rsidR="00583889" w:rsidRPr="00043DF0" w:rsidRDefault="00583889" w:rsidP="00583889">
      <w:pPr>
        <w:tabs>
          <w:tab w:val="left" w:pos="851"/>
        </w:tabs>
        <w:spacing w:before="120" w:after="120"/>
        <w:ind w:firstLine="567"/>
        <w:jc w:val="both"/>
        <w:rPr>
          <w:b/>
          <w:sz w:val="28"/>
          <w:lang w:val="nl-NL"/>
        </w:rPr>
      </w:pPr>
      <w:r w:rsidRPr="00043DF0">
        <w:rPr>
          <w:sz w:val="28"/>
          <w:lang w:val="nl-NL"/>
        </w:rPr>
        <w:tab/>
        <w:t>- Trên cơ sở kết quả thông qua của Hội đồng tự đánh giá chất lượng, người đứng đầu cơ sở giáo dục nghề nghiệp phê duyệt báo cáo tự đánh giá chất lượng.</w:t>
      </w:r>
    </w:p>
    <w:p w:rsidR="00583889" w:rsidRPr="00043DF0" w:rsidRDefault="00583889" w:rsidP="00583889">
      <w:pPr>
        <w:tabs>
          <w:tab w:val="left" w:pos="851"/>
        </w:tabs>
        <w:spacing w:before="120" w:after="120"/>
        <w:ind w:firstLine="567"/>
        <w:jc w:val="both"/>
        <w:rPr>
          <w:b/>
          <w:sz w:val="28"/>
          <w:lang w:val="nl-NL"/>
        </w:rPr>
      </w:pPr>
      <w:r w:rsidRPr="00043DF0">
        <w:rPr>
          <w:b/>
          <w:sz w:val="28"/>
          <w:lang w:val="nl-NL"/>
        </w:rPr>
        <w:tab/>
        <w:t>V. CÔNG BỐ BÁO CÁO TỰ ĐÁNH GIÁ CHẤT LƯỢNG VÀ GỬI CƠ QUAN CÓ THẨM QUYỂN</w:t>
      </w:r>
    </w:p>
    <w:p w:rsidR="00583889" w:rsidRPr="001E5B72" w:rsidRDefault="00583889" w:rsidP="001E5B72">
      <w:pPr>
        <w:tabs>
          <w:tab w:val="left" w:pos="851"/>
        </w:tabs>
        <w:spacing w:before="120" w:after="120"/>
        <w:ind w:firstLine="567"/>
        <w:jc w:val="both"/>
        <w:rPr>
          <w:sz w:val="28"/>
          <w:lang w:val="pt-BR"/>
        </w:rPr>
      </w:pPr>
      <w:r w:rsidRPr="001E5B72">
        <w:rPr>
          <w:sz w:val="28"/>
          <w:lang w:val="pt-BR"/>
        </w:rPr>
        <w:t>- Trong thời hạn 10 ngày làm việc kể từ khi báo cáo tự đánh giá chất lượng được phê duyệt, người đứng đầu cơ sở giáo dục nghề nghiệp triệu tập cuộc họp công bố báo cáo tự đánh giá chất lượng trong cơ sở giáo dục nghề nghiệp. Thành phần dự họp gồm: các thành viên Hội đồng tự đánh giá chất lượng, người đứng đầu các đơn vị, đại diện người học và đại diện các tổ chức Đảng, đoàn thể của cơ sở giáo dục nghề nghiệp.</w:t>
      </w:r>
    </w:p>
    <w:p w:rsidR="00583889" w:rsidRPr="001E5B72" w:rsidRDefault="00583889" w:rsidP="001E5B72">
      <w:pPr>
        <w:tabs>
          <w:tab w:val="left" w:pos="851"/>
        </w:tabs>
        <w:spacing w:before="120" w:after="120"/>
        <w:ind w:firstLine="567"/>
        <w:jc w:val="both"/>
        <w:rPr>
          <w:sz w:val="28"/>
          <w:lang w:val="pt-BR"/>
        </w:rPr>
      </w:pPr>
      <w:r w:rsidRPr="001E5B72">
        <w:rPr>
          <w:sz w:val="28"/>
          <w:lang w:val="pt-BR"/>
        </w:rPr>
        <w:t>- Trước ngày 25 tháng 12 hàng năm, cơ sở giáo dục nghề nghiệp báo cáo kết quả thực hiện tự đánh giá chất lượng cho cơ quan quản lý trực tiếp (nếu có), Tổng cục Giáo dục nghề nghiệp (Cục Kiểm định chất lượng giáo dục nghề nghiệp), Sở Lao động – Thương binh và Xã hội nơi cơ sở giáo dục nghề nghiệp đặt trụ sở theo mẫu quy định tại Phụ lục số 11 kèm theo Thông tư số .....ngày ..... tháng .....năm 2017 quy định về xây dựng hệ thống bảo đảm chất lượng trong cơ sở giáo dục nghề nghiệp.</w:t>
      </w:r>
    </w:p>
    <w:p w:rsidR="001920D5" w:rsidRPr="00043DF0" w:rsidRDefault="00583889" w:rsidP="001920D5">
      <w:pPr>
        <w:tabs>
          <w:tab w:val="left" w:pos="851"/>
          <w:tab w:val="left" w:pos="993"/>
        </w:tabs>
        <w:spacing w:before="120" w:after="120"/>
        <w:ind w:firstLine="720"/>
        <w:jc w:val="both"/>
        <w:rPr>
          <w:b/>
          <w:sz w:val="28"/>
          <w:szCs w:val="28"/>
          <w:lang w:val="nl-NL"/>
        </w:rPr>
      </w:pPr>
      <w:r w:rsidRPr="00043DF0">
        <w:rPr>
          <w:b/>
          <w:sz w:val="28"/>
          <w:szCs w:val="28"/>
          <w:lang w:val="nl-NL"/>
        </w:rPr>
        <w:t>VI. CÁC KỸ NĂNG CẦN THIẾT KHI THỰC HIỆN TỰ ĐÁNH GIÁ CHẤT LƯỢNG GIÁO DỤC NGHỀ NGHIỆP</w:t>
      </w:r>
    </w:p>
    <w:p w:rsidR="00583889" w:rsidRPr="00043DF0" w:rsidRDefault="00583889" w:rsidP="00583889">
      <w:pPr>
        <w:ind w:firstLine="697"/>
        <w:rPr>
          <w:b/>
          <w:bCs/>
          <w:sz w:val="28"/>
          <w:szCs w:val="28"/>
        </w:rPr>
      </w:pPr>
      <w:r w:rsidRPr="00043DF0">
        <w:rPr>
          <w:b/>
          <w:bCs/>
          <w:sz w:val="28"/>
          <w:szCs w:val="28"/>
        </w:rPr>
        <w:t>1. Xác định thông tin, minh chứng tự đánh giá chất lượng giáo dục nghề nghiệp</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 Thông tin là những tư liệu được sử dụng để hỗ trợ và minh họa cho các nhận định trong báo cáo kết quả tự </w:t>
      </w:r>
      <w:r w:rsidRPr="00043DF0">
        <w:rPr>
          <w:sz w:val="28"/>
          <w:szCs w:val="28"/>
        </w:rPr>
        <w:t>đánh giá chất lượng</w:t>
      </w:r>
      <w:r w:rsidRPr="00043DF0">
        <w:rPr>
          <w:sz w:val="28"/>
          <w:szCs w:val="28"/>
          <w:lang w:val="vi-VN"/>
        </w:rPr>
        <w:t xml:space="preserve"> của trường. Thông tin được thu thập từ nhiều nguồn khác nhau để đảm bảo độ tin cậy và tính chính xác.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 Minh chứng là những thông tin </w:t>
      </w:r>
      <w:r w:rsidRPr="003C78B4">
        <w:rPr>
          <w:sz w:val="28"/>
          <w:szCs w:val="28"/>
          <w:lang w:val="vi-VN"/>
        </w:rPr>
        <w:t>gắn với nội hàm</w:t>
      </w:r>
      <w:r w:rsidRPr="00043DF0">
        <w:rPr>
          <w:sz w:val="28"/>
          <w:szCs w:val="28"/>
          <w:lang w:val="vi-VN"/>
        </w:rPr>
        <w:t xml:space="preserve"> từng </w:t>
      </w:r>
      <w:r w:rsidRPr="00043DF0">
        <w:rPr>
          <w:sz w:val="28"/>
          <w:szCs w:val="28"/>
        </w:rPr>
        <w:t>tiêu chuẩn</w:t>
      </w:r>
      <w:r w:rsidRPr="00043DF0">
        <w:rPr>
          <w:sz w:val="28"/>
          <w:szCs w:val="28"/>
          <w:lang w:val="vi-VN"/>
        </w:rPr>
        <w:t xml:space="preserve"> để xác định mức độ đạt được trong mỗi tiêu chuẩn. Các minh chứng được sử dụng làm căn cứ để đưa ra các nhận định trong báo cáo.</w:t>
      </w:r>
    </w:p>
    <w:p w:rsidR="00583889" w:rsidRPr="00043DF0" w:rsidRDefault="00583889" w:rsidP="00583889">
      <w:pPr>
        <w:spacing w:before="120" w:after="120" w:line="264" w:lineRule="auto"/>
        <w:ind w:firstLine="700"/>
        <w:jc w:val="both"/>
        <w:rPr>
          <w:b/>
          <w:bCs/>
          <w:sz w:val="28"/>
          <w:szCs w:val="28"/>
        </w:rPr>
      </w:pPr>
      <w:r w:rsidRPr="00043DF0">
        <w:rPr>
          <w:b/>
          <w:bCs/>
          <w:sz w:val="28"/>
          <w:szCs w:val="28"/>
        </w:rPr>
        <w:t>2. Thu thập, xử lý, phân tích thông tin, minh chứng tự đánh giá chất lượng giáo dục nghề nghiệp</w:t>
      </w:r>
    </w:p>
    <w:p w:rsidR="00583889" w:rsidRPr="00043DF0" w:rsidRDefault="00583889" w:rsidP="00583889">
      <w:pPr>
        <w:spacing w:before="120" w:after="120" w:line="264" w:lineRule="auto"/>
        <w:ind w:firstLine="700"/>
        <w:jc w:val="both"/>
        <w:rPr>
          <w:b/>
          <w:bCs/>
          <w:i/>
          <w:sz w:val="28"/>
          <w:szCs w:val="28"/>
        </w:rPr>
      </w:pPr>
      <w:r w:rsidRPr="00043DF0">
        <w:rPr>
          <w:b/>
          <w:bCs/>
          <w:i/>
          <w:sz w:val="28"/>
          <w:szCs w:val="28"/>
        </w:rPr>
        <w:t>2.1</w:t>
      </w:r>
      <w:r w:rsidRPr="00043DF0">
        <w:rPr>
          <w:b/>
          <w:bCs/>
          <w:i/>
          <w:sz w:val="28"/>
          <w:szCs w:val="28"/>
          <w:lang w:val="vi-VN"/>
        </w:rPr>
        <w:t xml:space="preserve">. Các phương pháp thu thập minh chứng </w:t>
      </w:r>
      <w:r w:rsidRPr="00043DF0">
        <w:rPr>
          <w:b/>
          <w:bCs/>
          <w:i/>
          <w:sz w:val="28"/>
          <w:szCs w:val="28"/>
        </w:rPr>
        <w:t>tự đánh giá chất lượng giáo dục nghề nghiệp</w:t>
      </w:r>
    </w:p>
    <w:p w:rsidR="00583889" w:rsidRPr="00043DF0" w:rsidRDefault="00583889" w:rsidP="00583889">
      <w:pPr>
        <w:spacing w:before="120" w:after="120" w:line="264" w:lineRule="auto"/>
        <w:ind w:firstLine="700"/>
        <w:rPr>
          <w:bCs/>
          <w:i/>
          <w:sz w:val="28"/>
          <w:szCs w:val="28"/>
          <w:lang w:val="vi-VN"/>
        </w:rPr>
      </w:pPr>
      <w:r w:rsidRPr="00043DF0">
        <w:rPr>
          <w:bCs/>
          <w:i/>
          <w:sz w:val="28"/>
          <w:szCs w:val="28"/>
        </w:rPr>
        <w:t>2.1.</w:t>
      </w:r>
      <w:r w:rsidRPr="00043DF0">
        <w:rPr>
          <w:bCs/>
          <w:i/>
          <w:sz w:val="28"/>
          <w:szCs w:val="28"/>
          <w:lang w:val="vi-VN"/>
        </w:rPr>
        <w:t>1. Nghiên cứu văn bản, hồ sơ</w:t>
      </w:r>
    </w:p>
    <w:p w:rsidR="00583889" w:rsidRPr="00043DF0" w:rsidRDefault="00583889" w:rsidP="00583889">
      <w:pPr>
        <w:tabs>
          <w:tab w:val="left" w:pos="720"/>
        </w:tabs>
        <w:spacing w:before="120" w:after="120" w:line="264" w:lineRule="auto"/>
        <w:ind w:firstLine="700"/>
        <w:jc w:val="both"/>
        <w:rPr>
          <w:sz w:val="28"/>
          <w:szCs w:val="28"/>
          <w:lang w:val="vi-VN"/>
        </w:rPr>
      </w:pPr>
      <w:r w:rsidRPr="00043DF0">
        <w:rPr>
          <w:sz w:val="28"/>
          <w:szCs w:val="28"/>
          <w:lang w:val="vi-VN"/>
        </w:rPr>
        <w:lastRenderedPageBreak/>
        <w:t xml:space="preserve">Phương pháp nghiên cứu văn bản/hồ sơ là một trong những phương pháp thu thập thông tin quan trọng nhất thường được dùng trong tự </w:t>
      </w:r>
      <w:r w:rsidRPr="00043DF0">
        <w:rPr>
          <w:sz w:val="28"/>
          <w:szCs w:val="28"/>
        </w:rPr>
        <w:t>đánh giá chất lượng</w:t>
      </w:r>
      <w:r w:rsidRPr="00043DF0">
        <w:rPr>
          <w:sz w:val="28"/>
          <w:szCs w:val="28"/>
          <w:lang w:val="vi-VN"/>
        </w:rPr>
        <w:t>, hiệu quả hoạt động của trường.</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Định nghĩa</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Nghiên cứu văn bản/hồ sơ là xem xét có hệ thống các tài liệu dưới dạng văn bản viết như các quy định, kế hoạch , biên bản, báo cáo, hồ sơ … nhằm cung cấp thông tin cho quá trình tự </w:t>
      </w:r>
      <w:r w:rsidRPr="00043DF0">
        <w:rPr>
          <w:sz w:val="28"/>
          <w:szCs w:val="28"/>
        </w:rPr>
        <w:t>đánh giá chất lượng</w:t>
      </w:r>
      <w:r w:rsidRPr="00043DF0">
        <w:rPr>
          <w:sz w:val="28"/>
          <w:szCs w:val="28"/>
          <w:lang w:val="vi-VN"/>
        </w:rPr>
        <w:t xml:space="preserve"> (vd: để xếp mức đạt của các tiêu chuẩn trong báo cáo kết quả tự </w:t>
      </w:r>
      <w:r w:rsidRPr="00043DF0">
        <w:rPr>
          <w:sz w:val="28"/>
          <w:szCs w:val="28"/>
        </w:rPr>
        <w:t>đánh giá chất lượng</w:t>
      </w:r>
      <w:r w:rsidRPr="00043DF0">
        <w:rPr>
          <w:sz w:val="28"/>
          <w:szCs w:val="28"/>
          <w:lang w:val="vi-VN"/>
        </w:rPr>
        <w:t xml:space="preserve"> của đơn vị).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Nghiên cứu phân tích văn bản được thực hiện nhằm mục đích phân loại, sắp xếp, kiểm định và lựa chọn văn bản cho phù hợp với mục đích thông tin của người sử dụng, chứ không đơn thuần chỉ để nắm được nội dung văn bản. </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 xml:space="preserve">Ưu điểm và những hạn chế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Giúp xác định những văn bản nào có nội dung phù hợp để được coi là minh chứng tốt cho một tiêu chuẩn nào đó.</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Văn bản, hồ sơ…chỉ xác nhận sự tồn tại/ sự có mặt, …còn văn bản đó phù hợp đáp ứng đến đâu các yêu cầu của từng tiêu chuẩn, cần sự thẩm định của các chuyên gia về kiểm định chất lượng.</w:t>
      </w:r>
    </w:p>
    <w:p w:rsidR="00583889" w:rsidRPr="00043DF0" w:rsidRDefault="00583889" w:rsidP="00583889">
      <w:pPr>
        <w:spacing w:before="120" w:after="120" w:line="264" w:lineRule="auto"/>
        <w:ind w:firstLine="700"/>
        <w:jc w:val="both"/>
        <w:rPr>
          <w:sz w:val="28"/>
          <w:szCs w:val="28"/>
        </w:rPr>
      </w:pPr>
      <w:r w:rsidRPr="00043DF0">
        <w:rPr>
          <w:b/>
          <w:i/>
          <w:sz w:val="28"/>
          <w:szCs w:val="28"/>
          <w:lang w:val="vi-VN"/>
        </w:rPr>
        <w:t xml:space="preserve">Nghiên cứu văn bản, hồ sơ trong quá trình tự </w:t>
      </w:r>
      <w:r w:rsidRPr="00043DF0">
        <w:rPr>
          <w:b/>
          <w:i/>
          <w:sz w:val="28"/>
          <w:szCs w:val="28"/>
        </w:rPr>
        <w:t>đánh giá chất lượng</w:t>
      </w:r>
    </w:p>
    <w:p w:rsidR="00583889" w:rsidRPr="00043DF0" w:rsidRDefault="00583889" w:rsidP="00583889">
      <w:pPr>
        <w:spacing w:before="120" w:after="120" w:line="264" w:lineRule="auto"/>
        <w:ind w:firstLine="700"/>
        <w:jc w:val="both"/>
        <w:rPr>
          <w:b/>
          <w:bCs/>
          <w:i/>
          <w:sz w:val="28"/>
          <w:szCs w:val="28"/>
          <w:lang w:val="vi-VN"/>
        </w:rPr>
      </w:pPr>
      <w:r w:rsidRPr="00043DF0">
        <w:rPr>
          <w:sz w:val="28"/>
          <w:szCs w:val="28"/>
          <w:lang w:val="vi-VN"/>
        </w:rPr>
        <w:t>Việc nghiên cứu phân tích văn bản hồ sơ…để xác định liệu nó có thể là một minh chứng tốt cho tiêu chuẩn nào đó hay không? Cần bám sát, so sánh với nội dung các từ khoá chỉ nội hàm của tiêu chuẩn.</w:t>
      </w:r>
    </w:p>
    <w:p w:rsidR="00583889" w:rsidRPr="00043DF0" w:rsidRDefault="00583889" w:rsidP="00583889">
      <w:pPr>
        <w:tabs>
          <w:tab w:val="left" w:pos="720"/>
        </w:tabs>
        <w:spacing w:before="120" w:after="120" w:line="264" w:lineRule="auto"/>
        <w:ind w:firstLine="700"/>
        <w:jc w:val="both"/>
        <w:rPr>
          <w:bCs/>
          <w:sz w:val="28"/>
          <w:szCs w:val="28"/>
          <w:lang w:val="vi-VN"/>
        </w:rPr>
      </w:pPr>
      <w:r w:rsidRPr="00043DF0">
        <w:rPr>
          <w:bCs/>
          <w:sz w:val="28"/>
          <w:szCs w:val="28"/>
          <w:lang w:val="vi-VN"/>
        </w:rPr>
        <w:t>- Những câu hỏi hướng dẫn nghiên cứu phân tích văn bản/hồ sơ</w:t>
      </w:r>
    </w:p>
    <w:p w:rsidR="00583889" w:rsidRPr="00043DF0" w:rsidRDefault="00583889" w:rsidP="00583889">
      <w:pPr>
        <w:tabs>
          <w:tab w:val="left" w:pos="720"/>
        </w:tabs>
        <w:spacing w:before="120" w:after="120" w:line="264" w:lineRule="auto"/>
        <w:ind w:firstLine="700"/>
        <w:jc w:val="both"/>
        <w:rPr>
          <w:sz w:val="28"/>
          <w:szCs w:val="28"/>
          <w:lang w:val="vi-VN"/>
        </w:rPr>
      </w:pPr>
      <w:r w:rsidRPr="00043DF0">
        <w:rPr>
          <w:sz w:val="28"/>
          <w:szCs w:val="28"/>
          <w:lang w:val="vi-VN"/>
        </w:rPr>
        <w:t xml:space="preserve">Khi tiếp xúc với một văn bản lần đầu tiên trong quá trình lựa chọn minh chứng cho báo cáo kết quả tự </w:t>
      </w:r>
      <w:r w:rsidRPr="00043DF0">
        <w:rPr>
          <w:sz w:val="28"/>
          <w:szCs w:val="28"/>
        </w:rPr>
        <w:t>đánh giá chất lượng</w:t>
      </w:r>
      <w:r w:rsidRPr="00043DF0">
        <w:rPr>
          <w:sz w:val="28"/>
          <w:szCs w:val="28"/>
          <w:lang w:val="vi-VN"/>
        </w:rPr>
        <w:t>, các nhóm công tác cần tự đặt ra và trả lời những câu hỏi sau đây:</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Đây là loại văn bản gì? Ai phát hành?</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Tính pháp lý và hiệu lực của văn bản này?</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Văn bản/tài liệu này có nội dung phù hợp, đáp ứng nội hàm 1 tiêu chuẩn/ nhiều tiêu chuẩn nào đó?</w:t>
      </w:r>
    </w:p>
    <w:p w:rsidR="00583889" w:rsidRPr="00043DF0" w:rsidRDefault="00583889" w:rsidP="00583889">
      <w:pPr>
        <w:spacing w:before="120" w:after="120" w:line="264" w:lineRule="auto"/>
        <w:ind w:left="709"/>
        <w:jc w:val="both"/>
        <w:rPr>
          <w:sz w:val="28"/>
          <w:szCs w:val="28"/>
          <w:lang w:val="vi-VN"/>
        </w:rPr>
      </w:pPr>
      <w:r w:rsidRPr="00043DF0">
        <w:rPr>
          <w:sz w:val="28"/>
          <w:szCs w:val="28"/>
          <w:lang w:val="vi-VN"/>
        </w:rPr>
        <w:t>+ Văn bản này có thể là minh chứng tốt cho những tiêu chuẩn nào?</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Văn bản được viết cho đối tượng nào?</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 xml:space="preserve">- </w:t>
      </w:r>
      <w:r w:rsidRPr="00043DF0">
        <w:rPr>
          <w:sz w:val="28"/>
          <w:szCs w:val="28"/>
          <w:lang w:val="vi-VN"/>
        </w:rPr>
        <w:t>Các bước tiến hành:</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1: Xác định tên văn bản, kiểu loại tài liệu, hồ sơ cần thu thập nơi có thể thu thập.</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lastRenderedPageBreak/>
        <w:t xml:space="preserve">Bước 2: Đọc nội dung văn bản, xác định mức độ tin cậy của văn bản, tìm các câu/ phần/ nội dung cần thiết đáp ứng các yêu cầu nêu </w:t>
      </w:r>
      <w:r w:rsidRPr="00043DF0">
        <w:rPr>
          <w:sz w:val="28"/>
          <w:szCs w:val="28"/>
        </w:rPr>
        <w:t xml:space="preserve">trong </w:t>
      </w:r>
      <w:r w:rsidRPr="00043DF0">
        <w:rPr>
          <w:sz w:val="28"/>
          <w:szCs w:val="28"/>
          <w:lang w:val="vi-VN"/>
        </w:rPr>
        <w:t>từng tiêu chuẩn…ghi những nhận xét ở những chỗ quan trọng.</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Bước 3: Nghiên cứu lại văn bản, xác định các đoạn phù hợp để trích dẫn, bình luận.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4: Trao đổi trong nhóm, để xác định liệu văn bản đó có phải là mục đích tìm những bằng chứng, loại bỏ các mâu thuẫn.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Phương pháp này chỉ thực sự phát huy hiệu quả khi được kết hợp với các phương pháp khác như phỏng vấn cá nhân/ thảo luận nhóm và quan sát.</w:t>
      </w:r>
    </w:p>
    <w:p w:rsidR="00583889" w:rsidRPr="00043DF0" w:rsidRDefault="00583889" w:rsidP="00583889">
      <w:pPr>
        <w:spacing w:before="120" w:after="120" w:line="264" w:lineRule="auto"/>
        <w:ind w:firstLine="700"/>
        <w:jc w:val="both"/>
        <w:rPr>
          <w:i/>
          <w:sz w:val="28"/>
          <w:szCs w:val="28"/>
          <w:lang w:val="vi-VN"/>
        </w:rPr>
      </w:pPr>
      <w:r w:rsidRPr="00043DF0">
        <w:rPr>
          <w:bCs/>
          <w:i/>
          <w:sz w:val="28"/>
          <w:szCs w:val="28"/>
        </w:rPr>
        <w:t>2.1.</w:t>
      </w:r>
      <w:r w:rsidRPr="00043DF0">
        <w:rPr>
          <w:bCs/>
          <w:i/>
          <w:sz w:val="28"/>
          <w:szCs w:val="28"/>
          <w:lang w:val="vi-VN"/>
        </w:rPr>
        <w:t>2. Quan sát</w:t>
      </w:r>
    </w:p>
    <w:p w:rsidR="00583889" w:rsidRPr="00043DF0" w:rsidRDefault="00583889" w:rsidP="00583889">
      <w:pPr>
        <w:tabs>
          <w:tab w:val="left" w:pos="720"/>
        </w:tabs>
        <w:spacing w:before="120" w:after="120" w:line="264" w:lineRule="auto"/>
        <w:ind w:firstLine="700"/>
        <w:jc w:val="both"/>
        <w:rPr>
          <w:sz w:val="28"/>
          <w:szCs w:val="28"/>
          <w:lang w:val="vi-VN"/>
        </w:rPr>
      </w:pPr>
      <w:r w:rsidRPr="00043DF0">
        <w:rPr>
          <w:sz w:val="28"/>
          <w:szCs w:val="28"/>
          <w:lang w:val="vi-VN"/>
        </w:rPr>
        <w:t xml:space="preserve">Phương pháp quan sát là một trong những phương pháp thu thập thông tin quan trọng thường được dùng trong việc nghiên cứu hiệu quả hoạt động của một đơn vị. </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Định nghĩa:</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Quan sát là sự viếng thăm hiện trường, xem xét tận mắt… một hoạt động nào đó: Ví dụ dự giờ một tiết học, thăm xưởng thực hành, phòng thực nghiệm, phòng máy tính…</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Các loại quan sát</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Theo Croswell (2000), quan sát có thể chia thành 4 loại:</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Tham gia hoàn toàn – vai trò người quan sát nghiên cứu được giữ kín.</w:t>
      </w:r>
    </w:p>
    <w:p w:rsidR="00583889" w:rsidRPr="00154177" w:rsidRDefault="00583889" w:rsidP="00583889">
      <w:pPr>
        <w:spacing w:before="120" w:after="120" w:line="264" w:lineRule="auto"/>
        <w:ind w:firstLine="700"/>
        <w:jc w:val="both"/>
        <w:rPr>
          <w:spacing w:val="-6"/>
          <w:sz w:val="28"/>
          <w:szCs w:val="28"/>
          <w:lang w:val="vi-VN"/>
        </w:rPr>
      </w:pPr>
      <w:r w:rsidRPr="00154177">
        <w:rPr>
          <w:spacing w:val="-6"/>
          <w:sz w:val="28"/>
          <w:szCs w:val="28"/>
          <w:lang w:val="vi-VN"/>
        </w:rPr>
        <w:t>- Quan sát đồng thời tham gia - vai trò quan sát là chính, tham gia chỉ là phụ.</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Tham gia đồng thời là quan sát - tham gia là chính, quan sát là thứ yếu.</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Quan sát hoàn toàn - người nghiên cứu quan sát mà không tham gia.</w:t>
      </w:r>
    </w:p>
    <w:p w:rsidR="00583889" w:rsidRPr="00043DF0" w:rsidRDefault="00583889" w:rsidP="00583889">
      <w:pPr>
        <w:spacing w:before="120" w:after="120" w:line="264" w:lineRule="auto"/>
        <w:ind w:firstLine="700"/>
        <w:jc w:val="both"/>
        <w:rPr>
          <w:i/>
          <w:sz w:val="28"/>
          <w:szCs w:val="28"/>
          <w:lang w:val="vi-VN"/>
        </w:rPr>
      </w:pPr>
      <w:r w:rsidRPr="00043DF0">
        <w:rPr>
          <w:b/>
          <w:i/>
          <w:sz w:val="28"/>
          <w:szCs w:val="28"/>
          <w:lang w:val="vi-VN"/>
        </w:rPr>
        <w:t>Ưu điểm và những hạn chế</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Giúp thẩm tra lại các số liệu, thẩm tra lại minh chứng/chứng cứ giúp hiểu rõ tình trạng, hiệu quả hoạt động.</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Mang tính phiến diện và chủ quan cao.</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 xml:space="preserve">Quan sát trong quá trình tự </w:t>
      </w:r>
      <w:r w:rsidRPr="00043DF0">
        <w:rPr>
          <w:b/>
          <w:i/>
          <w:sz w:val="28"/>
          <w:szCs w:val="28"/>
        </w:rPr>
        <w:t>đánh giá chất lượng</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Các bước tiến hành</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1: Xác định mục đích, đối tượng quan sát</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Xác định các hoạt động cần quan sát</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Xác định các nội dung và các phát hiện cần tìm, cần thẩm tra</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2: Chuẩn bị các công cụ</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lastRenderedPageBreak/>
        <w:t>- Máy ảnh, máy quay, giấy bút…</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 Phiếu ghi các kết quả quan sát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3: Xem xét hiện trường</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Xem xét các tài liệu, trang thiết bị… VD:  lịch hoạt động hàng tuần, sổ nhật ký sử dụng , biên bản bảo dưỡng thiết bị…</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Xem các góp ý của GV/HS phòng thực hành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 Trực tiếp quan sát: thao tác thật trên thiết bị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4: Trao đổi trong nhóm, mục đích tìm những bằng chứng, loại bỏ các mâu thuẫn.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Phương pháp này chỉ thực sự phát huy hiệu quả khi được kết hợp với các phương pháp khác như phỏng vấn cá nhân/nhóm và nghiên cứu hồ sơ</w:t>
      </w:r>
    </w:p>
    <w:p w:rsidR="00583889" w:rsidRPr="00043DF0" w:rsidRDefault="00583889" w:rsidP="00583889">
      <w:pPr>
        <w:spacing w:before="120" w:after="120" w:line="264" w:lineRule="auto"/>
        <w:ind w:firstLine="700"/>
        <w:jc w:val="both"/>
        <w:rPr>
          <w:i/>
          <w:sz w:val="28"/>
          <w:szCs w:val="28"/>
          <w:lang w:val="vi-VN"/>
        </w:rPr>
      </w:pPr>
      <w:r w:rsidRPr="00043DF0">
        <w:rPr>
          <w:bCs/>
          <w:i/>
          <w:sz w:val="28"/>
          <w:szCs w:val="28"/>
        </w:rPr>
        <w:t>2.1.</w:t>
      </w:r>
      <w:r w:rsidRPr="00043DF0">
        <w:rPr>
          <w:bCs/>
          <w:i/>
          <w:sz w:val="28"/>
          <w:szCs w:val="28"/>
          <w:lang w:val="vi-VN"/>
        </w:rPr>
        <w:t>3. Phỏng vấn</w:t>
      </w:r>
    </w:p>
    <w:p w:rsidR="00583889" w:rsidRPr="00043DF0" w:rsidRDefault="00583889" w:rsidP="00583889">
      <w:pPr>
        <w:tabs>
          <w:tab w:val="left" w:pos="720"/>
        </w:tabs>
        <w:spacing w:before="120" w:after="120" w:line="264" w:lineRule="auto"/>
        <w:ind w:firstLine="700"/>
        <w:jc w:val="both"/>
        <w:rPr>
          <w:sz w:val="28"/>
          <w:szCs w:val="28"/>
          <w:lang w:val="vi-VN"/>
        </w:rPr>
      </w:pPr>
      <w:r w:rsidRPr="00043DF0">
        <w:rPr>
          <w:sz w:val="28"/>
          <w:szCs w:val="28"/>
          <w:lang w:val="vi-VN"/>
        </w:rPr>
        <w:t xml:space="preserve">Phương pháp phỏng vấn là một trong những phương pháp thu thập thông tin rất quan trọng </w:t>
      </w:r>
      <w:r w:rsidRPr="003C78B4">
        <w:rPr>
          <w:color w:val="FF0000"/>
          <w:sz w:val="28"/>
          <w:szCs w:val="28"/>
          <w:lang w:val="vi-VN"/>
        </w:rPr>
        <w:t xml:space="preserve">trong </w:t>
      </w:r>
      <w:r w:rsidRPr="003C78B4">
        <w:rPr>
          <w:color w:val="FF0000"/>
          <w:sz w:val="28"/>
          <w:szCs w:val="28"/>
        </w:rPr>
        <w:t>tự đánh giá và</w:t>
      </w:r>
      <w:r w:rsidRPr="00043DF0">
        <w:rPr>
          <w:sz w:val="28"/>
          <w:szCs w:val="28"/>
          <w:lang w:val="vi-VN"/>
        </w:rPr>
        <w:t xml:space="preserve">kiểm định chất lượng trường (VD: phỏng vấn GV/SV về chương trình đào tạo...). Phương pháp này thường được dùng nhiều trong tự </w:t>
      </w:r>
      <w:r w:rsidRPr="00043DF0">
        <w:rPr>
          <w:sz w:val="28"/>
          <w:szCs w:val="28"/>
        </w:rPr>
        <w:t>đánh giá chất lượng</w:t>
      </w:r>
      <w:r w:rsidRPr="00043DF0">
        <w:rPr>
          <w:sz w:val="28"/>
          <w:szCs w:val="28"/>
          <w:lang w:val="vi-VN"/>
        </w:rPr>
        <w:t xml:space="preserve"> mức độ phù hợp, hiệu quả hoạt động của trường.</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Định nghĩa</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Phỏng vấn định tính là sử dụng những câu hỏi mở để thu thập thông tin từ các cá nhân/nhóm, nhằm thẩm định minh chứng, hoặc thu thập thông tin cho quá trình tự đánh giá (VD: phỏng vấn hiệu trưởng về kế hoạch chiến lược của trường; phỏng vấn trưởng phòng tổ chức về quy trình tuyển lựa giáo viên, kiểm định giáo viên …). </w:t>
      </w:r>
    </w:p>
    <w:p w:rsidR="00583889" w:rsidRPr="00043DF0" w:rsidRDefault="00583889" w:rsidP="00583889">
      <w:pPr>
        <w:spacing w:before="120" w:after="120" w:line="264" w:lineRule="auto"/>
        <w:ind w:firstLine="700"/>
        <w:jc w:val="both"/>
        <w:rPr>
          <w:i/>
          <w:sz w:val="28"/>
          <w:szCs w:val="28"/>
          <w:lang w:val="vi-VN"/>
        </w:rPr>
      </w:pPr>
      <w:r w:rsidRPr="00043DF0">
        <w:rPr>
          <w:b/>
          <w:i/>
          <w:sz w:val="28"/>
          <w:szCs w:val="28"/>
          <w:lang w:val="vi-VN"/>
        </w:rPr>
        <w:t>Ưu điểm và những hạn chế</w:t>
      </w:r>
      <w:r w:rsidRPr="00043DF0">
        <w:rPr>
          <w:i/>
          <w:sz w:val="28"/>
          <w:szCs w:val="28"/>
          <w:lang w:val="vi-VN"/>
        </w:rPr>
        <w:t xml:space="preserve">: </w:t>
      </w:r>
    </w:p>
    <w:p w:rsidR="00583889" w:rsidRPr="00043DF0" w:rsidRDefault="00583889" w:rsidP="00583889">
      <w:pPr>
        <w:tabs>
          <w:tab w:val="left" w:pos="1440"/>
        </w:tabs>
        <w:spacing w:before="120" w:after="120" w:line="264" w:lineRule="auto"/>
        <w:ind w:firstLine="700"/>
        <w:jc w:val="both"/>
        <w:rPr>
          <w:sz w:val="28"/>
          <w:szCs w:val="28"/>
          <w:lang w:val="vi-VN"/>
        </w:rPr>
      </w:pPr>
      <w:r w:rsidRPr="00043DF0">
        <w:rPr>
          <w:sz w:val="28"/>
          <w:szCs w:val="28"/>
          <w:lang w:val="vi-VN"/>
        </w:rPr>
        <w:t>Phỏng vấn là một phương pháp rất có ích được dùng nhiều trong kiểm định chất lượng, đôi khi là phương pháp duy nhất để thu thập thông tin, để hiểu sâu quan điểm của một cá nhân. Tuy nhiên phương pháp này nặng tính chủ quan, dễ phiến diện (nếu chọn đối tượng phỏng vấn không đúng), không thực hiện được với nhiều đối tượng như điều tra bằng bảng hỏi .</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Quy trình phỏng vấn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1: Chuẩn bị:</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Chọn đối tượng phỏng vấn, hình thức phỏng vấn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Xác định mục tiêu, nội dung (những vấn đề cần làm rõ)</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Chuẩn bị các câu hỏi</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lastRenderedPageBreak/>
        <w:t>- Chuẩn bị địa điểm</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Chuẩn bị các công cụ hỗ trợ (VD: máy ghi âm…)</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2: Tiến hành phỏng vấn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 Khởi động (giới thiệu/làm quen)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Phỏng vấn (tập trung vào những câu hỏi chính để khai thác thông tin)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Kết thúc</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3: Sau phỏng vấn: kiểm tra lại các thông tin, phát hiện những chỗ mâu thuẫn không rõ để hỏi lại.</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Các bước tiến hành phỏng vấn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1: Giới thiệu bản thân và mục đích phỏng vấn (để đối tượng yên tâm cung cấp thông tin)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2: Khẳng định với đối tượng rằng thông tin sẽ đ</w:t>
      </w:r>
      <w:r w:rsidRPr="00043DF0">
        <w:rPr>
          <w:sz w:val="28"/>
          <w:szCs w:val="28"/>
          <w:lang w:val="vi-VN"/>
        </w:rPr>
        <w:softHyphen/>
        <w:t>ược giữ bí mật (giải thích rõ cách làm)</w:t>
      </w:r>
    </w:p>
    <w:p w:rsidR="00583889" w:rsidRPr="00043DF0" w:rsidRDefault="00583889" w:rsidP="00583889">
      <w:pPr>
        <w:spacing w:before="120" w:after="120" w:line="264" w:lineRule="auto"/>
        <w:ind w:firstLine="700"/>
        <w:jc w:val="both"/>
        <w:rPr>
          <w:shadow/>
          <w:sz w:val="28"/>
          <w:szCs w:val="28"/>
          <w:lang w:val="vi-VN"/>
        </w:rPr>
      </w:pPr>
      <w:r w:rsidRPr="00043DF0">
        <w:rPr>
          <w:sz w:val="28"/>
          <w:szCs w:val="28"/>
          <w:lang w:val="vi-VN"/>
        </w:rPr>
        <w:t>Bước 3: Giải thích tầm quan trọng của những thông tin đối tượng sẽ cung cấp</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4: Xin phép ghi âm hoặc ghi chép thông tin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5: Hỏi các câu hỏi làm quen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6: Hỏi các câu hỏi thuộc nội dung nghiên cứu (sử dụng bảng câu hỏi mở có sẵn và hỏi thêm những câu hỏi khác)</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7: Kết thúc phỏng vấn, cám ơn, trả lời các câu hỏi của người được phỏng vấn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Phương pháp này chỉ thực sự phát huy hiệu quả khi được kết hợp với các phương pháp khác như nghiên cứu văn bản và quan sát.</w:t>
      </w:r>
    </w:p>
    <w:p w:rsidR="00583889" w:rsidRPr="00043DF0" w:rsidRDefault="00583889" w:rsidP="00583889">
      <w:pPr>
        <w:spacing w:before="120" w:after="120" w:line="264" w:lineRule="auto"/>
        <w:ind w:firstLine="700"/>
        <w:jc w:val="both"/>
        <w:rPr>
          <w:i/>
          <w:sz w:val="28"/>
          <w:szCs w:val="28"/>
          <w:lang w:val="vi-VN"/>
        </w:rPr>
      </w:pPr>
      <w:r w:rsidRPr="00043DF0">
        <w:rPr>
          <w:bCs/>
          <w:i/>
          <w:sz w:val="28"/>
          <w:szCs w:val="28"/>
        </w:rPr>
        <w:t>2.1.4</w:t>
      </w:r>
      <w:r w:rsidRPr="00043DF0">
        <w:rPr>
          <w:bCs/>
          <w:i/>
          <w:sz w:val="28"/>
          <w:szCs w:val="28"/>
          <w:lang w:val="vi-VN"/>
        </w:rPr>
        <w:t>. Điều tra khảo sát bằng phiếu, bảng hỏi</w:t>
      </w:r>
    </w:p>
    <w:p w:rsidR="00583889" w:rsidRPr="00043DF0" w:rsidRDefault="00583889" w:rsidP="00583889">
      <w:pPr>
        <w:tabs>
          <w:tab w:val="left" w:pos="720"/>
        </w:tabs>
        <w:spacing w:before="120" w:after="120" w:line="264" w:lineRule="auto"/>
        <w:ind w:firstLine="700"/>
        <w:jc w:val="both"/>
        <w:rPr>
          <w:sz w:val="28"/>
          <w:szCs w:val="28"/>
        </w:rPr>
      </w:pPr>
      <w:r w:rsidRPr="00043DF0">
        <w:rPr>
          <w:sz w:val="28"/>
          <w:szCs w:val="28"/>
          <w:lang w:val="vi-VN"/>
        </w:rPr>
        <w:t>Phương pháp điều tra khảo sát là một trong những phương pháp thu thập thông tin rất quan trọng. VD: khảo sát hiệu quả môn học; sự hài lòng của SV về chương trình đào tạo.... Phương pháp này thường được dùng nhiều trong tự đánh giá chất lượng, hiệu quả hoạt động của trường.</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Định nghĩa</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Điều tra khảo sát bằng bảng hỏi là thiết lập một hệ thống các </w:t>
      </w:r>
      <w:r w:rsidRPr="003C78B4">
        <w:rPr>
          <w:color w:val="FF0000"/>
          <w:sz w:val="28"/>
          <w:szCs w:val="28"/>
        </w:rPr>
        <w:t>mục</w:t>
      </w:r>
      <w:r w:rsidRPr="00043DF0">
        <w:rPr>
          <w:sz w:val="28"/>
          <w:szCs w:val="28"/>
          <w:lang w:val="vi-VN"/>
        </w:rPr>
        <w:t xml:space="preserve">/câu hỏi dưới dạng văn bản viết và xác định các mức độ </w:t>
      </w:r>
      <w:r w:rsidRPr="003C78B4">
        <w:rPr>
          <w:color w:val="FF0000"/>
          <w:sz w:val="28"/>
          <w:szCs w:val="28"/>
        </w:rPr>
        <w:t>đánh giá</w:t>
      </w:r>
      <w:r w:rsidRPr="00043DF0">
        <w:rPr>
          <w:sz w:val="28"/>
          <w:szCs w:val="28"/>
          <w:lang w:val="vi-VN"/>
        </w:rPr>
        <w:t xml:space="preserve">, thủ tục cho điểm, hướng dẫn  và cách xử lý phân tích số liệu … nhằm cung cấp thông tin cho quá trình tự đánh giá (VD: khảo sát sự hài lòng của học sinh, sinh viên về chương trình; khảo sát hiệu quả môn học so với mục tiêu…). </w:t>
      </w:r>
    </w:p>
    <w:p w:rsidR="00583889" w:rsidRPr="00043DF0" w:rsidRDefault="00583889" w:rsidP="00583889">
      <w:pPr>
        <w:spacing w:before="120" w:after="120" w:line="264" w:lineRule="auto"/>
        <w:ind w:firstLine="700"/>
        <w:jc w:val="both"/>
        <w:rPr>
          <w:i/>
          <w:sz w:val="28"/>
          <w:szCs w:val="28"/>
          <w:lang w:val="vi-VN"/>
        </w:rPr>
      </w:pPr>
      <w:r w:rsidRPr="00043DF0">
        <w:rPr>
          <w:b/>
          <w:i/>
          <w:sz w:val="28"/>
          <w:szCs w:val="28"/>
          <w:lang w:val="vi-VN"/>
        </w:rPr>
        <w:lastRenderedPageBreak/>
        <w:t>Ưu điểm và những hạn chế</w:t>
      </w:r>
    </w:p>
    <w:p w:rsidR="00583889" w:rsidRPr="00043DF0" w:rsidRDefault="00583889" w:rsidP="00583889">
      <w:pPr>
        <w:tabs>
          <w:tab w:val="left" w:pos="1440"/>
        </w:tabs>
        <w:spacing w:before="120" w:after="120" w:line="264" w:lineRule="auto"/>
        <w:ind w:firstLine="700"/>
        <w:jc w:val="both"/>
        <w:rPr>
          <w:b/>
          <w:sz w:val="28"/>
          <w:szCs w:val="28"/>
          <w:lang w:val="vi-VN"/>
        </w:rPr>
      </w:pPr>
      <w:r w:rsidRPr="00043DF0">
        <w:rPr>
          <w:sz w:val="28"/>
          <w:szCs w:val="28"/>
          <w:lang w:val="vi-VN"/>
        </w:rPr>
        <w:t xml:space="preserve">Khảo sát là một phương pháp rất phù hợp nếu hỏi người khác về nhận thức, ý kiến và quan điểm của họ. Tuy nhiên, trong trường hợp muốn biết người khác thực sự cư xử hoặc hành động như thế nào thì độ tin cậy của phương pháp này không cao. </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Các nguyên tắc thiết kế phiếu, bảng hỏi</w:t>
      </w:r>
    </w:p>
    <w:p w:rsidR="00583889" w:rsidRPr="00043DF0" w:rsidRDefault="00583889" w:rsidP="00583889">
      <w:pPr>
        <w:spacing w:before="120" w:after="120" w:line="264" w:lineRule="auto"/>
        <w:ind w:firstLine="700"/>
        <w:jc w:val="both"/>
        <w:rPr>
          <w:b/>
          <w:bCs/>
          <w:sz w:val="28"/>
          <w:szCs w:val="28"/>
          <w:lang w:val="vi-VN"/>
        </w:rPr>
      </w:pPr>
      <w:r w:rsidRPr="00043DF0">
        <w:rPr>
          <w:sz w:val="28"/>
          <w:szCs w:val="28"/>
          <w:lang w:val="vi-VN"/>
        </w:rPr>
        <w:t xml:space="preserve">Khi xây dựng, thiết kế phiếu, bảng hỏi, dù ở những hình thức đơn giản nhất như phiếu hỏi (questionaires), bảng nghiệm kê (checklists) đến những hình thức phức tạp hơn như các thang đo chuẩn hay các trắc nghiệm chuẩn (Standardized tests), người nghiên cứu cần tuân thủ các nguyên tắc: kiểm định độ tin cậy, độ phân biệt/độ khó đảm bảo về mặt thống kê, để khẳng định liệu nó có đưa ra được những thông tin chính xác, có nhiều lợi ích hay không. </w:t>
      </w:r>
    </w:p>
    <w:p w:rsidR="00583889" w:rsidRPr="00043DF0" w:rsidRDefault="00583889" w:rsidP="00583889">
      <w:pPr>
        <w:spacing w:before="120" w:after="120" w:line="264" w:lineRule="auto"/>
        <w:ind w:firstLine="700"/>
        <w:jc w:val="both"/>
        <w:rPr>
          <w:b/>
          <w:i/>
          <w:sz w:val="28"/>
          <w:szCs w:val="28"/>
          <w:lang w:val="vi-VN"/>
        </w:rPr>
      </w:pPr>
      <w:r w:rsidRPr="00043DF0">
        <w:rPr>
          <w:b/>
          <w:i/>
          <w:sz w:val="28"/>
          <w:szCs w:val="28"/>
          <w:lang w:val="vi-VN"/>
        </w:rPr>
        <w:t>Quy trình thiết kế phiếu, bảng hỏi</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Bước 1: Xác định rõ mục tiêu điều tra khảo sát bằng phiếu, bảng hỏi: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ab/>
        <w:t>- Phiếu, bảng hỏi được thiết kế để điều tra khảo sát về cái gì?</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2: Xác định rõ đối tượng</w:t>
      </w:r>
    </w:p>
    <w:p w:rsidR="00583889" w:rsidRPr="00043DF0" w:rsidRDefault="00583889" w:rsidP="00583889">
      <w:pPr>
        <w:spacing w:before="120" w:after="120" w:line="264" w:lineRule="auto"/>
        <w:ind w:firstLine="720"/>
        <w:jc w:val="both"/>
        <w:rPr>
          <w:sz w:val="28"/>
          <w:szCs w:val="28"/>
          <w:lang w:val="vi-VN"/>
        </w:rPr>
      </w:pPr>
      <w:r w:rsidRPr="00043DF0">
        <w:rPr>
          <w:sz w:val="28"/>
          <w:szCs w:val="28"/>
          <w:lang w:val="vi-VN"/>
        </w:rPr>
        <w:t>- Phiếu, bảng hỏi này được thiết kế cho đôi tượng nào?</w:t>
      </w:r>
    </w:p>
    <w:p w:rsidR="00583889" w:rsidRPr="00043DF0" w:rsidRDefault="00583889" w:rsidP="00583889">
      <w:pPr>
        <w:spacing w:before="120" w:after="120" w:line="264" w:lineRule="auto"/>
        <w:ind w:firstLine="720"/>
        <w:jc w:val="both"/>
        <w:rPr>
          <w:sz w:val="28"/>
          <w:szCs w:val="28"/>
          <w:lang w:val="vi-VN"/>
        </w:rPr>
      </w:pPr>
      <w:r w:rsidRPr="00043DF0">
        <w:rPr>
          <w:sz w:val="28"/>
          <w:szCs w:val="28"/>
          <w:lang w:val="vi-VN"/>
        </w:rPr>
        <w:t>- Phiếu, bảng hỏi này được làm với cá nhân hay nhóm?</w:t>
      </w:r>
    </w:p>
    <w:p w:rsidR="00583889" w:rsidRPr="00043DF0" w:rsidRDefault="00583889" w:rsidP="00583889">
      <w:pPr>
        <w:spacing w:before="120" w:after="120" w:line="264" w:lineRule="auto"/>
        <w:ind w:firstLine="700"/>
        <w:jc w:val="both"/>
        <w:rPr>
          <w:spacing w:val="-4"/>
          <w:sz w:val="28"/>
          <w:szCs w:val="28"/>
          <w:lang w:val="vi-VN"/>
        </w:rPr>
      </w:pPr>
      <w:r w:rsidRPr="00043DF0">
        <w:rPr>
          <w:spacing w:val="-4"/>
          <w:sz w:val="28"/>
          <w:szCs w:val="28"/>
          <w:lang w:val="vi-VN"/>
        </w:rPr>
        <w:t>Bước 3: Xác định rõ các nội dung cần điều tra khảo sát bằng phiếu, bảng hỏi</w:t>
      </w:r>
    </w:p>
    <w:p w:rsidR="00583889" w:rsidRPr="00043DF0" w:rsidRDefault="00583889" w:rsidP="00583889">
      <w:pPr>
        <w:spacing w:before="120" w:after="120" w:line="264" w:lineRule="auto"/>
        <w:ind w:firstLine="720"/>
        <w:jc w:val="both"/>
        <w:rPr>
          <w:sz w:val="28"/>
          <w:szCs w:val="28"/>
          <w:lang w:val="vi-VN"/>
        </w:rPr>
      </w:pPr>
      <w:r w:rsidRPr="00043DF0">
        <w:rPr>
          <w:sz w:val="28"/>
          <w:szCs w:val="28"/>
          <w:lang w:val="vi-VN"/>
        </w:rPr>
        <w:t>- Xác định rõ các nội dụng cụ thể cần điều tra khảo sát bằng phiếu, bảng hỏi: hiểu biết nào, kỹ năng nào, thái độ/hứng thú nào…</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4: Viết câu hỏi/items cho từng nội dung cụ thể</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5: Xác định các thủ tục cho điểm/ lượng hoá</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6: Thử nghiệm phiếu, bảng hỏi trên mẫu nhỏ</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7: Nhập số liệu (vào SPSS) và phân tích số liệu: kiểm định độ tin cậy, loại bỏ  các item chất lượng kém</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Bước 8: Hoàn thiện phiếu, bảng hỏi và sử dụng nó để thu thập thông tin</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 xml:space="preserve">Bước 9: Xử lý kết quả đưa thành các biểu bảng thống kê, bình luận về các số liệu </w:t>
      </w:r>
    </w:p>
    <w:p w:rsidR="00583889" w:rsidRPr="00043DF0" w:rsidRDefault="00583889" w:rsidP="00583889">
      <w:pPr>
        <w:spacing w:before="120" w:after="120" w:line="264" w:lineRule="auto"/>
        <w:ind w:firstLine="700"/>
        <w:jc w:val="both"/>
        <w:rPr>
          <w:sz w:val="28"/>
          <w:szCs w:val="28"/>
          <w:lang w:val="vi-VN"/>
        </w:rPr>
      </w:pPr>
      <w:r w:rsidRPr="00043DF0">
        <w:rPr>
          <w:sz w:val="28"/>
          <w:szCs w:val="28"/>
          <w:lang w:val="vi-VN"/>
        </w:rPr>
        <w:t>Phương pháp này chỉ thực sự phát huy hiệu quả khi được kết hợp với các phương pháp khác như phỏng vấn cá nhân/ thảo luận nhóm và quan sát.</w:t>
      </w:r>
    </w:p>
    <w:p w:rsidR="00583889" w:rsidRPr="00043DF0" w:rsidRDefault="00583889" w:rsidP="00583889">
      <w:pPr>
        <w:pStyle w:val="Heading4"/>
        <w:keepNext w:val="0"/>
        <w:widowControl w:val="0"/>
        <w:spacing w:before="120" w:after="120" w:line="264" w:lineRule="auto"/>
        <w:ind w:firstLine="700"/>
        <w:rPr>
          <w:i w:val="0"/>
          <w:color w:val="auto"/>
          <w:szCs w:val="28"/>
        </w:rPr>
      </w:pPr>
      <w:r w:rsidRPr="00043DF0">
        <w:rPr>
          <w:i w:val="0"/>
          <w:color w:val="auto"/>
          <w:szCs w:val="28"/>
          <w:lang w:val="en-US"/>
        </w:rPr>
        <w:t>3</w:t>
      </w:r>
      <w:r w:rsidRPr="00043DF0">
        <w:rPr>
          <w:i w:val="0"/>
          <w:color w:val="auto"/>
          <w:szCs w:val="28"/>
        </w:rPr>
        <w:t>. Xử lý và phân tích thông tin, minh chứng</w:t>
      </w:r>
    </w:p>
    <w:p w:rsidR="001E5B72" w:rsidRPr="007F0C09" w:rsidRDefault="00583889" w:rsidP="007F0C09">
      <w:pPr>
        <w:pStyle w:val="Heading4"/>
        <w:keepNext w:val="0"/>
        <w:widowControl w:val="0"/>
        <w:spacing w:before="120" w:after="120" w:line="264" w:lineRule="auto"/>
        <w:ind w:firstLine="700"/>
        <w:rPr>
          <w:b w:val="0"/>
          <w:color w:val="auto"/>
          <w:szCs w:val="28"/>
          <w:lang w:val="en-US"/>
        </w:rPr>
      </w:pPr>
      <w:r w:rsidRPr="00043DF0">
        <w:rPr>
          <w:b w:val="0"/>
          <w:color w:val="auto"/>
          <w:szCs w:val="28"/>
          <w:lang w:val="en-US"/>
        </w:rPr>
        <w:t>3</w:t>
      </w:r>
      <w:r w:rsidRPr="00043DF0">
        <w:rPr>
          <w:b w:val="0"/>
          <w:color w:val="auto"/>
          <w:szCs w:val="28"/>
        </w:rPr>
        <w:t>.1. Xử lý thông tin, minh chứng</w:t>
      </w:r>
    </w:p>
    <w:p w:rsidR="00583889" w:rsidRPr="00043DF0" w:rsidRDefault="00583889" w:rsidP="00583889">
      <w:pPr>
        <w:pStyle w:val="Heading4"/>
        <w:keepNext w:val="0"/>
        <w:widowControl w:val="0"/>
        <w:spacing w:before="120" w:after="120" w:line="264" w:lineRule="auto"/>
        <w:ind w:firstLine="700"/>
        <w:rPr>
          <w:i w:val="0"/>
          <w:color w:val="auto"/>
          <w:szCs w:val="28"/>
        </w:rPr>
      </w:pPr>
      <w:r w:rsidRPr="00043DF0">
        <w:rPr>
          <w:i w:val="0"/>
          <w:color w:val="auto"/>
          <w:szCs w:val="28"/>
        </w:rPr>
        <w:t>Xác định minh chứng phù hợp với từng tiêu chuẩn</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lastRenderedPageBreak/>
        <w:t xml:space="preserve">Thông tin là những tư liệu ở dạng định tính hoặc định lượng được sử dụng để hỗ trợ và minh hoạ cho các nhận định trong báo cáo kết quả </w:t>
      </w:r>
      <w:r w:rsidRPr="00043DF0">
        <w:rPr>
          <w:lang w:val="vi-VN"/>
        </w:rPr>
        <w:t xml:space="preserve">tự </w:t>
      </w:r>
      <w:r w:rsidRPr="00043DF0">
        <w:rPr>
          <w:sz w:val="28"/>
          <w:szCs w:val="28"/>
        </w:rPr>
        <w:t>đánh giá chất lượng</w:t>
      </w:r>
      <w:r w:rsidRPr="00043DF0">
        <w:rPr>
          <w:sz w:val="28"/>
          <w:szCs w:val="28"/>
          <w:lang w:val="vi-VN"/>
        </w:rPr>
        <w:t xml:space="preserve">của trường.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Minh chứng là những </w:t>
      </w:r>
      <w:r>
        <w:rPr>
          <w:sz w:val="28"/>
          <w:szCs w:val="28"/>
          <w:lang w:val="vi-VN"/>
        </w:rPr>
        <w:t>thông tin gắn với nội hàm từng</w:t>
      </w:r>
      <w:r w:rsidRPr="00043DF0">
        <w:rPr>
          <w:sz w:val="28"/>
          <w:szCs w:val="28"/>
          <w:lang w:val="vi-VN"/>
        </w:rPr>
        <w:t xml:space="preserve"> tiêu chuẩn để xác định mức độ đạt được trong mỗi tiêu chuẩn. Các minh chứng được sử dụng làm căn cứ để đưa ra các nhận xét, bình luận, nhận định trong báo cáo và xác định mức đạt được của từng tiêu chuẩn.</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Căn cứ vào </w:t>
      </w:r>
      <w:r w:rsidRPr="00043DF0">
        <w:rPr>
          <w:sz w:val="28"/>
          <w:szCs w:val="28"/>
        </w:rPr>
        <w:t>các</w:t>
      </w:r>
      <w:r w:rsidRPr="00043DF0">
        <w:rPr>
          <w:sz w:val="28"/>
          <w:szCs w:val="28"/>
          <w:lang w:val="vi-VN"/>
        </w:rPr>
        <w:t xml:space="preserve"> tiêu chuẩn trong hệ thống tiêu chíkiểm định chất lượng </w:t>
      </w:r>
      <w:r w:rsidRPr="00043DF0">
        <w:rPr>
          <w:sz w:val="28"/>
          <w:szCs w:val="28"/>
        </w:rPr>
        <w:t>giáo dục nghề nghiệp</w:t>
      </w:r>
      <w:r w:rsidRPr="0045506C">
        <w:rPr>
          <w:color w:val="FF0000"/>
          <w:sz w:val="28"/>
          <w:szCs w:val="28"/>
        </w:rPr>
        <w:t>,</w:t>
      </w:r>
      <w:r w:rsidRPr="00043DF0">
        <w:rPr>
          <w:sz w:val="28"/>
          <w:szCs w:val="28"/>
          <w:lang w:val="vi-VN"/>
        </w:rPr>
        <w:t>trường tiến hành thu thập thông tin và minh chứng, kiểm tra đối chiếu để xác định liệu minh chứng này có phù hợp</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Thông tin và minh chứng thu được không chỉ phục vụ cho mục đích </w:t>
      </w:r>
      <w:r w:rsidRPr="00043DF0">
        <w:rPr>
          <w:sz w:val="28"/>
          <w:szCs w:val="28"/>
        </w:rPr>
        <w:t>đánh giá chất lượng</w:t>
      </w:r>
      <w:r w:rsidRPr="00043DF0">
        <w:rPr>
          <w:sz w:val="28"/>
          <w:szCs w:val="28"/>
          <w:lang w:val="vi-VN"/>
        </w:rPr>
        <w:t xml:space="preserve">, mà còn nhằm mô tả thực trạng các hoạt động của trường để người đọc hiểu hơn, qua đó làm tăng tính thuyết phục của bản báo cáo kết quả </w:t>
      </w:r>
      <w:r w:rsidRPr="00043DF0">
        <w:rPr>
          <w:sz w:val="28"/>
          <w:szCs w:val="28"/>
        </w:rPr>
        <w:t>tự đánh giá chất lượng</w:t>
      </w:r>
      <w:r w:rsidRPr="00043DF0">
        <w:rPr>
          <w:sz w:val="28"/>
          <w:szCs w:val="28"/>
          <w:lang w:val="vi-VN"/>
        </w:rPr>
        <w:t>.</w:t>
      </w:r>
    </w:p>
    <w:p w:rsidR="00583889" w:rsidRPr="00043DF0" w:rsidRDefault="00583889" w:rsidP="00583889">
      <w:pPr>
        <w:widowControl w:val="0"/>
        <w:spacing w:before="120" w:after="120" w:line="264" w:lineRule="auto"/>
        <w:ind w:firstLine="700"/>
        <w:jc w:val="both"/>
        <w:rPr>
          <w:bCs/>
          <w:sz w:val="28"/>
          <w:szCs w:val="28"/>
          <w:lang w:val="vi-VN"/>
        </w:rPr>
      </w:pPr>
      <w:r w:rsidRPr="00043DF0">
        <w:rPr>
          <w:sz w:val="28"/>
          <w:szCs w:val="28"/>
          <w:lang w:val="vi-VN"/>
        </w:rPr>
        <w:t xml:space="preserve">Làm thế nào để biết liệu từng tiêu chuẩn, tiêu chí có được </w:t>
      </w:r>
      <w:r w:rsidRPr="0045506C">
        <w:rPr>
          <w:color w:val="FF0000"/>
          <w:sz w:val="28"/>
          <w:szCs w:val="28"/>
        </w:rPr>
        <w:t>đánh giá</w:t>
      </w:r>
      <w:r w:rsidRPr="00043DF0">
        <w:rPr>
          <w:bCs/>
          <w:sz w:val="28"/>
          <w:szCs w:val="28"/>
          <w:lang w:val="vi-VN"/>
        </w:rPr>
        <w:t xml:space="preserve">một cách trung thực chính xác. khách quan và tin cậy  ? </w:t>
      </w:r>
    </w:p>
    <w:p w:rsidR="00583889" w:rsidRPr="00043DF0" w:rsidRDefault="00583889" w:rsidP="00583889">
      <w:pPr>
        <w:widowControl w:val="0"/>
        <w:spacing w:before="120" w:after="120" w:line="264" w:lineRule="auto"/>
        <w:ind w:firstLine="700"/>
        <w:jc w:val="both"/>
        <w:rPr>
          <w:bCs/>
          <w:sz w:val="28"/>
          <w:szCs w:val="28"/>
          <w:lang w:val="vi-VN"/>
        </w:rPr>
      </w:pPr>
      <w:r w:rsidRPr="00043DF0">
        <w:rPr>
          <w:bCs/>
          <w:sz w:val="28"/>
          <w:szCs w:val="28"/>
          <w:lang w:val="vi-VN"/>
        </w:rPr>
        <w:t>Hãy sử dụng các câu hỏi sau để kiểm tra</w:t>
      </w:r>
    </w:p>
    <w:p w:rsidR="00583889" w:rsidRPr="00043DF0" w:rsidRDefault="00583889" w:rsidP="00583889">
      <w:pPr>
        <w:spacing w:before="120" w:after="120" w:line="264" w:lineRule="auto"/>
        <w:ind w:firstLine="700"/>
        <w:jc w:val="both"/>
        <w:rPr>
          <w:bCs/>
          <w:sz w:val="28"/>
          <w:szCs w:val="28"/>
          <w:lang w:val="vi-VN"/>
        </w:rPr>
      </w:pPr>
      <w:r w:rsidRPr="00043DF0">
        <w:rPr>
          <w:bCs/>
          <w:sz w:val="28"/>
          <w:szCs w:val="28"/>
          <w:lang w:val="vi-VN"/>
        </w:rPr>
        <w:t>- Tính đầy đủ của minh chứng ?</w:t>
      </w:r>
    </w:p>
    <w:p w:rsidR="00583889" w:rsidRPr="00043DF0" w:rsidRDefault="00583889" w:rsidP="00583889">
      <w:pPr>
        <w:spacing w:before="120" w:after="120" w:line="264" w:lineRule="auto"/>
        <w:ind w:firstLine="700"/>
        <w:jc w:val="both"/>
        <w:rPr>
          <w:bCs/>
          <w:sz w:val="28"/>
          <w:szCs w:val="28"/>
          <w:lang w:val="vi-VN"/>
        </w:rPr>
      </w:pPr>
      <w:r w:rsidRPr="00043DF0">
        <w:rPr>
          <w:bCs/>
          <w:sz w:val="28"/>
          <w:szCs w:val="28"/>
          <w:lang w:val="vi-VN"/>
        </w:rPr>
        <w:t>- Tính tường minh của minh chứng ?</w:t>
      </w:r>
    </w:p>
    <w:p w:rsidR="00583889" w:rsidRPr="00043DF0" w:rsidRDefault="00583889" w:rsidP="00583889">
      <w:pPr>
        <w:spacing w:before="120" w:after="120" w:line="264" w:lineRule="auto"/>
        <w:ind w:firstLine="700"/>
        <w:jc w:val="both"/>
        <w:rPr>
          <w:bCs/>
          <w:sz w:val="28"/>
          <w:szCs w:val="28"/>
          <w:lang w:val="vi-VN"/>
        </w:rPr>
      </w:pPr>
      <w:r w:rsidRPr="00043DF0">
        <w:rPr>
          <w:bCs/>
          <w:sz w:val="28"/>
          <w:szCs w:val="28"/>
          <w:lang w:val="vi-VN"/>
        </w:rPr>
        <w:t>- Tính tương thích/phù hợp của minh chứng ?</w:t>
      </w:r>
    </w:p>
    <w:p w:rsidR="00583889" w:rsidRPr="00043DF0" w:rsidRDefault="00583889" w:rsidP="00583889">
      <w:pPr>
        <w:spacing w:before="120" w:after="120" w:line="264" w:lineRule="auto"/>
        <w:ind w:firstLine="700"/>
        <w:jc w:val="both"/>
        <w:rPr>
          <w:bCs/>
          <w:sz w:val="28"/>
          <w:szCs w:val="28"/>
          <w:lang w:val="vi-VN"/>
        </w:rPr>
      </w:pPr>
      <w:r w:rsidRPr="00043DF0">
        <w:rPr>
          <w:bCs/>
          <w:sz w:val="28"/>
          <w:szCs w:val="28"/>
          <w:lang w:val="vi-VN"/>
        </w:rPr>
        <w:t>- Tính khả thi của việc thu thập minh chứng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Khi thu thập thông tin và minh chứng, phải kiểm tra độ tin cậy, tính chính xác, mức độ phù hợp và liên quan đến từng tiêu chuẩn. Mỗi thành viên của nhóm công tác chuyên trách phải luôn đặt câu hỏi về các thông tin thu được: Nếu người khác đi thu thập thông tin/minh chứng đó thì có thu được kết quả tương tự như thế không? Liệu những thông tin đó có mang lại cho chúng ta những hiểu biết mới, rõ ràng và chính xác về thực trạng các hoạt động của trường hay không ?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Trong quá trình thu thập thông tin và minh chứng, phải chỉ rõ nguồn gốc của chúng. Lưu giữ các thông tin, minh chứng, kể cả các tư liệu liên quan đến nguồn gốc của các thông tin và minh chứng thu được, có biện pháp bảo vệ các thông tin và minh chứng đó. </w:t>
      </w:r>
    </w:p>
    <w:p w:rsidR="00583889" w:rsidRPr="00043DF0" w:rsidRDefault="00583889" w:rsidP="00583889">
      <w:pPr>
        <w:pStyle w:val="Heading4"/>
        <w:keepNext w:val="0"/>
        <w:widowControl w:val="0"/>
        <w:spacing w:before="120" w:after="120" w:line="264" w:lineRule="auto"/>
        <w:ind w:firstLine="700"/>
        <w:rPr>
          <w:i w:val="0"/>
          <w:color w:val="auto"/>
          <w:szCs w:val="28"/>
        </w:rPr>
      </w:pPr>
      <w:r w:rsidRPr="00043DF0">
        <w:rPr>
          <w:i w:val="0"/>
          <w:color w:val="auto"/>
          <w:szCs w:val="28"/>
        </w:rPr>
        <w:t>Phân tích các thông tin và minh chứng thu được</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Một số thông tin thu được phải qua xử lý mới sử dụng được, chẳng hạn các phiếu khảo sát về hiệu quả môn học, sự hài lòng của sinh viên cần được xử lý qua phần mềm SPSS.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lastRenderedPageBreak/>
        <w:t>Các kỹ năng thống kê (tỷ lệ %, điểm số, độ tin cậy...?) cũng được sử dụng nhiều ở công đoạn này. Các thông tin điều tra phải được sử dụng ở dạng số liệu tổng hợp (cấu trúc thành các biểu bảng tích hợp số liệu), tránh sử dụng những thông tin làm ảnh hưởng đến các đơn vị hoặc cá nhân cung cấp thông tin.</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Với mỗi tiêu chuẩnnếu có đầy đủ minh chứng </w:t>
      </w:r>
      <w:r w:rsidRPr="0045506C">
        <w:rPr>
          <w:color w:val="FF0000"/>
          <w:sz w:val="28"/>
          <w:szCs w:val="28"/>
        </w:rPr>
        <w:t xml:space="preserve">để chứng minh </w:t>
      </w:r>
      <w:r>
        <w:rPr>
          <w:color w:val="FF0000"/>
          <w:sz w:val="28"/>
          <w:szCs w:val="28"/>
        </w:rPr>
        <w:t xml:space="preserve">là </w:t>
      </w:r>
      <w:r w:rsidRPr="0045506C">
        <w:rPr>
          <w:color w:val="FF0000"/>
          <w:sz w:val="28"/>
          <w:szCs w:val="28"/>
        </w:rPr>
        <w:t>thỏa mãn các yêu cầu của tiêu chuẩn</w:t>
      </w:r>
      <w:r w:rsidRPr="00043DF0">
        <w:rPr>
          <w:sz w:val="28"/>
          <w:szCs w:val="28"/>
          <w:lang w:val="vi-VN"/>
        </w:rPr>
        <w:t xml:space="preserve">thì xác nhận đạt yêu cầu. Câu hỏi cần trả lời là liệu những minh chứng cho từng </w:t>
      </w:r>
      <w:r w:rsidRPr="00043DF0">
        <w:rPr>
          <w:sz w:val="28"/>
          <w:szCs w:val="28"/>
        </w:rPr>
        <w:t>tiêu chuẩn</w:t>
      </w:r>
      <w:r w:rsidRPr="00043DF0">
        <w:rPr>
          <w:sz w:val="28"/>
          <w:szCs w:val="28"/>
          <w:lang w:val="vi-VN"/>
        </w:rPr>
        <w:t xml:space="preserve"> có đáng tin cậy, đã đủ chưa?</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 xml:space="preserve">Trong quá trình xử lý, phân tích, có thể một số thông tin và minh chứng thu được không phù hợp với các kết quả nghiên cứu, kiểm định ở trong và ngoài trường đã được công bố trước đó. </w:t>
      </w:r>
    </w:p>
    <w:p w:rsidR="00583889" w:rsidRPr="00043DF0" w:rsidRDefault="00583889" w:rsidP="00583889">
      <w:pPr>
        <w:widowControl w:val="0"/>
        <w:spacing w:before="120" w:after="120" w:line="264" w:lineRule="auto"/>
        <w:ind w:firstLine="700"/>
        <w:jc w:val="both"/>
        <w:rPr>
          <w:sz w:val="28"/>
          <w:szCs w:val="28"/>
          <w:lang w:val="vi-VN"/>
        </w:rPr>
      </w:pPr>
      <w:r w:rsidRPr="00043DF0">
        <w:rPr>
          <w:sz w:val="28"/>
          <w:szCs w:val="28"/>
          <w:lang w:val="vi-VN"/>
        </w:rPr>
        <w:t>Hội đồng tự đánh giá có trách nhiệm kiểm tra lại các thông tin và minh chứng đó, lý giải lý do không phù hợp.</w:t>
      </w:r>
    </w:p>
    <w:p w:rsidR="00583889" w:rsidRPr="00043DF0" w:rsidRDefault="00583889" w:rsidP="00583889">
      <w:pPr>
        <w:widowControl w:val="0"/>
        <w:spacing w:before="120" w:after="120" w:line="264" w:lineRule="auto"/>
        <w:ind w:firstLine="700"/>
        <w:jc w:val="both"/>
        <w:rPr>
          <w:b/>
          <w:i/>
          <w:sz w:val="28"/>
          <w:szCs w:val="28"/>
          <w:lang w:val="vi-VN"/>
        </w:rPr>
      </w:pPr>
      <w:r w:rsidRPr="00043DF0">
        <w:rPr>
          <w:b/>
          <w:i/>
          <w:sz w:val="28"/>
          <w:szCs w:val="28"/>
          <w:lang w:val="vi-VN"/>
        </w:rPr>
        <w:t>Các bước phân tích minh chứng</w:t>
      </w:r>
    </w:p>
    <w:p w:rsidR="00583889" w:rsidRPr="00043DF0" w:rsidRDefault="00583889" w:rsidP="00583889">
      <w:pPr>
        <w:spacing w:before="120" w:after="120" w:line="264" w:lineRule="auto"/>
        <w:ind w:firstLine="700"/>
        <w:jc w:val="both"/>
        <w:rPr>
          <w:bCs/>
          <w:sz w:val="28"/>
          <w:szCs w:val="28"/>
        </w:rPr>
      </w:pPr>
      <w:r w:rsidRPr="00043DF0">
        <w:rPr>
          <w:bCs/>
          <w:sz w:val="28"/>
          <w:szCs w:val="28"/>
          <w:lang w:val="vi-VN"/>
        </w:rPr>
        <w:t xml:space="preserve">Bước 1: Đọc kỹ từng tiêu chuẩn: nghiên cứu kỹ các yêu cầu đối với từng </w:t>
      </w:r>
      <w:r w:rsidRPr="00043DF0">
        <w:rPr>
          <w:bCs/>
          <w:sz w:val="28"/>
          <w:szCs w:val="28"/>
        </w:rPr>
        <w:t>tiêu chuẩn</w:t>
      </w:r>
    </w:p>
    <w:p w:rsidR="00583889" w:rsidRPr="00043DF0" w:rsidRDefault="00583889" w:rsidP="00583889">
      <w:pPr>
        <w:spacing w:before="120" w:after="120" w:line="264" w:lineRule="auto"/>
        <w:ind w:firstLine="700"/>
        <w:jc w:val="both"/>
        <w:rPr>
          <w:bCs/>
          <w:sz w:val="28"/>
          <w:szCs w:val="28"/>
        </w:rPr>
      </w:pPr>
      <w:r w:rsidRPr="00043DF0">
        <w:rPr>
          <w:bCs/>
          <w:sz w:val="28"/>
          <w:szCs w:val="28"/>
          <w:lang w:val="vi-VN"/>
        </w:rPr>
        <w:t>Bước 2: Chọn lọc ra các minh chứng có nội hàm đáp ứng các yêu cầu của các tiêu chuẩn</w:t>
      </w:r>
      <w:r w:rsidRPr="00043DF0">
        <w:rPr>
          <w:bCs/>
          <w:sz w:val="28"/>
          <w:szCs w:val="28"/>
        </w:rPr>
        <w:t>;</w:t>
      </w:r>
    </w:p>
    <w:p w:rsidR="00583889" w:rsidRPr="00043DF0" w:rsidRDefault="00583889" w:rsidP="00583889">
      <w:pPr>
        <w:spacing w:before="120" w:after="120" w:line="264" w:lineRule="auto"/>
        <w:ind w:firstLine="700"/>
        <w:jc w:val="both"/>
        <w:rPr>
          <w:bCs/>
          <w:sz w:val="28"/>
          <w:szCs w:val="28"/>
          <w:lang w:val="vi-VN"/>
        </w:rPr>
      </w:pPr>
      <w:r w:rsidRPr="00043DF0">
        <w:rPr>
          <w:bCs/>
          <w:sz w:val="28"/>
          <w:szCs w:val="28"/>
          <w:lang w:val="vi-VN"/>
        </w:rPr>
        <w:t xml:space="preserve">Bước 3: Xem xét từng minh chứng, đối chiếu với nội hàm từng </w:t>
      </w:r>
      <w:r w:rsidRPr="00043DF0">
        <w:rPr>
          <w:bCs/>
          <w:sz w:val="28"/>
          <w:szCs w:val="28"/>
        </w:rPr>
        <w:t>tiêu chuẩn</w:t>
      </w:r>
      <w:r w:rsidRPr="00043DF0">
        <w:rPr>
          <w:bCs/>
          <w:sz w:val="28"/>
          <w:szCs w:val="28"/>
          <w:lang w:val="vi-VN"/>
        </w:rPr>
        <w:t>, để nhận xét, bình luận liệu chúng có đáp ứng các yêu cầu của tiêu chuẩn;</w:t>
      </w:r>
    </w:p>
    <w:p w:rsidR="00583889" w:rsidRPr="00043DF0" w:rsidRDefault="00583889" w:rsidP="00583889">
      <w:pPr>
        <w:spacing w:before="120" w:after="120" w:line="264" w:lineRule="auto"/>
        <w:ind w:firstLine="700"/>
        <w:jc w:val="both"/>
        <w:rPr>
          <w:bCs/>
          <w:i/>
          <w:iCs/>
          <w:sz w:val="28"/>
          <w:szCs w:val="28"/>
          <w:lang w:val="vi-VN"/>
        </w:rPr>
      </w:pPr>
      <w:r w:rsidRPr="00043DF0">
        <w:rPr>
          <w:bCs/>
          <w:sz w:val="28"/>
          <w:szCs w:val="28"/>
          <w:lang w:val="vi-VN"/>
        </w:rPr>
        <w:t>Bước 4: Mã hoá các minh chứng, lập các biểu bảng thống kê  theo yêu cầu ở từng tiêu chuẩn và lưu giữ minh chứng trong Hộp Hồ sơ minh chứng theo yêu cầu của từng tiêu chuẩn;</w:t>
      </w:r>
    </w:p>
    <w:p w:rsidR="00583889" w:rsidRPr="00043DF0" w:rsidRDefault="00583889" w:rsidP="00583889">
      <w:pPr>
        <w:spacing w:before="120" w:after="120" w:line="264" w:lineRule="auto"/>
        <w:ind w:firstLine="700"/>
        <w:jc w:val="both"/>
        <w:rPr>
          <w:bCs/>
          <w:i/>
          <w:iCs/>
          <w:sz w:val="28"/>
          <w:szCs w:val="28"/>
        </w:rPr>
      </w:pPr>
      <w:r w:rsidRPr="00043DF0">
        <w:rPr>
          <w:bCs/>
          <w:sz w:val="28"/>
          <w:szCs w:val="28"/>
          <w:lang w:val="vi-VN"/>
        </w:rPr>
        <w:t xml:space="preserve">Bước 5: Chất lượng 1 báo cáo kết quả </w:t>
      </w:r>
      <w:r w:rsidRPr="00043DF0">
        <w:rPr>
          <w:sz w:val="28"/>
          <w:szCs w:val="28"/>
        </w:rPr>
        <w:t>tự đánh giá chất lượng</w:t>
      </w:r>
      <w:r w:rsidRPr="00043DF0">
        <w:rPr>
          <w:bCs/>
          <w:sz w:val="28"/>
          <w:szCs w:val="28"/>
          <w:lang w:val="vi-VN"/>
        </w:rPr>
        <w:t xml:space="preserve"> không phụ thuộc vào số lượng minh chứng, mà phụ thuộc vào việc lập luận và phân tích các minh chứng để đưa ra những nhận định thuyết phục về mặt mạnh hoặc tồn tại của trường dựa trên mục tiêu đã đề ra và các hoạt động đã thực hiện được.</w:t>
      </w:r>
    </w:p>
    <w:p w:rsidR="00583889" w:rsidRPr="00043DF0" w:rsidRDefault="00583889" w:rsidP="00583889">
      <w:pPr>
        <w:spacing w:before="120" w:after="120" w:line="264" w:lineRule="auto"/>
        <w:ind w:firstLine="700"/>
        <w:jc w:val="both"/>
        <w:rPr>
          <w:b/>
          <w:bCs/>
          <w:sz w:val="28"/>
          <w:szCs w:val="28"/>
        </w:rPr>
      </w:pPr>
      <w:r w:rsidRPr="00043DF0">
        <w:rPr>
          <w:b/>
          <w:bCs/>
          <w:sz w:val="28"/>
          <w:szCs w:val="28"/>
        </w:rPr>
        <w:t>4. Yêu cầu và quy trình viết báo cáo tự đánh giá chất lượng</w:t>
      </w:r>
    </w:p>
    <w:p w:rsidR="00583889" w:rsidRPr="00043DF0" w:rsidRDefault="00583889" w:rsidP="00583889">
      <w:pPr>
        <w:pStyle w:val="Heading4"/>
        <w:keepNext w:val="0"/>
        <w:widowControl w:val="0"/>
        <w:spacing w:before="60" w:line="264" w:lineRule="auto"/>
        <w:ind w:firstLine="700"/>
        <w:rPr>
          <w:color w:val="auto"/>
          <w:szCs w:val="28"/>
          <w:lang w:val="en-US"/>
        </w:rPr>
      </w:pPr>
      <w:r w:rsidRPr="00043DF0">
        <w:rPr>
          <w:color w:val="auto"/>
          <w:szCs w:val="28"/>
          <w:lang w:val="en-US"/>
        </w:rPr>
        <w:t>4.1. Viết báo cáo tiêu chuẩn</w:t>
      </w:r>
    </w:p>
    <w:p w:rsidR="00583889" w:rsidRPr="00043DF0" w:rsidRDefault="00583889" w:rsidP="00583889">
      <w:pPr>
        <w:pStyle w:val="Heading4"/>
        <w:keepNext w:val="0"/>
        <w:widowControl w:val="0"/>
        <w:spacing w:before="60" w:line="264" w:lineRule="auto"/>
        <w:ind w:firstLine="700"/>
        <w:rPr>
          <w:b w:val="0"/>
          <w:color w:val="auto"/>
          <w:szCs w:val="28"/>
        </w:rPr>
      </w:pPr>
      <w:r w:rsidRPr="00043DF0">
        <w:rPr>
          <w:b w:val="0"/>
          <w:color w:val="auto"/>
          <w:szCs w:val="28"/>
          <w:lang w:val="en-US"/>
        </w:rPr>
        <w:t>a.</w:t>
      </w:r>
      <w:r w:rsidRPr="00043DF0">
        <w:rPr>
          <w:b w:val="0"/>
          <w:color w:val="auto"/>
          <w:szCs w:val="28"/>
        </w:rPr>
        <w:t xml:space="preserve"> Yêu cầu của báo cáo tiêu chuẩn</w:t>
      </w:r>
    </w:p>
    <w:p w:rsidR="00583889" w:rsidRPr="00154177" w:rsidRDefault="00583889" w:rsidP="00583889">
      <w:pPr>
        <w:widowControl w:val="0"/>
        <w:spacing w:before="60" w:after="60" w:line="264" w:lineRule="auto"/>
        <w:ind w:firstLine="700"/>
        <w:jc w:val="both"/>
        <w:rPr>
          <w:spacing w:val="-4"/>
          <w:sz w:val="28"/>
          <w:szCs w:val="28"/>
        </w:rPr>
      </w:pPr>
      <w:r w:rsidRPr="00154177">
        <w:rPr>
          <w:spacing w:val="-4"/>
          <w:sz w:val="28"/>
          <w:szCs w:val="28"/>
        </w:rPr>
        <w:t>-  Phải mô tả, phân tích được các nội dung chủ yếu của các minh chứng liên quan đến tiêu chuẩn để chứng minh trường đạt hay không đạt tại tiêu chuẩn này.</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Liệt kê được tất cả các minh chứng của tiêu chuẩn nếu có.</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Làm rõ tính hợp lệ của từng minh chứng dựa theo gợi ý các câu hỏi (trong phần hướng dẫn tìm minh chứng) và nội hàm của tiêu chuẩn để phân tích những minh chứng mô tả thực trạng của trường. Từ đó làm rõ tính hợp lệ của minh chứng đưa ra .</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lastRenderedPageBreak/>
        <w:t>- Chú ý không mô tả, liệt kê những hoạt động của trường cũng nằm trong nội hàm của tiêu chuẩn mà không có minh chứng vì trong trường hợp này không được tính điểm.</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Văn phong rõ ràng, tiếng Việt phổ thông, đúng ngữ pháp. Phông chữ “Times New Roman, cỡ 13”. </w:t>
      </w:r>
    </w:p>
    <w:p w:rsidR="00583889" w:rsidRPr="00043DF0" w:rsidRDefault="00583889" w:rsidP="00583889">
      <w:pPr>
        <w:widowControl w:val="0"/>
        <w:spacing w:before="60" w:after="60" w:line="264" w:lineRule="auto"/>
        <w:ind w:firstLine="700"/>
        <w:jc w:val="both"/>
        <w:rPr>
          <w:i/>
          <w:sz w:val="28"/>
          <w:szCs w:val="28"/>
        </w:rPr>
      </w:pPr>
      <w:r w:rsidRPr="00043DF0">
        <w:rPr>
          <w:i/>
          <w:sz w:val="28"/>
          <w:szCs w:val="28"/>
        </w:rPr>
        <w:t>b. Quy trình viết</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Bước 1:</w:t>
      </w:r>
    </w:p>
    <w:p w:rsidR="00583889" w:rsidRPr="00043DF0" w:rsidRDefault="00583889" w:rsidP="00583889">
      <w:pPr>
        <w:widowControl w:val="0"/>
        <w:spacing w:before="60" w:after="60" w:line="264" w:lineRule="auto"/>
        <w:ind w:firstLine="700"/>
        <w:jc w:val="both"/>
        <w:rPr>
          <w:iCs/>
          <w:sz w:val="28"/>
          <w:szCs w:val="28"/>
        </w:rPr>
      </w:pPr>
      <w:r w:rsidRPr="00043DF0">
        <w:rPr>
          <w:b/>
          <w:sz w:val="28"/>
          <w:szCs w:val="28"/>
        </w:rPr>
        <w:t xml:space="preserve"> - </w:t>
      </w:r>
      <w:r w:rsidRPr="00043DF0">
        <w:rPr>
          <w:sz w:val="28"/>
          <w:szCs w:val="28"/>
        </w:rPr>
        <w:t xml:space="preserve">Cán bộ được phân công viết báo cáo, trên cơ sở </w:t>
      </w:r>
      <w:r w:rsidRPr="00043DF0">
        <w:rPr>
          <w:i/>
          <w:iCs/>
          <w:sz w:val="28"/>
          <w:szCs w:val="28"/>
        </w:rPr>
        <w:t>Phiếu mô tả tiêu chuẩn</w:t>
      </w:r>
      <w:r w:rsidRPr="00043DF0">
        <w:rPr>
          <w:iCs/>
          <w:sz w:val="28"/>
          <w:szCs w:val="28"/>
        </w:rPr>
        <w:t xml:space="preserve"> viết thành báo cáo.</w:t>
      </w:r>
    </w:p>
    <w:p w:rsidR="00583889" w:rsidRPr="00043DF0" w:rsidRDefault="00583889" w:rsidP="00583889">
      <w:pPr>
        <w:widowControl w:val="0"/>
        <w:spacing w:before="60" w:after="60" w:line="264" w:lineRule="auto"/>
        <w:ind w:firstLine="700"/>
        <w:jc w:val="both"/>
        <w:rPr>
          <w:iCs/>
          <w:sz w:val="28"/>
          <w:szCs w:val="28"/>
        </w:rPr>
      </w:pPr>
      <w:r w:rsidRPr="00043DF0">
        <w:rPr>
          <w:iCs/>
          <w:sz w:val="28"/>
          <w:szCs w:val="28"/>
        </w:rPr>
        <w:t>- Phân tích rõ tiêu chuẩn bao gồm những nội hàm nào để lựa chọn minh chứng phù hợp.</w:t>
      </w:r>
    </w:p>
    <w:p w:rsidR="00583889" w:rsidRPr="00043DF0" w:rsidRDefault="00583889" w:rsidP="00583889">
      <w:pPr>
        <w:widowControl w:val="0"/>
        <w:spacing w:before="60" w:after="60" w:line="264" w:lineRule="auto"/>
        <w:ind w:firstLine="700"/>
        <w:jc w:val="both"/>
        <w:rPr>
          <w:iCs/>
          <w:sz w:val="28"/>
          <w:szCs w:val="28"/>
        </w:rPr>
      </w:pPr>
      <w:r w:rsidRPr="00043DF0">
        <w:rPr>
          <w:iCs/>
          <w:sz w:val="28"/>
          <w:szCs w:val="28"/>
        </w:rPr>
        <w:t xml:space="preserve">- Dựa vào minh chứng đó phân tích, mô tả làm rõ thực trạng của đơn vị, trường để từ đó kết  luận đơn vị, trường đạt hay chưa đạt tiêu chuẩn đó. Chú ý không liệt kê, phân tích những gì không có minh chứng, minh chứng không nằm trong nội hàm của </w:t>
      </w:r>
      <w:r w:rsidRPr="00043DF0">
        <w:rPr>
          <w:sz w:val="28"/>
          <w:szCs w:val="28"/>
        </w:rPr>
        <w:t>tiêu chuẩn</w:t>
      </w:r>
      <w:r w:rsidRPr="00043DF0">
        <w:rPr>
          <w:iCs/>
          <w:sz w:val="28"/>
          <w:szCs w:val="28"/>
        </w:rPr>
        <w:t>.</w:t>
      </w:r>
    </w:p>
    <w:p w:rsidR="00583889" w:rsidRPr="00043DF0" w:rsidRDefault="00583889" w:rsidP="00583889">
      <w:pPr>
        <w:widowControl w:val="0"/>
        <w:spacing w:before="60" w:after="60" w:line="264" w:lineRule="auto"/>
        <w:ind w:firstLine="700"/>
        <w:jc w:val="both"/>
        <w:rPr>
          <w:iCs/>
          <w:sz w:val="28"/>
          <w:szCs w:val="28"/>
        </w:rPr>
      </w:pPr>
      <w:r w:rsidRPr="00043DF0">
        <w:rPr>
          <w:iCs/>
          <w:sz w:val="28"/>
          <w:szCs w:val="28"/>
        </w:rPr>
        <w:t xml:space="preserve">- Để xác định được </w:t>
      </w:r>
      <w:r w:rsidRPr="00043DF0">
        <w:rPr>
          <w:sz w:val="28"/>
          <w:szCs w:val="28"/>
        </w:rPr>
        <w:t>tiêu chuẩn</w:t>
      </w:r>
      <w:r w:rsidRPr="00043DF0">
        <w:rPr>
          <w:iCs/>
          <w:sz w:val="28"/>
          <w:szCs w:val="28"/>
        </w:rPr>
        <w:t xml:space="preserve"> đạt hay chưa đạt, cần nắm rõ các nội hàm trong </w:t>
      </w:r>
      <w:r w:rsidRPr="00043DF0">
        <w:rPr>
          <w:sz w:val="28"/>
          <w:szCs w:val="28"/>
        </w:rPr>
        <w:t>tiêu chuẩn</w:t>
      </w:r>
      <w:r w:rsidRPr="00043DF0">
        <w:rPr>
          <w:iCs/>
          <w:sz w:val="28"/>
          <w:szCs w:val="28"/>
        </w:rPr>
        <w:t xml:space="preserve">, nếu có đầy đủ minh chứng cho nội hàm đó thì </w:t>
      </w:r>
      <w:r w:rsidRPr="00043DF0">
        <w:rPr>
          <w:sz w:val="28"/>
          <w:szCs w:val="28"/>
        </w:rPr>
        <w:t>tiêu chuẩn</w:t>
      </w:r>
      <w:r w:rsidRPr="00043DF0">
        <w:rPr>
          <w:iCs/>
          <w:sz w:val="28"/>
          <w:szCs w:val="28"/>
        </w:rPr>
        <w:t xml:space="preserve"> đó được coi là đạt. Tùy theo từng </w:t>
      </w:r>
      <w:r w:rsidRPr="00043DF0">
        <w:rPr>
          <w:sz w:val="28"/>
          <w:szCs w:val="28"/>
        </w:rPr>
        <w:t>tiêu chuẩn</w:t>
      </w:r>
      <w:r w:rsidRPr="004C7CCE">
        <w:rPr>
          <w:iCs/>
          <w:color w:val="FF0000"/>
          <w:sz w:val="28"/>
          <w:szCs w:val="28"/>
        </w:rPr>
        <w:t>có ít hoặc</w:t>
      </w:r>
      <w:r w:rsidRPr="00043DF0">
        <w:rPr>
          <w:iCs/>
          <w:sz w:val="28"/>
          <w:szCs w:val="28"/>
        </w:rPr>
        <w:t xml:space="preserve"> nhiều nội hàm khác nhau. Nếu </w:t>
      </w:r>
      <w:r w:rsidRPr="004C7CCE">
        <w:rPr>
          <w:iCs/>
          <w:color w:val="FF0000"/>
          <w:sz w:val="28"/>
          <w:szCs w:val="28"/>
        </w:rPr>
        <w:t xml:space="preserve">chỉ cần không đạt </w:t>
      </w:r>
      <w:r>
        <w:rPr>
          <w:iCs/>
          <w:color w:val="FF0000"/>
          <w:sz w:val="28"/>
          <w:szCs w:val="28"/>
        </w:rPr>
        <w:t xml:space="preserve">yêu cẩu của </w:t>
      </w:r>
      <w:r w:rsidRPr="004C7CCE">
        <w:rPr>
          <w:iCs/>
          <w:color w:val="FF0000"/>
          <w:sz w:val="28"/>
          <w:szCs w:val="28"/>
        </w:rPr>
        <w:t>1 nội hàm</w:t>
      </w:r>
      <w:r>
        <w:rPr>
          <w:iCs/>
          <w:sz w:val="28"/>
          <w:szCs w:val="28"/>
        </w:rPr>
        <w:t>trong</w:t>
      </w:r>
      <w:r w:rsidRPr="00043DF0">
        <w:rPr>
          <w:sz w:val="28"/>
          <w:szCs w:val="28"/>
        </w:rPr>
        <w:t>tiêu chuẩn</w:t>
      </w:r>
      <w:r w:rsidRPr="00043DF0">
        <w:rPr>
          <w:iCs/>
          <w:sz w:val="28"/>
          <w:szCs w:val="28"/>
        </w:rPr>
        <w:t xml:space="preserve"> thì </w:t>
      </w:r>
      <w:r w:rsidRPr="00043DF0">
        <w:rPr>
          <w:sz w:val="28"/>
          <w:szCs w:val="28"/>
        </w:rPr>
        <w:t>tiêu chuẩn</w:t>
      </w:r>
      <w:r w:rsidRPr="00043DF0">
        <w:rPr>
          <w:iCs/>
          <w:sz w:val="28"/>
          <w:szCs w:val="28"/>
        </w:rPr>
        <w:t xml:space="preserve"> đó không đạt.</w:t>
      </w:r>
    </w:p>
    <w:p w:rsidR="00583889" w:rsidRPr="00043DF0" w:rsidRDefault="00583889" w:rsidP="00583889">
      <w:pPr>
        <w:widowControl w:val="0"/>
        <w:spacing w:before="60" w:after="60" w:line="264" w:lineRule="auto"/>
        <w:ind w:firstLine="700"/>
        <w:jc w:val="both"/>
        <w:rPr>
          <w:iCs/>
          <w:sz w:val="28"/>
          <w:szCs w:val="28"/>
        </w:rPr>
      </w:pPr>
      <w:r w:rsidRPr="00043DF0">
        <w:rPr>
          <w:iCs/>
          <w:sz w:val="28"/>
          <w:szCs w:val="28"/>
        </w:rPr>
        <w:t>Bước 2:</w:t>
      </w:r>
    </w:p>
    <w:p w:rsidR="00583889" w:rsidRPr="00043DF0" w:rsidRDefault="00583889" w:rsidP="00583889">
      <w:pPr>
        <w:widowControl w:val="0"/>
        <w:spacing w:before="60" w:after="60" w:line="264" w:lineRule="auto"/>
        <w:ind w:firstLine="700"/>
        <w:jc w:val="both"/>
        <w:rPr>
          <w:iCs/>
          <w:spacing w:val="-6"/>
          <w:sz w:val="28"/>
          <w:szCs w:val="28"/>
        </w:rPr>
      </w:pPr>
      <w:r w:rsidRPr="00043DF0">
        <w:rPr>
          <w:iCs/>
          <w:spacing w:val="-6"/>
          <w:sz w:val="28"/>
          <w:szCs w:val="28"/>
        </w:rPr>
        <w:t>- Thảo luận trong nhóm công tác về phân tích, diễn giải, bổ sung minh chứng.</w:t>
      </w:r>
    </w:p>
    <w:p w:rsidR="00583889" w:rsidRPr="00043DF0" w:rsidRDefault="00583889" w:rsidP="00583889">
      <w:pPr>
        <w:spacing w:before="60" w:after="60" w:line="264" w:lineRule="auto"/>
        <w:ind w:firstLine="700"/>
        <w:jc w:val="both"/>
        <w:rPr>
          <w:sz w:val="28"/>
          <w:szCs w:val="28"/>
        </w:rPr>
      </w:pPr>
      <w:r w:rsidRPr="00043DF0">
        <w:rPr>
          <w:sz w:val="28"/>
          <w:szCs w:val="28"/>
        </w:rPr>
        <w:t>- Cán bộ được phân công chỉnh sửa theo góp ý và nộp cho người phụ trách tổng hợp.</w:t>
      </w:r>
    </w:p>
    <w:p w:rsidR="00583889" w:rsidRPr="00043DF0" w:rsidRDefault="00583889" w:rsidP="00583889">
      <w:pPr>
        <w:spacing w:before="60" w:after="60" w:line="264" w:lineRule="auto"/>
        <w:ind w:firstLine="720"/>
        <w:jc w:val="both"/>
        <w:rPr>
          <w:i/>
          <w:sz w:val="28"/>
          <w:szCs w:val="28"/>
        </w:rPr>
      </w:pPr>
      <w:r w:rsidRPr="00043DF0">
        <w:rPr>
          <w:sz w:val="28"/>
          <w:szCs w:val="28"/>
        </w:rPr>
        <w:t>Bước 3</w:t>
      </w:r>
      <w:r w:rsidRPr="00043DF0">
        <w:rPr>
          <w:i/>
          <w:sz w:val="28"/>
          <w:szCs w:val="28"/>
        </w:rPr>
        <w:t>:</w:t>
      </w:r>
    </w:p>
    <w:p w:rsidR="00583889" w:rsidRPr="00043DF0" w:rsidRDefault="00583889" w:rsidP="00583889">
      <w:pPr>
        <w:spacing w:before="60" w:after="60" w:line="264" w:lineRule="auto"/>
        <w:ind w:firstLine="720"/>
        <w:jc w:val="both"/>
        <w:rPr>
          <w:sz w:val="28"/>
          <w:szCs w:val="28"/>
        </w:rPr>
      </w:pPr>
      <w:r w:rsidRPr="00043DF0">
        <w:rPr>
          <w:sz w:val="28"/>
          <w:szCs w:val="28"/>
        </w:rPr>
        <w:t xml:space="preserve"> - Người phụ trách tổng hợp lại cùng mọi người rà soát, nhờ chuyên gia tư vấn (nếu có) đọc chỉnh sửa.</w:t>
      </w:r>
    </w:p>
    <w:p w:rsidR="00583889" w:rsidRPr="00043DF0" w:rsidRDefault="00583889" w:rsidP="00583889">
      <w:pPr>
        <w:spacing w:before="60" w:after="60" w:line="264" w:lineRule="auto"/>
        <w:ind w:firstLine="700"/>
        <w:jc w:val="both"/>
        <w:rPr>
          <w:sz w:val="28"/>
          <w:szCs w:val="28"/>
        </w:rPr>
      </w:pPr>
      <w:r w:rsidRPr="00043DF0">
        <w:rPr>
          <w:sz w:val="28"/>
          <w:szCs w:val="28"/>
        </w:rPr>
        <w:t>- Tổ trưởng (nếu có) phân công cán bộ kiểm tra (chéo), bổ sung minh chứng (nếu có).</w:t>
      </w:r>
    </w:p>
    <w:p w:rsidR="00A16E61" w:rsidRPr="00154177" w:rsidRDefault="00583889" w:rsidP="00154177">
      <w:pPr>
        <w:widowControl w:val="0"/>
        <w:spacing w:before="60" w:after="60" w:line="264" w:lineRule="auto"/>
        <w:ind w:firstLine="700"/>
        <w:jc w:val="both"/>
        <w:rPr>
          <w:i/>
          <w:iCs/>
          <w:sz w:val="28"/>
          <w:szCs w:val="28"/>
        </w:rPr>
      </w:pPr>
      <w:r w:rsidRPr="00043DF0">
        <w:rPr>
          <w:sz w:val="28"/>
          <w:szCs w:val="28"/>
        </w:rPr>
        <w:t xml:space="preserve">Do đánh giá tiêu chuẩn rất quan trọng vì đó là cơ sở để cho điểm tiêu chuẩn, tiêu chí, vì vậy cần rà soát kỹ trước khi viết thành báo cáo kết quả tự đánh giá. Với những tiêu chuẩn trường không thể tìm được minh chứng để chứng minh tiêu chuẩn đó đạt yêu cầu thì ghi: </w:t>
      </w:r>
      <w:r w:rsidRPr="00043DF0">
        <w:rPr>
          <w:i/>
          <w:iCs/>
          <w:sz w:val="28"/>
          <w:szCs w:val="28"/>
        </w:rPr>
        <w:t>Không có</w:t>
      </w:r>
      <w:r w:rsidRPr="004C7CCE">
        <w:rPr>
          <w:i/>
          <w:iCs/>
          <w:color w:val="FF0000"/>
          <w:sz w:val="28"/>
          <w:szCs w:val="28"/>
        </w:rPr>
        <w:t>hoặc không đủ</w:t>
      </w:r>
      <w:r w:rsidRPr="00043DF0">
        <w:rPr>
          <w:i/>
          <w:iCs/>
          <w:sz w:val="28"/>
          <w:szCs w:val="28"/>
        </w:rPr>
        <w:t xml:space="preserve"> minh chứng.</w:t>
      </w:r>
    </w:p>
    <w:p w:rsidR="00583889" w:rsidRPr="00043DF0" w:rsidRDefault="00583889" w:rsidP="00583889">
      <w:pPr>
        <w:spacing w:before="60" w:after="60" w:line="264" w:lineRule="auto"/>
        <w:ind w:firstLine="700"/>
        <w:jc w:val="both"/>
        <w:rPr>
          <w:b/>
          <w:bCs/>
          <w:i/>
          <w:sz w:val="28"/>
          <w:szCs w:val="28"/>
        </w:rPr>
      </w:pPr>
      <w:r w:rsidRPr="00043DF0">
        <w:rPr>
          <w:b/>
          <w:bCs/>
          <w:i/>
          <w:sz w:val="28"/>
          <w:szCs w:val="28"/>
        </w:rPr>
        <w:t>4.2. Viết báo cáo tiêu chí</w:t>
      </w:r>
    </w:p>
    <w:p w:rsidR="00583889" w:rsidRPr="00043DF0" w:rsidRDefault="00583889" w:rsidP="00583889">
      <w:pPr>
        <w:pStyle w:val="Heading4"/>
        <w:keepNext w:val="0"/>
        <w:widowControl w:val="0"/>
        <w:spacing w:before="60" w:line="264" w:lineRule="auto"/>
        <w:ind w:firstLine="700"/>
        <w:rPr>
          <w:b w:val="0"/>
          <w:color w:val="auto"/>
          <w:szCs w:val="28"/>
        </w:rPr>
      </w:pPr>
      <w:r w:rsidRPr="00043DF0">
        <w:rPr>
          <w:b w:val="0"/>
          <w:color w:val="auto"/>
          <w:szCs w:val="28"/>
          <w:lang w:val="en-US"/>
        </w:rPr>
        <w:t>a</w:t>
      </w:r>
      <w:r w:rsidRPr="00043DF0">
        <w:rPr>
          <w:b w:val="0"/>
          <w:color w:val="auto"/>
          <w:szCs w:val="28"/>
        </w:rPr>
        <w:t>. Yêu cầu của một báo cáo tiêu chí</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Viết theo đúng mẫu báo cáo do Bộ LĐTBXH ban hành.</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Số liệu, các phân tích, nhận định, tự đánh giá trong các báo cáo tiêu </w:t>
      </w:r>
      <w:r w:rsidRPr="00043DF0">
        <w:rPr>
          <w:sz w:val="28"/>
          <w:szCs w:val="28"/>
        </w:rPr>
        <w:lastRenderedPageBreak/>
        <w:t>chuẩn thuộc tiêu chí không có sự mâu thuẫn lẫn nhau;</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Có phần mở đầu nêu tổng quan một số điểm mạnh nhất và tồn tại (khoảng 1/4 - 1/2 trang)</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Hệ thống các minh chứng được mã hoá theo một cách thống nhất, đúng với quy định, dễ tra cứu;</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Kết luận ở phần cuối báo cáo tiêu chí tập trung vào kế hoạch cải tiến phải có thứ bậc ưu tiên/trọng tâm (chọn 1-2 vấn đề cần làm ngay); </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Văn phong rõ ràng, tiếng Việt phổ thông, đúng ngữ pháp. Phông chữ “Times New Roman, cỡ 13”. </w:t>
      </w:r>
    </w:p>
    <w:p w:rsidR="00583889" w:rsidRPr="00043DF0" w:rsidRDefault="00583889" w:rsidP="00583889">
      <w:pPr>
        <w:widowControl w:val="0"/>
        <w:spacing w:before="60" w:after="60" w:line="264" w:lineRule="auto"/>
        <w:ind w:firstLine="700"/>
        <w:jc w:val="both"/>
        <w:rPr>
          <w:i/>
          <w:sz w:val="28"/>
          <w:szCs w:val="28"/>
        </w:rPr>
      </w:pPr>
      <w:r w:rsidRPr="00043DF0">
        <w:rPr>
          <w:i/>
          <w:sz w:val="28"/>
          <w:szCs w:val="28"/>
        </w:rPr>
        <w:t>b. Quy trình viết</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Bước 1: Các thành viên trong nhóm đọc rà soát kỹ các báo cáo tiêu chuẩn thuộc tiêu chí</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Kiểm tra tính thống nhất giữa các phần: mô tả phân tích, </w:t>
      </w:r>
      <w:r w:rsidRPr="008D654F">
        <w:rPr>
          <w:color w:val="FF0000"/>
          <w:sz w:val="28"/>
          <w:szCs w:val="28"/>
        </w:rPr>
        <w:t>đánh giá</w:t>
      </w:r>
      <w:r w:rsidRPr="00043DF0">
        <w:rPr>
          <w:sz w:val="28"/>
          <w:szCs w:val="28"/>
        </w:rPr>
        <w:t xml:space="preserve"> và kế hoạch cải tiến của từng tiêu chuẩn;</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Kiểm tra các minh chứng, xem xét mức đạt của từng tiêu chuẩn (có dựa trên sự đầy đủ minh chứng hay không?);</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Bước 2: Cán bộ được phân công ghép các báo cáo tiêu chuẩn thành báo cáo tiêu chí</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Kiểm tra tính thống nhất, ăn khớp, về số liệu, về nhận xét, bình luận, giải thích, không mâu thuẫn giữa các tiêu chuẩn trong tiêu chí;</w:t>
      </w:r>
    </w:p>
    <w:p w:rsidR="00583889" w:rsidRPr="00043DF0" w:rsidRDefault="00583889" w:rsidP="00583889">
      <w:pPr>
        <w:widowControl w:val="0"/>
        <w:spacing w:before="60" w:after="60" w:line="264" w:lineRule="auto"/>
        <w:ind w:firstLine="700"/>
        <w:jc w:val="both"/>
        <w:rPr>
          <w:spacing w:val="-6"/>
          <w:sz w:val="28"/>
          <w:szCs w:val="28"/>
        </w:rPr>
      </w:pPr>
      <w:r w:rsidRPr="00043DF0">
        <w:rPr>
          <w:spacing w:val="-6"/>
          <w:sz w:val="28"/>
          <w:szCs w:val="28"/>
        </w:rPr>
        <w:t>- Cấu  trúc lại các phần, bổ sung minh chứng, chỉnh sửa để tạo sự thống nhất;</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Bước 3: Cán bộ được phân công viết phần mở đầu và kết luận của tiêu chí</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Mở đầu: tóm tắt vài điểm mạnh nhất, tồn tại nhất</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Kết luận: tập trung vào kế hoạch hành động, chọn lựa 1-2 vấn đề cần ưu tiên cải tiến. Tuỳ theo kế hoạch phát triển và chiến lược ưu tiên của mỗi trường mà xác định trọng tâm cải tiến chất lượng cho mỗi tiêu chí ở từng  giai đoạn.</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Bước 4:Thảo luận trong nhóm công tác </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Nhóm thảo luận góp ý chỉnh sửa;</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Tư vấn (nếu có) đọc góp ý; </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Cán bộ được phân công trong đơn vị chỉnh sửa, hoàn chỉnh báo cáo tiêu chí (những báo cáo tiêu chí viết trệch, lạc văn phong, phải được viết lại để đảm bảo chất lượng báo cáo).</w:t>
      </w:r>
    </w:p>
    <w:p w:rsidR="00583889" w:rsidRPr="00043DF0" w:rsidRDefault="00583889" w:rsidP="00583889">
      <w:pPr>
        <w:widowControl w:val="0"/>
        <w:spacing w:before="60" w:after="60" w:line="264" w:lineRule="auto"/>
        <w:ind w:firstLine="700"/>
        <w:jc w:val="both"/>
        <w:rPr>
          <w:spacing w:val="-12"/>
          <w:sz w:val="28"/>
          <w:szCs w:val="28"/>
        </w:rPr>
      </w:pPr>
      <w:r w:rsidRPr="00043DF0">
        <w:rPr>
          <w:spacing w:val="-12"/>
          <w:sz w:val="28"/>
          <w:szCs w:val="28"/>
        </w:rPr>
        <w:t>Các báo cáo tiêu chí đã hoàn thiện được ghép thành báo cáo kết quả tự đánh giá.</w:t>
      </w:r>
    </w:p>
    <w:p w:rsidR="00583889" w:rsidRPr="00043DF0" w:rsidRDefault="00583889" w:rsidP="00583889">
      <w:pPr>
        <w:spacing w:before="60" w:after="60" w:line="264" w:lineRule="auto"/>
        <w:ind w:firstLine="700"/>
        <w:jc w:val="both"/>
        <w:rPr>
          <w:b/>
          <w:bCs/>
          <w:i/>
          <w:sz w:val="28"/>
          <w:szCs w:val="28"/>
        </w:rPr>
      </w:pPr>
      <w:r w:rsidRPr="00043DF0">
        <w:rPr>
          <w:b/>
          <w:bCs/>
          <w:i/>
          <w:sz w:val="28"/>
          <w:szCs w:val="28"/>
        </w:rPr>
        <w:t>4.3. Viết báo cáo tự đánh giá chất lượng</w:t>
      </w:r>
    </w:p>
    <w:p w:rsidR="00583889" w:rsidRPr="00043DF0" w:rsidRDefault="00583889" w:rsidP="00583889">
      <w:pPr>
        <w:pStyle w:val="Heading4"/>
        <w:keepNext w:val="0"/>
        <w:widowControl w:val="0"/>
        <w:spacing w:before="60" w:line="264" w:lineRule="auto"/>
        <w:ind w:firstLine="700"/>
        <w:rPr>
          <w:b w:val="0"/>
          <w:i w:val="0"/>
          <w:color w:val="auto"/>
          <w:szCs w:val="28"/>
        </w:rPr>
      </w:pPr>
      <w:r w:rsidRPr="00043DF0">
        <w:rPr>
          <w:b w:val="0"/>
          <w:color w:val="auto"/>
          <w:szCs w:val="28"/>
        </w:rPr>
        <w:t>4</w:t>
      </w:r>
      <w:r w:rsidRPr="00043DF0">
        <w:rPr>
          <w:b w:val="0"/>
          <w:color w:val="auto"/>
          <w:szCs w:val="28"/>
          <w:lang w:val="en-US"/>
        </w:rPr>
        <w:t>.3.</w:t>
      </w:r>
      <w:r w:rsidRPr="00043DF0">
        <w:rPr>
          <w:b w:val="0"/>
          <w:color w:val="auto"/>
          <w:szCs w:val="28"/>
        </w:rPr>
        <w:t xml:space="preserve">1. Yêu cầu của báo cáo tự đánh giá chất lượng </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Báo cáo kết quả tự đánh giá viết theo đúng cấu trúc theo quy định của Bộ LĐTBXH;</w:t>
      </w:r>
    </w:p>
    <w:p w:rsidR="00583889" w:rsidRPr="00043DF0" w:rsidRDefault="00583889" w:rsidP="00583889">
      <w:pPr>
        <w:widowControl w:val="0"/>
        <w:spacing w:before="60" w:after="60" w:line="264" w:lineRule="auto"/>
        <w:ind w:firstLine="700"/>
        <w:jc w:val="both"/>
        <w:rPr>
          <w:spacing w:val="-10"/>
          <w:sz w:val="28"/>
          <w:szCs w:val="28"/>
        </w:rPr>
      </w:pPr>
      <w:r w:rsidRPr="00043DF0">
        <w:rPr>
          <w:spacing w:val="-10"/>
          <w:sz w:val="28"/>
          <w:szCs w:val="28"/>
        </w:rPr>
        <w:lastRenderedPageBreak/>
        <w:t>- Được trình bày bám theo nội hàm tiêu chuẩn;</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Các mức độ </w:t>
      </w:r>
      <w:r w:rsidRPr="008D654F">
        <w:rPr>
          <w:color w:val="FF0000"/>
          <w:sz w:val="28"/>
          <w:szCs w:val="28"/>
        </w:rPr>
        <w:t>đánh giá</w:t>
      </w:r>
      <w:r w:rsidRPr="00043DF0">
        <w:rPr>
          <w:sz w:val="28"/>
          <w:szCs w:val="28"/>
        </w:rPr>
        <w:t xml:space="preserve"> tiêu chuẩn (đạt/không đạt) có đầy đủ minh chứng, các nhận định thể hiện sự khách quan, nhất quán (không mâu thuẫn) giữa các tiêu chuẩn, tiêu chí;</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Từng tiêu chuẩn được phân tích thấu đáo và rõ ràng, kế hoạch khắc phục tồn tại phải khả thi, để một người đọc không biết nhiều về trường có thể hiểu được và tin được .</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 xml:space="preserve">- Văn phong rõ ràng, tiếng Việt phổ thông, đúng ngữ pháp. Phông chữ “Times New Roman, cỡ 13”. </w:t>
      </w:r>
    </w:p>
    <w:p w:rsidR="00583889" w:rsidRPr="00043DF0" w:rsidRDefault="00583889" w:rsidP="00583889">
      <w:pPr>
        <w:widowControl w:val="0"/>
        <w:spacing w:before="60" w:after="60" w:line="264" w:lineRule="auto"/>
        <w:ind w:firstLine="700"/>
        <w:jc w:val="both"/>
        <w:rPr>
          <w:i/>
          <w:sz w:val="28"/>
          <w:szCs w:val="28"/>
        </w:rPr>
      </w:pPr>
      <w:r w:rsidRPr="00043DF0">
        <w:rPr>
          <w:i/>
          <w:sz w:val="28"/>
          <w:szCs w:val="28"/>
        </w:rPr>
        <w:t>4.3.2. Quy trình viết chia làm hai giai đoạn</w:t>
      </w:r>
    </w:p>
    <w:p w:rsidR="00583889" w:rsidRPr="00043DF0" w:rsidRDefault="00583889" w:rsidP="00583889">
      <w:pPr>
        <w:widowControl w:val="0"/>
        <w:spacing w:before="60" w:after="60" w:line="264" w:lineRule="auto"/>
        <w:ind w:firstLine="700"/>
        <w:jc w:val="both"/>
        <w:rPr>
          <w:i/>
          <w:sz w:val="28"/>
          <w:szCs w:val="28"/>
        </w:rPr>
      </w:pPr>
      <w:r w:rsidRPr="00043DF0">
        <w:rPr>
          <w:i/>
          <w:sz w:val="28"/>
          <w:szCs w:val="28"/>
        </w:rPr>
        <w:t>a. Giai đoạn 1: Là giai đoạn viết báo cáo kết quả tự đánh giá theo sự phân công của từng đơn vị trong trường</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Bước 1: Người được phân công dự thảo báo cáo tự đánh giá (ghép các báo cáo tiêu chuẩn, các báo cáo tiêu chí thành báo cáo tự đánh giá)</w:t>
      </w:r>
    </w:p>
    <w:p w:rsidR="00583889" w:rsidRPr="00043DF0" w:rsidRDefault="00583889" w:rsidP="00583889">
      <w:pPr>
        <w:widowControl w:val="0"/>
        <w:spacing w:before="60" w:after="60" w:line="264" w:lineRule="auto"/>
        <w:ind w:firstLine="700"/>
        <w:jc w:val="both"/>
        <w:rPr>
          <w:sz w:val="28"/>
          <w:szCs w:val="28"/>
        </w:rPr>
      </w:pPr>
      <w:r w:rsidRPr="00043DF0">
        <w:rPr>
          <w:sz w:val="28"/>
          <w:szCs w:val="28"/>
        </w:rPr>
        <w:t>Bước 2: Kiểm tra, bổ sung các vấn đề còn thiếu.</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 Kiểm tra tính thống nhất, ăn khớp, về số liệu, về nhận xét, bình luận, giải thích, không mâu thuẫn giữa các phần, các mục của báo cáo;</w:t>
      </w:r>
    </w:p>
    <w:p w:rsidR="00583889" w:rsidRPr="00043DF0" w:rsidRDefault="00583889" w:rsidP="00583889">
      <w:pPr>
        <w:widowControl w:val="0"/>
        <w:spacing w:before="40" w:after="40" w:line="264" w:lineRule="auto"/>
        <w:ind w:firstLine="697"/>
        <w:jc w:val="both"/>
        <w:rPr>
          <w:spacing w:val="-10"/>
          <w:sz w:val="28"/>
          <w:szCs w:val="28"/>
        </w:rPr>
      </w:pPr>
      <w:r w:rsidRPr="00043DF0">
        <w:rPr>
          <w:spacing w:val="-10"/>
          <w:sz w:val="28"/>
          <w:szCs w:val="28"/>
        </w:rPr>
        <w:t>- Kiểm tra lại các minh chứng, x</w:t>
      </w:r>
      <w:r>
        <w:rPr>
          <w:spacing w:val="-10"/>
          <w:sz w:val="28"/>
          <w:szCs w:val="28"/>
        </w:rPr>
        <w:t xml:space="preserve">em xét mức đạt của </w:t>
      </w:r>
      <w:r w:rsidRPr="00043DF0">
        <w:rPr>
          <w:spacing w:val="-10"/>
          <w:sz w:val="28"/>
          <w:szCs w:val="28"/>
        </w:rPr>
        <w:t>từng tiêu chuẩn;</w:t>
      </w:r>
    </w:p>
    <w:p w:rsidR="00583889" w:rsidRPr="00043DF0" w:rsidRDefault="00583889" w:rsidP="00583889">
      <w:pPr>
        <w:widowControl w:val="0"/>
        <w:spacing w:before="40" w:after="40" w:line="264" w:lineRule="auto"/>
        <w:ind w:firstLine="697"/>
        <w:jc w:val="both"/>
        <w:rPr>
          <w:spacing w:val="-6"/>
          <w:sz w:val="28"/>
          <w:szCs w:val="28"/>
        </w:rPr>
      </w:pPr>
      <w:r w:rsidRPr="00043DF0">
        <w:rPr>
          <w:spacing w:val="-6"/>
          <w:sz w:val="28"/>
          <w:szCs w:val="28"/>
        </w:rPr>
        <w:t>- Cấu trúc lại các phần, bổ sung minh chứng, chỉnh sửa để tạo sự thống nhất;</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3: Người được phân công biên tập chỉnh sửa để có một báo cáo tự đánh giá có đầy đủ cấu trúc theo đúng quy định đề ra.</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4:Gửi báo cáo kết quả tự đánh giá của đơn vị theo sự phân công cho hội đồng tự đánh giá của trường.</w:t>
      </w:r>
    </w:p>
    <w:p w:rsidR="00583889" w:rsidRPr="00043DF0" w:rsidRDefault="00583889" w:rsidP="00583889">
      <w:pPr>
        <w:widowControl w:val="0"/>
        <w:spacing w:before="40" w:after="40" w:line="264" w:lineRule="auto"/>
        <w:ind w:firstLine="697"/>
        <w:jc w:val="both"/>
        <w:rPr>
          <w:i/>
          <w:sz w:val="28"/>
          <w:szCs w:val="28"/>
        </w:rPr>
      </w:pPr>
      <w:r w:rsidRPr="00043DF0">
        <w:rPr>
          <w:i/>
          <w:sz w:val="28"/>
          <w:szCs w:val="28"/>
        </w:rPr>
        <w:t>b. Giai đoạn 2: Là giai đoạn viếtbáo cáo kết quả tự đánh giá của Hội đồng tự đánh giá của trường</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1: Hội đồng tự đánh giá của trường kiểm tra tính xác thực của báo cáo tự đánh giá tại các đơn vị. Đoàn đánh giá gồm những thành viên trong Hội đồng tự đánh giá, các thành viên có thể đánh giá chéo theo tiêu chí phụ trách (Ví dụ nếu thành viên phụ trách tiêu chí 1, 2 có thể được giao đánh giá lại tiêu chí 3,5 trong báo cáo đơn vị), thực hiện các công việc sau:</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 Đánh giá, xác minh thông tin, minh chứng tại đơn vị.</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 Xử lý, phân tích các thông tin và minh chứng thu được chưa phù hợp với các kết quả nghiên cứu, Hội đồng tự đánh giá có trách nhiệm kiểm tra lại các thông tin và minh chứng đó, lý giải lý do không phù hợp.</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2: Thư ký hội đồng hoặc người phụ trách viết báo cáo tổng hợp tất cả các báo cáo kết quả tự đánh giá của các đơn vị  theo sự phân công và kết quả thu được của bước 1, dự thảo báo cáo.</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3: Viết bổ sung cơ sở dữ liệu của trường</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lastRenderedPageBreak/>
        <w:t>- Kiểm tính thống nhất, ăn khớp, về số liệu, về nhận xét, bình luận, giải thích, không mâu thuẫn giữa các phần, các mục của báo cáo;</w:t>
      </w:r>
    </w:p>
    <w:p w:rsidR="00583889" w:rsidRPr="00043DF0" w:rsidRDefault="00583889" w:rsidP="00583889">
      <w:pPr>
        <w:widowControl w:val="0"/>
        <w:spacing w:before="40" w:after="40" w:line="264" w:lineRule="auto"/>
        <w:ind w:firstLine="697"/>
        <w:jc w:val="both"/>
        <w:rPr>
          <w:spacing w:val="-4"/>
          <w:sz w:val="28"/>
          <w:szCs w:val="28"/>
        </w:rPr>
      </w:pPr>
      <w:r w:rsidRPr="00043DF0">
        <w:rPr>
          <w:spacing w:val="-4"/>
          <w:sz w:val="28"/>
          <w:szCs w:val="28"/>
        </w:rPr>
        <w:t>- Cấu trúc lại các phần, bổ sung minh chứng, chỉnh sửa để tạo sự thống nhất</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4: Thư ký hội đồng hoặc người phụ trách viết báo biên tập chỉnh sửa để có một báo cáo tự đánh giá có đầy đủ cấu trúc theo đúng đề cương.</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5:Tìm phản biện độc lập đọc và cho ý kiến sửa chữa, Hội đồng tự đánh giá đọc góp ý.</w:t>
      </w:r>
    </w:p>
    <w:p w:rsidR="00583889" w:rsidRPr="00043DF0" w:rsidRDefault="00583889" w:rsidP="00583889">
      <w:pPr>
        <w:widowControl w:val="0"/>
        <w:spacing w:before="40" w:after="40" w:line="264" w:lineRule="auto"/>
        <w:ind w:firstLine="697"/>
        <w:jc w:val="both"/>
        <w:rPr>
          <w:spacing w:val="-14"/>
          <w:sz w:val="28"/>
          <w:szCs w:val="28"/>
        </w:rPr>
      </w:pPr>
      <w:r w:rsidRPr="00043DF0">
        <w:rPr>
          <w:spacing w:val="-14"/>
          <w:sz w:val="28"/>
          <w:szCs w:val="28"/>
        </w:rPr>
        <w:t>Bước 6: Chỉnh sửa theo góp ý và hội đồng phê duyệt báo cáo kết quả tự đánh giá.</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 xml:space="preserve">Trong một báo cáo kết quả tự đánh giá, độ dài ngắn của các phần viết về từng tiêu chí, tiêu chuẩn không nhất thiết phải giống nhau, nhưng cũng không được quá chênh lệch. </w:t>
      </w:r>
    </w:p>
    <w:p w:rsidR="00583889" w:rsidRPr="00043DF0" w:rsidRDefault="00583889" w:rsidP="00583889">
      <w:pPr>
        <w:widowControl w:val="0"/>
        <w:spacing w:before="40" w:after="40" w:line="264" w:lineRule="auto"/>
        <w:ind w:firstLine="697"/>
        <w:jc w:val="both"/>
        <w:rPr>
          <w:sz w:val="28"/>
          <w:szCs w:val="28"/>
        </w:rPr>
      </w:pPr>
      <w:r w:rsidRPr="00043DF0">
        <w:rPr>
          <w:sz w:val="28"/>
          <w:szCs w:val="28"/>
        </w:rPr>
        <w:t>Bước 7: Công bố báo cáo kết quả tự đánh giá để các thành viên trong trường có thể đọc và cho ý kiến trong vòng ít nhất 2 tuần (trưng bày báo cáo tự đánh giá ở thư viện, phòng truyền thống hay gửi các đơn vị trực thuộc trường);</w:t>
      </w:r>
    </w:p>
    <w:p w:rsidR="00583889" w:rsidRPr="00043DF0" w:rsidRDefault="00583889" w:rsidP="00583889">
      <w:pPr>
        <w:tabs>
          <w:tab w:val="left" w:pos="720"/>
        </w:tabs>
        <w:spacing w:before="60" w:after="60" w:line="264" w:lineRule="auto"/>
        <w:ind w:firstLine="700"/>
        <w:jc w:val="both"/>
        <w:rPr>
          <w:sz w:val="28"/>
          <w:szCs w:val="28"/>
        </w:rPr>
      </w:pPr>
      <w:r w:rsidRPr="00043DF0">
        <w:rPr>
          <w:sz w:val="28"/>
          <w:szCs w:val="28"/>
        </w:rPr>
        <w:tab/>
        <w:t>- Thu thập và xử lý các ý kiến thu được sau khi công bố kết quả tự đánh giá chỉnh sửa báo cáo lần cuối</w:t>
      </w:r>
      <w:r>
        <w:rPr>
          <w:sz w:val="28"/>
          <w:szCs w:val="28"/>
        </w:rPr>
        <w:t xml:space="preserve">, </w:t>
      </w:r>
      <w:r w:rsidRPr="008D654F">
        <w:rPr>
          <w:color w:val="FF0000"/>
          <w:sz w:val="28"/>
          <w:szCs w:val="28"/>
        </w:rPr>
        <w:t>lưu trữ tại trường, sử dụng khi trường thực hiện đánh giá ngoài và là cơ sở để báo cáo theo yêu cầu của cơ quan quản lý Nhà nước về giáo dục nghề nghiệp./.</w:t>
      </w:r>
    </w:p>
    <w:p w:rsidR="00583889" w:rsidRPr="00043DF0" w:rsidRDefault="00583889" w:rsidP="00583889">
      <w:pPr>
        <w:tabs>
          <w:tab w:val="left" w:pos="851"/>
        </w:tabs>
        <w:spacing w:before="120" w:after="120"/>
        <w:ind w:firstLine="567"/>
        <w:jc w:val="both"/>
        <w:rPr>
          <w:b/>
          <w:sz w:val="28"/>
          <w:szCs w:val="28"/>
          <w:lang w:val="nl-NL"/>
        </w:rPr>
      </w:pPr>
    </w:p>
    <w:p w:rsidR="00583889" w:rsidRPr="00043DF0" w:rsidRDefault="00583889" w:rsidP="00583889">
      <w:pPr>
        <w:spacing w:before="120" w:after="120"/>
        <w:jc w:val="both"/>
        <w:rPr>
          <w:sz w:val="28"/>
          <w:szCs w:val="28"/>
        </w:rPr>
      </w:pPr>
    </w:p>
    <w:p w:rsidR="00583889" w:rsidRPr="00043DF0" w:rsidRDefault="00583889" w:rsidP="00583889">
      <w:pPr>
        <w:rPr>
          <w:sz w:val="28"/>
          <w:szCs w:val="28"/>
          <w:lang w:val="de-DE"/>
        </w:rPr>
      </w:pPr>
    </w:p>
    <w:p w:rsidR="00583889" w:rsidRPr="00043DF0" w:rsidRDefault="00583889" w:rsidP="00583889">
      <w:pPr>
        <w:tabs>
          <w:tab w:val="left" w:pos="851"/>
          <w:tab w:val="left" w:pos="993"/>
        </w:tabs>
        <w:spacing w:before="120" w:after="120"/>
        <w:jc w:val="both"/>
        <w:rPr>
          <w:sz w:val="28"/>
          <w:szCs w:val="28"/>
          <w:lang w:val="de-DE"/>
        </w:rPr>
      </w:pPr>
    </w:p>
    <w:p w:rsidR="00583889" w:rsidRPr="00043DF0" w:rsidRDefault="00583889" w:rsidP="00583889">
      <w:pPr>
        <w:tabs>
          <w:tab w:val="left" w:pos="851"/>
          <w:tab w:val="left" w:pos="993"/>
        </w:tabs>
        <w:spacing w:before="120" w:after="120"/>
        <w:jc w:val="both"/>
        <w:rPr>
          <w:sz w:val="28"/>
          <w:szCs w:val="28"/>
          <w:lang w:val="de-DE"/>
        </w:rPr>
      </w:pPr>
    </w:p>
    <w:p w:rsidR="00922EFD" w:rsidRDefault="00922EFD">
      <w:pPr>
        <w:rPr>
          <w:b/>
          <w:sz w:val="28"/>
          <w:szCs w:val="28"/>
          <w:lang w:val="de-DE"/>
        </w:rPr>
      </w:pPr>
      <w:r>
        <w:rPr>
          <w:b/>
          <w:sz w:val="28"/>
          <w:szCs w:val="28"/>
          <w:lang w:val="de-DE"/>
        </w:rPr>
        <w:br w:type="page"/>
      </w:r>
    </w:p>
    <w:p w:rsidR="00BD440E" w:rsidRDefault="001E5B72" w:rsidP="001E5B72">
      <w:pPr>
        <w:tabs>
          <w:tab w:val="left" w:pos="851"/>
          <w:tab w:val="left" w:pos="993"/>
        </w:tabs>
        <w:spacing w:before="120" w:after="120"/>
        <w:jc w:val="center"/>
        <w:rPr>
          <w:b/>
          <w:sz w:val="28"/>
          <w:szCs w:val="28"/>
          <w:lang w:val="de-DE"/>
        </w:rPr>
      </w:pPr>
      <w:r w:rsidRPr="001E5B72">
        <w:rPr>
          <w:b/>
          <w:sz w:val="28"/>
          <w:szCs w:val="28"/>
          <w:lang w:val="de-DE"/>
        </w:rPr>
        <w:lastRenderedPageBreak/>
        <w:t>PHỤ LỤC</w:t>
      </w:r>
    </w:p>
    <w:p w:rsidR="001E5B72" w:rsidRDefault="00922EFD" w:rsidP="001E5B72">
      <w:pPr>
        <w:tabs>
          <w:tab w:val="left" w:pos="851"/>
          <w:tab w:val="left" w:pos="993"/>
        </w:tabs>
        <w:spacing w:before="120" w:after="120"/>
        <w:jc w:val="center"/>
        <w:rPr>
          <w:b/>
          <w:sz w:val="28"/>
          <w:szCs w:val="28"/>
          <w:lang w:val="de-DE"/>
        </w:rPr>
      </w:pPr>
      <w:r>
        <w:rPr>
          <w:b/>
          <w:bCs/>
          <w:sz w:val="28"/>
          <w:szCs w:val="28"/>
        </w:rPr>
        <w:t xml:space="preserve">MỐT SỐ QUY TRÌNH, CÔNG CỤ BẢO ĐẢM CHẤT LƯỢNG </w:t>
      </w:r>
      <w:r>
        <w:rPr>
          <w:b/>
          <w:bCs/>
          <w:color w:val="FF0000"/>
          <w:sz w:val="28"/>
          <w:szCs w:val="28"/>
        </w:rPr>
        <w:t>CỦA MỘT SỐ TRƯỜNG CAO ĐẲNG TRONG CHƯƠNG TRÌNH HỢP TÁC VỚI HỘI ĐỒNG ANH</w:t>
      </w:r>
    </w:p>
    <w:p w:rsidR="00922EFD" w:rsidRDefault="00922EFD" w:rsidP="001E5B72">
      <w:pPr>
        <w:tabs>
          <w:tab w:val="left" w:pos="851"/>
          <w:tab w:val="left" w:pos="993"/>
        </w:tabs>
        <w:spacing w:before="120" w:after="120"/>
        <w:jc w:val="center"/>
        <w:rPr>
          <w:b/>
          <w:sz w:val="28"/>
          <w:szCs w:val="28"/>
          <w:lang w:val="de-DE"/>
        </w:rPr>
      </w:pPr>
    </w:p>
    <w:p w:rsidR="00922EFD" w:rsidRDefault="00922EFD" w:rsidP="00807F96">
      <w:pPr>
        <w:tabs>
          <w:tab w:val="left" w:pos="851"/>
          <w:tab w:val="left" w:pos="993"/>
        </w:tabs>
        <w:spacing w:before="120" w:after="120"/>
        <w:jc w:val="both"/>
        <w:rPr>
          <w:b/>
          <w:sz w:val="28"/>
          <w:szCs w:val="28"/>
          <w:lang w:val="de-DE"/>
        </w:rPr>
      </w:pPr>
      <w:r>
        <w:rPr>
          <w:b/>
          <w:sz w:val="28"/>
          <w:szCs w:val="28"/>
          <w:lang w:val="de-DE"/>
        </w:rPr>
        <w:tab/>
      </w:r>
      <w:r w:rsidR="008F406E">
        <w:rPr>
          <w:b/>
          <w:sz w:val="28"/>
          <w:szCs w:val="28"/>
          <w:lang w:val="de-DE"/>
        </w:rPr>
        <w:t xml:space="preserve">I. </w:t>
      </w:r>
      <w:r>
        <w:rPr>
          <w:b/>
          <w:sz w:val="28"/>
          <w:szCs w:val="28"/>
          <w:lang w:val="de-DE"/>
        </w:rPr>
        <w:t>TRƯỜNG CAO ĐẲNG NGHỀ CÔNG NGHIỆP HÀ NỘI</w:t>
      </w:r>
    </w:p>
    <w:p w:rsidR="00922EFD" w:rsidRDefault="00922EFD" w:rsidP="00807F96">
      <w:pPr>
        <w:spacing w:before="120" w:after="120"/>
        <w:ind w:firstLine="425"/>
        <w:jc w:val="both"/>
        <w:outlineLvl w:val="0"/>
        <w:rPr>
          <w:i/>
          <w:sz w:val="28"/>
          <w:szCs w:val="28"/>
          <w:lang w:val="nl-NL"/>
        </w:rPr>
      </w:pPr>
      <w:bookmarkStart w:id="1" w:name="_Toc462297993"/>
      <w:r>
        <w:rPr>
          <w:b/>
          <w:i/>
          <w:sz w:val="28"/>
          <w:szCs w:val="28"/>
          <w:lang w:val="nl-NL"/>
        </w:rPr>
        <w:t>Quy trình/công cụ: KẾ HOẠCH DẠY HỌC VÀ ĐÁNH GIÁ</w:t>
      </w:r>
      <w:bookmarkEnd w:id="1"/>
    </w:p>
    <w:p w:rsidR="00922EFD" w:rsidRDefault="00922EFD" w:rsidP="00807F96">
      <w:pPr>
        <w:spacing w:before="120" w:after="120"/>
        <w:ind w:firstLine="720"/>
        <w:jc w:val="both"/>
        <w:rPr>
          <w:b/>
          <w:sz w:val="28"/>
          <w:szCs w:val="28"/>
          <w:lang w:val="nl-NL"/>
        </w:rPr>
      </w:pPr>
      <w:r>
        <w:rPr>
          <w:b/>
          <w:sz w:val="28"/>
          <w:szCs w:val="28"/>
          <w:lang w:val="nl-NL"/>
        </w:rPr>
        <w:t>1</w:t>
      </w:r>
      <w:r w:rsidR="008F6AD1">
        <w:rPr>
          <w:b/>
          <w:sz w:val="28"/>
          <w:szCs w:val="28"/>
          <w:lang w:val="nl-NL"/>
        </w:rPr>
        <w:t>.</w:t>
      </w:r>
      <w:r>
        <w:rPr>
          <w:b/>
          <w:sz w:val="28"/>
          <w:szCs w:val="28"/>
          <w:lang w:val="nl-NL"/>
        </w:rPr>
        <w:t xml:space="preserve"> Mục đích</w:t>
      </w:r>
    </w:p>
    <w:p w:rsidR="00922EFD" w:rsidRDefault="00922EFD" w:rsidP="00807F96">
      <w:pPr>
        <w:spacing w:before="120" w:after="120"/>
        <w:jc w:val="both"/>
        <w:rPr>
          <w:sz w:val="28"/>
          <w:szCs w:val="28"/>
          <w:lang w:val="nl-NL"/>
        </w:rPr>
      </w:pPr>
      <w:r>
        <w:rPr>
          <w:sz w:val="28"/>
          <w:szCs w:val="28"/>
          <w:lang w:val="nl-NL"/>
        </w:rPr>
        <w:tab/>
        <w:t>- Giúp giáo viên xây dựng kế hoạch dạy học của cá nhân theo học kỳ/năm học theo hướng tích hợp chương trình, nội dung và phương pháp giảng dạy;</w:t>
      </w:r>
    </w:p>
    <w:p w:rsidR="00922EFD" w:rsidRDefault="00922EFD" w:rsidP="00807F96">
      <w:pPr>
        <w:spacing w:before="120" w:after="120"/>
        <w:jc w:val="both"/>
        <w:rPr>
          <w:sz w:val="28"/>
          <w:szCs w:val="28"/>
          <w:lang w:val="nl-NL"/>
        </w:rPr>
      </w:pPr>
      <w:r>
        <w:rPr>
          <w:sz w:val="28"/>
          <w:szCs w:val="28"/>
          <w:lang w:val="nl-NL"/>
        </w:rPr>
        <w:tab/>
        <w:t>- Làm rõ và thống nhất được các mục tiêu, nội dung, phương pháp của bản kế hoạch dạy học theo mô đun/môn học, chương trình đào tạo;</w:t>
      </w:r>
    </w:p>
    <w:p w:rsidR="00922EFD" w:rsidRDefault="00922EFD" w:rsidP="00807F96">
      <w:pPr>
        <w:spacing w:before="120" w:after="120"/>
        <w:jc w:val="both"/>
        <w:rPr>
          <w:sz w:val="28"/>
          <w:szCs w:val="28"/>
          <w:lang w:val="nl-NL"/>
        </w:rPr>
      </w:pPr>
      <w:r>
        <w:rPr>
          <w:sz w:val="28"/>
          <w:szCs w:val="28"/>
          <w:lang w:val="nl-NL"/>
        </w:rPr>
        <w:tab/>
        <w:t>- Giúp các giáo viên thống nhất về nội dung giảng dạy, tài nguyên dạy học...cơ bản trong môn học/mô đun trong tổ bộ môn, khoa phụ trách;</w:t>
      </w:r>
    </w:p>
    <w:p w:rsidR="00922EFD" w:rsidRDefault="00922EFD" w:rsidP="00807F96">
      <w:pPr>
        <w:spacing w:before="120" w:after="120"/>
        <w:jc w:val="both"/>
        <w:rPr>
          <w:sz w:val="28"/>
          <w:szCs w:val="28"/>
          <w:lang w:val="nl-NL"/>
        </w:rPr>
      </w:pPr>
      <w:r>
        <w:rPr>
          <w:sz w:val="28"/>
          <w:szCs w:val="28"/>
          <w:lang w:val="nl-NL"/>
        </w:rPr>
        <w:tab/>
      </w:r>
      <w:r w:rsidR="006954CF" w:rsidRPr="001A1440">
        <w:rPr>
          <w:sz w:val="28"/>
          <w:szCs w:val="28"/>
          <w:lang w:val="nl-NL"/>
        </w:rPr>
        <w:t>- Tăng khả năng lưu trữ thông tin trong quá trình đào tạo, tăng cường phương pháp làm việc khoa học, khả năng hệ thống hóa kiến thức, tạo tài nguyên chung cho giáo viên trong giảng dạy.</w:t>
      </w:r>
    </w:p>
    <w:p w:rsidR="00922EFD" w:rsidRDefault="00922EFD" w:rsidP="00807F96">
      <w:pPr>
        <w:spacing w:before="120" w:after="120"/>
        <w:ind w:firstLine="425"/>
        <w:jc w:val="both"/>
        <w:rPr>
          <w:sz w:val="28"/>
          <w:szCs w:val="28"/>
          <w:lang w:val="nl-NL"/>
        </w:rPr>
      </w:pPr>
      <w:r>
        <w:rPr>
          <w:sz w:val="28"/>
          <w:szCs w:val="28"/>
          <w:lang w:val="nl-NL"/>
        </w:rPr>
        <w:tab/>
      </w:r>
      <w:r>
        <w:rPr>
          <w:b/>
          <w:sz w:val="28"/>
          <w:szCs w:val="28"/>
          <w:lang w:val="nl-NL"/>
        </w:rPr>
        <w:t>2</w:t>
      </w:r>
      <w:r w:rsidR="008F6AD1">
        <w:rPr>
          <w:b/>
          <w:sz w:val="28"/>
          <w:szCs w:val="28"/>
          <w:lang w:val="nl-NL"/>
        </w:rPr>
        <w:t>.</w:t>
      </w:r>
      <w:r>
        <w:rPr>
          <w:b/>
          <w:sz w:val="28"/>
          <w:szCs w:val="28"/>
          <w:lang w:val="nl-NL"/>
        </w:rPr>
        <w:t xml:space="preserve"> Các bước thực hiện xây dựng</w:t>
      </w:r>
    </w:p>
    <w:p w:rsidR="00922EFD" w:rsidRDefault="00922EFD" w:rsidP="00807F96">
      <w:pPr>
        <w:spacing w:before="120" w:after="120"/>
        <w:ind w:firstLine="425"/>
        <w:jc w:val="both"/>
        <w:rPr>
          <w:b/>
          <w:sz w:val="28"/>
          <w:szCs w:val="28"/>
          <w:lang w:val="nl-NL"/>
        </w:rPr>
      </w:pPr>
      <w:r>
        <w:rPr>
          <w:sz w:val="28"/>
          <w:szCs w:val="28"/>
          <w:lang w:val="nl-NL"/>
        </w:rPr>
        <w:tab/>
        <w:t>- Bước 1. Sử dụng bản kế hoạch dạy học/ đánh giá của trường Cymoedd  - Xứ Wales đã được nhóm cán bộ thảo luận, thống nhất mẫu, gửi ban giám hiệu đồng ý cho phép sử dụng.</w:t>
      </w:r>
    </w:p>
    <w:p w:rsidR="00922EFD" w:rsidRDefault="00922EFD" w:rsidP="00807F96">
      <w:pPr>
        <w:spacing w:before="120" w:after="120"/>
        <w:jc w:val="both"/>
        <w:rPr>
          <w:sz w:val="28"/>
          <w:szCs w:val="28"/>
          <w:lang w:val="nl-NL"/>
        </w:rPr>
      </w:pPr>
      <w:r>
        <w:rPr>
          <w:sz w:val="28"/>
          <w:szCs w:val="28"/>
          <w:lang w:val="nl-NL"/>
        </w:rPr>
        <w:tab/>
        <w:t>- Bước 2. Hướng dẫn 02 nhóm giáo viên thực hiện thí điểm tại các MĐ xác định với 2 nghềđã được lựa chọn</w:t>
      </w:r>
    </w:p>
    <w:p w:rsidR="00922EFD" w:rsidRDefault="00922EFD" w:rsidP="00807F96">
      <w:pPr>
        <w:spacing w:before="120" w:after="120"/>
        <w:jc w:val="both"/>
        <w:rPr>
          <w:sz w:val="28"/>
          <w:szCs w:val="28"/>
          <w:lang w:val="nl-NL"/>
        </w:rPr>
      </w:pPr>
      <w:r>
        <w:rPr>
          <w:sz w:val="28"/>
          <w:szCs w:val="28"/>
          <w:lang w:val="nl-NL"/>
        </w:rPr>
        <w:tab/>
        <w:t>- Bước 3. Các giáo viên làm việc nhóm, lập kế hoạch dạy học theo hướng tích hợp thống nhất về mục tiêu, nội dung và phương pháp dạy học, sử dụng tài nguyên chung</w:t>
      </w:r>
    </w:p>
    <w:p w:rsidR="00922EFD" w:rsidRDefault="00922EFD" w:rsidP="00807F96">
      <w:pPr>
        <w:spacing w:before="120" w:after="120"/>
        <w:jc w:val="both"/>
        <w:rPr>
          <w:sz w:val="28"/>
          <w:szCs w:val="28"/>
          <w:lang w:val="nl-NL"/>
        </w:rPr>
      </w:pPr>
      <w:r>
        <w:rPr>
          <w:sz w:val="28"/>
          <w:szCs w:val="28"/>
          <w:lang w:val="nl-NL"/>
        </w:rPr>
        <w:tab/>
        <w:t>- Bước 4. Trình lãnh đạo khoa nhận xét, đánh giá từng nội dung, mục tiêu dạy học trong bản kế hoạch</w:t>
      </w:r>
    </w:p>
    <w:p w:rsidR="00922EFD" w:rsidRPr="00B06CA3" w:rsidRDefault="00922EFD" w:rsidP="00B06CA3">
      <w:pPr>
        <w:spacing w:before="120" w:after="120"/>
        <w:jc w:val="both"/>
        <w:rPr>
          <w:sz w:val="28"/>
          <w:szCs w:val="28"/>
          <w:lang w:val="nl-NL"/>
        </w:rPr>
      </w:pPr>
      <w:r>
        <w:rPr>
          <w:sz w:val="28"/>
          <w:szCs w:val="28"/>
          <w:lang w:val="nl-NL"/>
        </w:rPr>
        <w:tab/>
        <w:t>- Bước 5. Giáo viên dạy học trước nhóm để góp ý, ghi biên bản và chỉnh sửa hoàn thiện và đưa vào sử dụng</w:t>
      </w:r>
    </w:p>
    <w:p w:rsidR="00922EFD" w:rsidRDefault="00922EFD" w:rsidP="00807F96">
      <w:pPr>
        <w:spacing w:before="120" w:after="120"/>
        <w:ind w:left="724"/>
        <w:jc w:val="both"/>
        <w:rPr>
          <w:b/>
          <w:sz w:val="28"/>
          <w:szCs w:val="28"/>
          <w:lang w:val="nl-NL"/>
        </w:rPr>
      </w:pPr>
      <w:r>
        <w:rPr>
          <w:b/>
          <w:sz w:val="28"/>
          <w:szCs w:val="28"/>
          <w:lang w:val="nl-NL"/>
        </w:rPr>
        <w:t>3. Phạm vi, đối tượng áp dụng</w:t>
      </w:r>
    </w:p>
    <w:p w:rsidR="00922EFD" w:rsidRDefault="00922EFD" w:rsidP="00807F96">
      <w:pPr>
        <w:spacing w:before="120" w:after="120"/>
        <w:ind w:left="724"/>
        <w:jc w:val="both"/>
        <w:rPr>
          <w:sz w:val="28"/>
          <w:szCs w:val="28"/>
          <w:lang w:val="nl-NL"/>
        </w:rPr>
      </w:pPr>
      <w:r>
        <w:rPr>
          <w:sz w:val="28"/>
          <w:szCs w:val="28"/>
          <w:lang w:val="nl-NL"/>
        </w:rPr>
        <w:t xml:space="preserve">Đối tượng sử dụng là các giáo viên, giảng viên dạy nghề </w:t>
      </w:r>
    </w:p>
    <w:p w:rsidR="00922EFD" w:rsidRDefault="00922EFD" w:rsidP="00807F96">
      <w:pPr>
        <w:spacing w:before="120" w:after="120"/>
        <w:ind w:firstLine="425"/>
        <w:jc w:val="both"/>
        <w:rPr>
          <w:b/>
          <w:sz w:val="28"/>
          <w:szCs w:val="28"/>
          <w:lang w:val="nl-NL"/>
        </w:rPr>
      </w:pPr>
      <w:r>
        <w:rPr>
          <w:sz w:val="28"/>
          <w:szCs w:val="28"/>
          <w:lang w:val="nl-NL"/>
        </w:rPr>
        <w:tab/>
      </w:r>
      <w:r>
        <w:rPr>
          <w:b/>
          <w:sz w:val="28"/>
          <w:szCs w:val="28"/>
          <w:lang w:val="nl-NL"/>
        </w:rPr>
        <w:t xml:space="preserve">4. Hướng dẫn sử dụng </w:t>
      </w:r>
    </w:p>
    <w:p w:rsidR="00922EFD" w:rsidRDefault="00922EFD" w:rsidP="00807F96">
      <w:pPr>
        <w:spacing w:before="120" w:after="120"/>
        <w:ind w:firstLine="425"/>
        <w:jc w:val="both"/>
        <w:textAlignment w:val="baseline"/>
        <w:rPr>
          <w:sz w:val="28"/>
          <w:szCs w:val="28"/>
          <w:lang w:val="nl-NL"/>
        </w:rPr>
      </w:pPr>
      <w:r>
        <w:rPr>
          <w:sz w:val="28"/>
          <w:szCs w:val="28"/>
          <w:lang w:val="nl-NL"/>
        </w:rPr>
        <w:tab/>
      </w:r>
      <w:r w:rsidR="006954CF" w:rsidRPr="001A1440">
        <w:rPr>
          <w:sz w:val="28"/>
          <w:szCs w:val="28"/>
          <w:lang w:val="nl-NL"/>
        </w:rPr>
        <w:t>Kế hoạch dạy học và đánh giá là một công cụ toàn diện, được thiết kế dưới dạng bảng biểu, nhằm tập hợp tất cả những công việc mà giáo viên cần phải thực hiện cho quá trình chuẩn bị cho giảng dạy, là</w:t>
      </w:r>
      <w:r>
        <w:rPr>
          <w:sz w:val="28"/>
          <w:szCs w:val="28"/>
          <w:lang w:val="nl-NL"/>
        </w:rPr>
        <w:t xml:space="preserve"> tổng hợp của các công cụ: Tiến độ giảng dạy, lịch trình, giáo án và bài giảng.....</w:t>
      </w:r>
    </w:p>
    <w:p w:rsidR="00922EFD" w:rsidRDefault="00922EFD" w:rsidP="00807F96">
      <w:pPr>
        <w:spacing w:before="120" w:after="120"/>
        <w:jc w:val="both"/>
        <w:textAlignment w:val="baseline"/>
        <w:rPr>
          <w:sz w:val="28"/>
          <w:szCs w:val="28"/>
          <w:lang w:val="nl-NL"/>
        </w:rPr>
      </w:pPr>
      <w:r>
        <w:rPr>
          <w:sz w:val="28"/>
          <w:szCs w:val="28"/>
          <w:lang w:val="nl-NL"/>
        </w:rPr>
        <w:lastRenderedPageBreak/>
        <w:tab/>
        <w:t>Sử dụng bản Kế hoạch dạy học và đánh giá kế hoạch dạy học gồm 2 phần:</w:t>
      </w:r>
    </w:p>
    <w:p w:rsidR="00922EFD" w:rsidRDefault="00922EFD" w:rsidP="00807F96">
      <w:pPr>
        <w:spacing w:before="120" w:after="120"/>
        <w:jc w:val="both"/>
        <w:textAlignment w:val="baseline"/>
        <w:rPr>
          <w:sz w:val="28"/>
          <w:szCs w:val="28"/>
          <w:lang w:val="nl-NL"/>
        </w:rPr>
      </w:pPr>
      <w:r>
        <w:rPr>
          <w:b/>
          <w:sz w:val="28"/>
          <w:szCs w:val="28"/>
          <w:lang w:val="nl-NL"/>
        </w:rPr>
        <w:tab/>
        <w:t>a) Phần chung</w:t>
      </w:r>
      <w:r>
        <w:rPr>
          <w:sz w:val="28"/>
          <w:szCs w:val="28"/>
          <w:lang w:val="nl-NL"/>
        </w:rPr>
        <w:t>: Bao gồm tên MH/MĐ, mã MH/MĐ, nghề đào tạo, mã nghề, tên Giáo viên giảng dạy, trình độ...</w:t>
      </w:r>
    </w:p>
    <w:p w:rsidR="00922EFD" w:rsidRDefault="00922EFD" w:rsidP="00807F96">
      <w:pPr>
        <w:spacing w:before="120" w:after="120"/>
        <w:jc w:val="both"/>
        <w:textAlignment w:val="baseline"/>
        <w:rPr>
          <w:b/>
          <w:bCs/>
          <w:sz w:val="28"/>
          <w:szCs w:val="28"/>
          <w:lang w:val="nl-NL"/>
        </w:rPr>
      </w:pPr>
      <w:r>
        <w:rPr>
          <w:b/>
          <w:bCs/>
          <w:sz w:val="28"/>
          <w:szCs w:val="28"/>
          <w:lang w:val="nl-NL"/>
        </w:rPr>
        <w:tab/>
        <w:t>b) Phần chi tiết:</w:t>
      </w:r>
    </w:p>
    <w:p w:rsidR="00922EFD" w:rsidRDefault="00922EFD" w:rsidP="00807F96">
      <w:pPr>
        <w:spacing w:before="120" w:after="120"/>
        <w:jc w:val="both"/>
        <w:textAlignment w:val="baseline"/>
        <w:rPr>
          <w:sz w:val="28"/>
          <w:szCs w:val="28"/>
          <w:lang w:val="nl-NL"/>
        </w:rPr>
      </w:pPr>
      <w:r>
        <w:rPr>
          <w:sz w:val="28"/>
          <w:szCs w:val="28"/>
          <w:lang w:val="nl-NL"/>
        </w:rPr>
        <w:tab/>
        <w:t xml:space="preserve">Bản kế hoạch được khuyến khích xây dựng theo nhóm/ tổ môn/ khoa vì có sự thống nhất về nội dung chính cần giảng dạy theo chương trình được nhà trường phát hành </w:t>
      </w:r>
    </w:p>
    <w:p w:rsidR="00922EFD" w:rsidRDefault="00922EFD" w:rsidP="00807F96">
      <w:pPr>
        <w:spacing w:before="120" w:after="120"/>
        <w:jc w:val="both"/>
        <w:textAlignment w:val="baseline"/>
        <w:rPr>
          <w:sz w:val="28"/>
          <w:szCs w:val="28"/>
          <w:lang w:val="nl-NL"/>
        </w:rPr>
      </w:pPr>
      <w:r>
        <w:rPr>
          <w:sz w:val="28"/>
          <w:szCs w:val="28"/>
          <w:lang w:val="nl-NL"/>
        </w:rPr>
        <w:tab/>
        <w:t>Trước khi đưa ra lấy ý kiến của nhóm/ tổ môn/ khoa, các nhân GV cần xây dựng kế hoạch trước, gửi cho các thành viên có ý kiến</w:t>
      </w:r>
    </w:p>
    <w:p w:rsidR="00922EFD" w:rsidRDefault="00922EFD" w:rsidP="00807F96">
      <w:pPr>
        <w:spacing w:before="120" w:after="120"/>
        <w:ind w:firstLine="190"/>
        <w:jc w:val="both"/>
        <w:textAlignment w:val="baseline"/>
        <w:rPr>
          <w:i/>
          <w:sz w:val="28"/>
          <w:szCs w:val="28"/>
          <w:lang w:val="nl-NL"/>
        </w:rPr>
      </w:pPr>
      <w:r>
        <w:rPr>
          <w:sz w:val="28"/>
          <w:szCs w:val="28"/>
          <w:lang w:val="nl-NL"/>
        </w:rPr>
        <w:tab/>
        <w:t xml:space="preserve">Khi xây dựng kế hoạch, GV đi từ trái qua phải, xây dựng mục tiêu, nội dung, phương pháp, phần cuối là đánh giá(dành cho lãnh đạo tổ/ khoa) </w:t>
      </w:r>
    </w:p>
    <w:p w:rsidR="00922EFD" w:rsidRDefault="00922EFD" w:rsidP="00807F96">
      <w:pPr>
        <w:spacing w:before="120" w:after="120"/>
        <w:ind w:firstLine="425"/>
        <w:rPr>
          <w:b/>
          <w:sz w:val="28"/>
          <w:szCs w:val="28"/>
          <w:lang w:val="nl-NL"/>
        </w:rPr>
      </w:pPr>
      <w:r>
        <w:rPr>
          <w:sz w:val="28"/>
          <w:szCs w:val="28"/>
          <w:lang w:val="nl-NL"/>
        </w:rPr>
        <w:tab/>
      </w:r>
      <w:r>
        <w:rPr>
          <w:b/>
          <w:sz w:val="28"/>
          <w:szCs w:val="28"/>
          <w:lang w:val="nl-NL"/>
        </w:rPr>
        <w:t>5. Nội dung Quy trình/công cụ:</w:t>
      </w:r>
    </w:p>
    <w:p w:rsidR="00922EFD" w:rsidRDefault="00922EFD" w:rsidP="00922EFD">
      <w:pPr>
        <w:spacing w:line="360" w:lineRule="auto"/>
        <w:ind w:firstLine="425"/>
        <w:jc w:val="center"/>
        <w:rPr>
          <w:i/>
          <w:sz w:val="28"/>
          <w:szCs w:val="28"/>
          <w:lang w:val="nl-NL"/>
        </w:rPr>
      </w:pPr>
    </w:p>
    <w:p w:rsidR="00922EFD" w:rsidRDefault="00922EFD" w:rsidP="00922EFD">
      <w:pPr>
        <w:rPr>
          <w:rFonts w:ascii="Arial" w:hAnsi="Arial" w:cs="Arial"/>
          <w:b/>
          <w:noProof/>
          <w:lang w:val="nl-NL" w:eastAsia="en-GB"/>
        </w:rPr>
        <w:sectPr w:rsidR="00922EFD" w:rsidSect="007F0C09">
          <w:pgSz w:w="11907" w:h="16840"/>
          <w:pgMar w:top="1134" w:right="1134" w:bottom="1134" w:left="1701" w:header="0" w:footer="0" w:gutter="0"/>
          <w:pgNumType w:start="109"/>
          <w:cols w:space="720"/>
        </w:sectPr>
      </w:pPr>
    </w:p>
    <w:p w:rsidR="00922EFD" w:rsidRDefault="00922EFD" w:rsidP="00922EFD">
      <w:pPr>
        <w:rPr>
          <w:rFonts w:ascii="Arial" w:hAnsi="Arial" w:cs="Arial"/>
          <w:b/>
          <w:noProof/>
          <w:lang w:val="nl-NL" w:eastAsia="en-GB"/>
        </w:rPr>
      </w:pPr>
      <w:r>
        <w:rPr>
          <w:rFonts w:ascii="Arial" w:hAnsi="Arial" w:cs="Arial"/>
          <w:b/>
          <w:noProof/>
          <w:lang w:val="nl-NL" w:eastAsia="en-GB"/>
        </w:rPr>
        <w:lastRenderedPageBreak/>
        <w:t>TRƯỜNG CAO ĐẲNG NGHỀ CÔNG NGHIỆP HÀ NỘI                                                                                                     Mã số: 01</w:t>
      </w:r>
    </w:p>
    <w:p w:rsidR="00922EFD" w:rsidRDefault="00922EFD" w:rsidP="00922EFD">
      <w:pPr>
        <w:rPr>
          <w:rFonts w:ascii="Arial" w:hAnsi="Arial" w:cs="Arial"/>
          <w:b/>
          <w:noProof/>
          <w:lang w:val="en-GB" w:eastAsia="en-GB"/>
        </w:rPr>
      </w:pPr>
      <w:r>
        <w:rPr>
          <w:rFonts w:ascii="Arial" w:hAnsi="Arial" w:cs="Arial"/>
          <w:b/>
          <w:noProof/>
          <w:lang w:val="en-GB" w:eastAsia="en-GB"/>
        </w:rPr>
        <w:t>Khoa:.....................................</w:t>
      </w:r>
    </w:p>
    <w:p w:rsidR="00922EFD" w:rsidRDefault="00922EFD" w:rsidP="00922EFD">
      <w:pPr>
        <w:jc w:val="center"/>
        <w:rPr>
          <w:sz w:val="20"/>
          <w:szCs w:val="20"/>
          <w:lang w:val="en-GB"/>
        </w:rPr>
      </w:pPr>
    </w:p>
    <w:p w:rsidR="00922EFD" w:rsidRDefault="00922EFD" w:rsidP="00922EFD">
      <w:pPr>
        <w:jc w:val="center"/>
        <w:rPr>
          <w:sz w:val="20"/>
          <w:szCs w:val="20"/>
          <w:lang w:val="en-GB"/>
        </w:rPr>
      </w:pPr>
    </w:p>
    <w:tbl>
      <w:tblPr>
        <w:tblW w:w="1491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0"/>
        <w:gridCol w:w="7480"/>
      </w:tblGrid>
      <w:tr w:rsidR="00922EFD" w:rsidTr="00922EFD">
        <w:trPr>
          <w:cantSplit/>
        </w:trPr>
        <w:tc>
          <w:tcPr>
            <w:tcW w:w="14909" w:type="dxa"/>
            <w:gridSpan w:val="2"/>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jc w:val="center"/>
              <w:rPr>
                <w:b/>
                <w:sz w:val="32"/>
                <w:szCs w:val="32"/>
                <w:lang w:val="en-GB" w:eastAsia="vi-VN"/>
              </w:rPr>
            </w:pPr>
            <w:r>
              <w:rPr>
                <w:b/>
                <w:sz w:val="32"/>
                <w:szCs w:val="32"/>
                <w:lang w:val="en-GB" w:eastAsia="vi-VN"/>
              </w:rPr>
              <w:t>Kế hoạch dạy, học và đánh giá</w:t>
            </w:r>
          </w:p>
        </w:tc>
      </w:tr>
      <w:tr w:rsidR="00922EFD" w:rsidTr="00922EFD">
        <w:trPr>
          <w:cantSplit/>
        </w:trPr>
        <w:tc>
          <w:tcPr>
            <w:tcW w:w="7430" w:type="dxa"/>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vi-VN" w:eastAsia="vi-VN"/>
              </w:rPr>
            </w:pPr>
            <w:r>
              <w:rPr>
                <w:b/>
                <w:szCs w:val="20"/>
                <w:lang w:val="vi-VN" w:eastAsia="vi-VN"/>
              </w:rPr>
              <w:t>Tên chương trình đào tạo:...............................................</w:t>
            </w:r>
          </w:p>
        </w:tc>
        <w:tc>
          <w:tcPr>
            <w:tcW w:w="7479" w:type="dxa"/>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en-GB" w:eastAsia="vi-VN"/>
              </w:rPr>
            </w:pPr>
            <w:r>
              <w:rPr>
                <w:b/>
                <w:szCs w:val="20"/>
                <w:lang w:val="en-GB" w:eastAsia="vi-VN"/>
              </w:rPr>
              <w:t>Mã số chương trình: ..............................................</w:t>
            </w:r>
          </w:p>
        </w:tc>
      </w:tr>
      <w:tr w:rsidR="00922EFD" w:rsidTr="00922EFD">
        <w:trPr>
          <w:cantSplit/>
        </w:trPr>
        <w:tc>
          <w:tcPr>
            <w:tcW w:w="7430" w:type="dxa"/>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en-GB" w:eastAsia="vi-VN"/>
              </w:rPr>
            </w:pPr>
            <w:r>
              <w:rPr>
                <w:b/>
                <w:szCs w:val="20"/>
                <w:lang w:val="en-GB" w:eastAsia="vi-VN"/>
              </w:rPr>
              <w:t>Tên bài: ....................................................</w:t>
            </w:r>
          </w:p>
        </w:tc>
        <w:tc>
          <w:tcPr>
            <w:tcW w:w="7479" w:type="dxa"/>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en-GB" w:eastAsia="vi-VN"/>
              </w:rPr>
            </w:pPr>
            <w:r>
              <w:rPr>
                <w:b/>
                <w:szCs w:val="20"/>
                <w:lang w:val="en-GB" w:eastAsia="vi-VN"/>
              </w:rPr>
              <w:t>Bài số: ..................</w:t>
            </w:r>
          </w:p>
        </w:tc>
      </w:tr>
      <w:tr w:rsidR="00922EFD" w:rsidTr="00922EFD">
        <w:trPr>
          <w:cantSplit/>
        </w:trPr>
        <w:tc>
          <w:tcPr>
            <w:tcW w:w="7430" w:type="dxa"/>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en-GB" w:eastAsia="vi-VN"/>
              </w:rPr>
            </w:pPr>
            <w:r>
              <w:rPr>
                <w:b/>
                <w:szCs w:val="20"/>
                <w:lang w:val="en-GB" w:eastAsia="vi-VN"/>
              </w:rPr>
              <w:t xml:space="preserve">Giảng viên:................................................  </w:t>
            </w:r>
          </w:p>
        </w:tc>
        <w:tc>
          <w:tcPr>
            <w:tcW w:w="7479" w:type="dxa"/>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en-GB" w:eastAsia="vi-VN"/>
              </w:rPr>
            </w:pPr>
            <w:r>
              <w:rPr>
                <w:b/>
                <w:szCs w:val="20"/>
                <w:lang w:val="en-GB" w:eastAsia="vi-VN"/>
              </w:rPr>
              <w:t>Trình độ: Cao đẳng nghề</w:t>
            </w:r>
          </w:p>
        </w:tc>
      </w:tr>
      <w:tr w:rsidR="00922EFD" w:rsidTr="00922EFD">
        <w:trPr>
          <w:cantSplit/>
        </w:trPr>
        <w:tc>
          <w:tcPr>
            <w:tcW w:w="14909" w:type="dxa"/>
            <w:gridSpan w:val="2"/>
            <w:tcBorders>
              <w:top w:val="single" w:sz="4" w:space="0" w:color="auto"/>
              <w:left w:val="single" w:sz="4" w:space="0" w:color="auto"/>
              <w:bottom w:val="single" w:sz="4" w:space="0" w:color="auto"/>
              <w:right w:val="single" w:sz="4" w:space="0" w:color="auto"/>
            </w:tcBorders>
            <w:hideMark/>
          </w:tcPr>
          <w:p w:rsidR="00922EFD" w:rsidRDefault="00922EFD">
            <w:pPr>
              <w:rPr>
                <w:sz w:val="20"/>
                <w:szCs w:val="20"/>
                <w:lang w:val="en-GB" w:eastAsia="vi-VN"/>
              </w:rPr>
            </w:pPr>
            <w:r>
              <w:rPr>
                <w:b/>
                <w:szCs w:val="20"/>
                <w:lang w:val="en-GB" w:eastAsia="vi-VN"/>
              </w:rPr>
              <w:t>Ch</w:t>
            </w:r>
            <w:r>
              <w:rPr>
                <w:b/>
                <w:szCs w:val="20"/>
                <w:lang w:val="vi-VN" w:eastAsia="vi-VN"/>
              </w:rPr>
              <w:t>ương trình giảng dạy liên kết</w:t>
            </w:r>
            <w:r>
              <w:rPr>
                <w:b/>
                <w:szCs w:val="20"/>
                <w:lang w:val="en-GB" w:eastAsia="vi-VN"/>
              </w:rPr>
              <w:t xml:space="preserve">: </w:t>
            </w:r>
          </w:p>
        </w:tc>
      </w:tr>
    </w:tbl>
    <w:p w:rsidR="00922EFD" w:rsidRDefault="00922EFD" w:rsidP="00922EFD">
      <w:pPr>
        <w:rPr>
          <w:sz w:val="20"/>
          <w:szCs w:val="20"/>
          <w:lang w:val="en-GB"/>
        </w:rPr>
      </w:pPr>
    </w:p>
    <w:tbl>
      <w:tblPr>
        <w:tblW w:w="148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1841"/>
        <w:gridCol w:w="3968"/>
        <w:gridCol w:w="2409"/>
        <w:gridCol w:w="2976"/>
        <w:gridCol w:w="2267"/>
      </w:tblGrid>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jc w:val="center"/>
              <w:rPr>
                <w:b/>
                <w:szCs w:val="20"/>
                <w:lang w:val="en-GB" w:eastAsia="vi-VN"/>
              </w:rPr>
            </w:pPr>
          </w:p>
          <w:p w:rsidR="00922EFD" w:rsidRDefault="00922EFD">
            <w:pPr>
              <w:spacing w:line="360" w:lineRule="auto"/>
              <w:jc w:val="center"/>
              <w:rPr>
                <w:b/>
                <w:szCs w:val="20"/>
                <w:lang w:val="en-GB" w:eastAsia="vi-VN"/>
              </w:rPr>
            </w:pPr>
            <w:r>
              <w:rPr>
                <w:b/>
                <w:szCs w:val="20"/>
                <w:lang w:val="en-GB" w:eastAsia="vi-VN"/>
              </w:rPr>
              <w:t>Thời gian</w:t>
            </w:r>
          </w:p>
        </w:tc>
        <w:tc>
          <w:tcPr>
            <w:tcW w:w="1842" w:type="dxa"/>
            <w:tcBorders>
              <w:top w:val="single" w:sz="4" w:space="0" w:color="auto"/>
              <w:left w:val="single" w:sz="4" w:space="0" w:color="auto"/>
              <w:bottom w:val="single" w:sz="4" w:space="0" w:color="auto"/>
              <w:right w:val="single" w:sz="4" w:space="0" w:color="auto"/>
            </w:tcBorders>
          </w:tcPr>
          <w:p w:rsidR="00922EFD" w:rsidRDefault="00922EFD">
            <w:pPr>
              <w:keepNext/>
              <w:spacing w:line="360" w:lineRule="auto"/>
              <w:jc w:val="center"/>
              <w:rPr>
                <w:b/>
                <w:szCs w:val="20"/>
                <w:lang w:val="en-GB" w:eastAsia="vi-VN"/>
              </w:rPr>
            </w:pPr>
          </w:p>
          <w:p w:rsidR="00922EFD" w:rsidRDefault="00922EFD">
            <w:pPr>
              <w:keepNext/>
              <w:spacing w:line="360" w:lineRule="auto"/>
              <w:jc w:val="center"/>
              <w:rPr>
                <w:b/>
                <w:szCs w:val="20"/>
                <w:lang w:val="en-GB" w:eastAsia="vi-VN"/>
              </w:rPr>
            </w:pPr>
            <w:r>
              <w:rPr>
                <w:b/>
                <w:szCs w:val="20"/>
                <w:lang w:val="en-GB" w:eastAsia="vi-VN"/>
              </w:rPr>
              <w:t>Chủ đề/ tên bài/kỹ năng chính</w:t>
            </w:r>
          </w:p>
        </w:tc>
        <w:tc>
          <w:tcPr>
            <w:tcW w:w="3969" w:type="dxa"/>
            <w:tcBorders>
              <w:top w:val="single" w:sz="4" w:space="0" w:color="auto"/>
              <w:left w:val="single" w:sz="4" w:space="0" w:color="auto"/>
              <w:bottom w:val="single" w:sz="4" w:space="0" w:color="auto"/>
              <w:right w:val="single" w:sz="4" w:space="0" w:color="auto"/>
            </w:tcBorders>
          </w:tcPr>
          <w:p w:rsidR="00922EFD" w:rsidRDefault="00922EFD">
            <w:pPr>
              <w:keepNext/>
              <w:spacing w:line="360" w:lineRule="auto"/>
              <w:jc w:val="center"/>
              <w:rPr>
                <w:b/>
                <w:szCs w:val="20"/>
                <w:lang w:val="en-GB" w:eastAsia="vi-VN"/>
              </w:rPr>
            </w:pPr>
          </w:p>
          <w:p w:rsidR="00922EFD" w:rsidRDefault="00922EFD">
            <w:pPr>
              <w:keepNext/>
              <w:spacing w:line="360" w:lineRule="auto"/>
              <w:jc w:val="center"/>
              <w:rPr>
                <w:b/>
                <w:szCs w:val="20"/>
                <w:lang w:val="en-GB" w:eastAsia="vi-VN"/>
              </w:rPr>
            </w:pPr>
            <w:r>
              <w:rPr>
                <w:b/>
                <w:szCs w:val="20"/>
                <w:lang w:val="en-GB" w:eastAsia="vi-VN"/>
              </w:rPr>
              <w:t>Mục tiêu/ Nội dung</w:t>
            </w:r>
          </w:p>
        </w:tc>
        <w:tc>
          <w:tcPr>
            <w:tcW w:w="2410" w:type="dxa"/>
            <w:tcBorders>
              <w:top w:val="single" w:sz="4" w:space="0" w:color="auto"/>
              <w:left w:val="single" w:sz="4" w:space="0" w:color="auto"/>
              <w:bottom w:val="single" w:sz="4" w:space="0" w:color="auto"/>
              <w:right w:val="single" w:sz="4" w:space="0" w:color="auto"/>
            </w:tcBorders>
            <w:hideMark/>
          </w:tcPr>
          <w:p w:rsidR="00922EFD" w:rsidRDefault="00922EFD">
            <w:pPr>
              <w:keepNext/>
              <w:spacing w:line="360" w:lineRule="auto"/>
              <w:jc w:val="center"/>
              <w:rPr>
                <w:b/>
                <w:szCs w:val="20"/>
                <w:lang w:val="en-GB" w:eastAsia="vi-VN"/>
              </w:rPr>
            </w:pPr>
            <w:r>
              <w:rPr>
                <w:b/>
                <w:szCs w:val="20"/>
                <w:lang w:val="en-GB" w:eastAsia="vi-VN"/>
              </w:rPr>
              <w:t>Ch</w:t>
            </w:r>
            <w:r>
              <w:rPr>
                <w:b/>
                <w:szCs w:val="20"/>
                <w:lang w:val="vi-VN" w:eastAsia="vi-VN"/>
              </w:rPr>
              <w:t>ương trình giảng dạy/</w:t>
            </w:r>
          </w:p>
          <w:p w:rsidR="00922EFD" w:rsidRDefault="00922EFD">
            <w:pPr>
              <w:keepNext/>
              <w:spacing w:line="360" w:lineRule="auto"/>
              <w:jc w:val="center"/>
              <w:rPr>
                <w:b/>
                <w:szCs w:val="20"/>
                <w:lang w:val="en-GB" w:eastAsia="vi-VN"/>
              </w:rPr>
            </w:pPr>
            <w:r>
              <w:rPr>
                <w:b/>
                <w:szCs w:val="20"/>
                <w:lang w:val="en-GB" w:eastAsia="vi-VN"/>
              </w:rPr>
              <w:t>Tham khảo/</w:t>
            </w:r>
          </w:p>
          <w:p w:rsidR="00922EFD" w:rsidRDefault="00922EFD">
            <w:pPr>
              <w:keepNext/>
              <w:spacing w:line="360" w:lineRule="auto"/>
              <w:jc w:val="center"/>
              <w:rPr>
                <w:b/>
                <w:szCs w:val="20"/>
                <w:lang w:val="en-GB" w:eastAsia="vi-VN"/>
              </w:rPr>
            </w:pPr>
            <w:r>
              <w:rPr>
                <w:b/>
                <w:szCs w:val="20"/>
                <w:lang w:val="en-GB" w:eastAsia="vi-VN"/>
              </w:rPr>
              <w:t>Kỹ năng cần thiết/</w:t>
            </w: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keepNext/>
              <w:spacing w:line="360" w:lineRule="auto"/>
              <w:jc w:val="center"/>
              <w:rPr>
                <w:b/>
                <w:szCs w:val="20"/>
                <w:lang w:val="en-GB" w:eastAsia="vi-VN"/>
              </w:rPr>
            </w:pPr>
          </w:p>
          <w:p w:rsidR="00922EFD" w:rsidRDefault="00922EFD">
            <w:pPr>
              <w:keepNext/>
              <w:spacing w:line="360" w:lineRule="auto"/>
              <w:jc w:val="center"/>
              <w:rPr>
                <w:b/>
                <w:szCs w:val="20"/>
                <w:lang w:val="vi-VN" w:eastAsia="vi-VN"/>
              </w:rPr>
            </w:pPr>
            <w:r>
              <w:rPr>
                <w:b/>
                <w:szCs w:val="20"/>
                <w:lang w:val="en-GB" w:eastAsia="vi-VN"/>
              </w:rPr>
              <w:t>Ph</w:t>
            </w:r>
            <w:r>
              <w:rPr>
                <w:b/>
                <w:szCs w:val="20"/>
                <w:lang w:val="vi-VN" w:eastAsia="vi-VN"/>
              </w:rPr>
              <w:t>ương pháp giảng dạy và tài liệu</w:t>
            </w:r>
          </w:p>
        </w:tc>
        <w:tc>
          <w:tcPr>
            <w:tcW w:w="2268" w:type="dxa"/>
            <w:tcBorders>
              <w:top w:val="single" w:sz="4" w:space="0" w:color="auto"/>
              <w:left w:val="single" w:sz="4" w:space="0" w:color="auto"/>
              <w:bottom w:val="single" w:sz="4" w:space="0" w:color="auto"/>
              <w:right w:val="single" w:sz="4" w:space="0" w:color="auto"/>
            </w:tcBorders>
            <w:hideMark/>
          </w:tcPr>
          <w:p w:rsidR="00922EFD" w:rsidRDefault="00922EFD">
            <w:pPr>
              <w:keepNext/>
              <w:spacing w:line="360" w:lineRule="auto"/>
              <w:jc w:val="center"/>
              <w:rPr>
                <w:b/>
                <w:szCs w:val="20"/>
                <w:lang w:val="vi-VN" w:eastAsia="vi-VN"/>
              </w:rPr>
            </w:pPr>
            <w:r>
              <w:rPr>
                <w:b/>
                <w:szCs w:val="20"/>
                <w:lang w:val="vi-VN" w:eastAsia="vi-VN"/>
              </w:rPr>
              <w:t>Đánh giá /Phản hồi</w:t>
            </w:r>
          </w:p>
          <w:p w:rsidR="00922EFD" w:rsidRDefault="00922EFD">
            <w:pPr>
              <w:keepNext/>
              <w:spacing w:line="360" w:lineRule="auto"/>
              <w:jc w:val="center"/>
              <w:rPr>
                <w:i/>
                <w:szCs w:val="20"/>
                <w:lang w:val="vi-VN" w:eastAsia="vi-VN"/>
              </w:rPr>
            </w:pPr>
            <w:r>
              <w:rPr>
                <w:i/>
                <w:szCs w:val="20"/>
                <w:lang w:val="vi-VN" w:eastAsia="vi-VN"/>
              </w:rPr>
              <w:t>(ý kiến của lãnh đạo khoa/ tổ môn)</w:t>
            </w:r>
          </w:p>
        </w:tc>
      </w:tr>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1842"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396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410"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268"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rPr>
                <w:szCs w:val="20"/>
                <w:lang w:val="vi-VN" w:eastAsia="vi-VN"/>
              </w:rPr>
            </w:pPr>
          </w:p>
        </w:tc>
      </w:tr>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jc w:val="center"/>
              <w:rPr>
                <w:szCs w:val="20"/>
                <w:lang w:val="vi-VN" w:eastAsia="vi-VN"/>
              </w:rPr>
            </w:pPr>
          </w:p>
        </w:tc>
        <w:tc>
          <w:tcPr>
            <w:tcW w:w="1842"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396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410"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b/>
                <w:sz w:val="18"/>
                <w:szCs w:val="18"/>
                <w:lang w:val="vi-VN" w:eastAsia="vi-VN"/>
              </w:rPr>
            </w:pPr>
          </w:p>
        </w:tc>
        <w:tc>
          <w:tcPr>
            <w:tcW w:w="2268"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rPr>
                <w:szCs w:val="20"/>
                <w:lang w:val="vi-VN" w:eastAsia="vi-VN"/>
              </w:rPr>
            </w:pPr>
          </w:p>
        </w:tc>
      </w:tr>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1842"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396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410"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268"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sz w:val="20"/>
                <w:szCs w:val="20"/>
                <w:lang w:val="vi-VN" w:eastAsia="vi-VN"/>
              </w:rPr>
            </w:pPr>
          </w:p>
        </w:tc>
      </w:tr>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1842"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396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410"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268"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r>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rPr>
                <w:szCs w:val="20"/>
                <w:lang w:val="vi-VN" w:eastAsia="vi-VN"/>
              </w:rPr>
            </w:pPr>
          </w:p>
        </w:tc>
        <w:tc>
          <w:tcPr>
            <w:tcW w:w="1842"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3969"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410"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268"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rPr>
                <w:szCs w:val="20"/>
                <w:lang w:val="vi-VN" w:eastAsia="vi-VN"/>
              </w:rPr>
            </w:pPr>
          </w:p>
        </w:tc>
      </w:tr>
      <w:tr w:rsidR="00922EFD" w:rsidTr="00922EFD">
        <w:tc>
          <w:tcPr>
            <w:tcW w:w="1419"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rPr>
                <w:szCs w:val="20"/>
                <w:lang w:val="vi-VN" w:eastAsia="vi-VN"/>
              </w:rPr>
            </w:pPr>
          </w:p>
        </w:tc>
        <w:tc>
          <w:tcPr>
            <w:tcW w:w="8221" w:type="dxa"/>
            <w:gridSpan w:val="3"/>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977" w:type="dxa"/>
            <w:tcBorders>
              <w:top w:val="single" w:sz="4" w:space="0" w:color="auto"/>
              <w:left w:val="single" w:sz="4" w:space="0" w:color="auto"/>
              <w:bottom w:val="single" w:sz="4" w:space="0" w:color="auto"/>
              <w:right w:val="single" w:sz="4" w:space="0" w:color="auto"/>
            </w:tcBorders>
          </w:tcPr>
          <w:p w:rsidR="00922EFD" w:rsidRDefault="00922EFD">
            <w:pPr>
              <w:tabs>
                <w:tab w:val="left" w:pos="8655"/>
              </w:tabs>
              <w:rPr>
                <w:lang w:val="vi-VN" w:eastAsia="vi-VN"/>
              </w:rPr>
            </w:pPr>
          </w:p>
        </w:tc>
        <w:tc>
          <w:tcPr>
            <w:tcW w:w="2268" w:type="dxa"/>
            <w:tcBorders>
              <w:top w:val="single" w:sz="4" w:space="0" w:color="auto"/>
              <w:left w:val="single" w:sz="4" w:space="0" w:color="auto"/>
              <w:bottom w:val="single" w:sz="4" w:space="0" w:color="auto"/>
              <w:right w:val="single" w:sz="4" w:space="0" w:color="auto"/>
            </w:tcBorders>
          </w:tcPr>
          <w:p w:rsidR="00922EFD" w:rsidRDefault="00922EFD">
            <w:pPr>
              <w:spacing w:line="360" w:lineRule="auto"/>
              <w:rPr>
                <w:szCs w:val="20"/>
                <w:lang w:val="vi-VN" w:eastAsia="vi-VN"/>
              </w:rPr>
            </w:pPr>
          </w:p>
        </w:tc>
      </w:tr>
      <w:tr w:rsidR="00922EFD" w:rsidTr="00922EFD">
        <w:tc>
          <w:tcPr>
            <w:tcW w:w="14885" w:type="dxa"/>
            <w:gridSpan w:val="6"/>
            <w:tcBorders>
              <w:top w:val="single" w:sz="4" w:space="0" w:color="auto"/>
              <w:left w:val="single" w:sz="4" w:space="0" w:color="auto"/>
              <w:bottom w:val="single" w:sz="4" w:space="0" w:color="auto"/>
              <w:right w:val="single" w:sz="4" w:space="0" w:color="auto"/>
            </w:tcBorders>
            <w:hideMark/>
          </w:tcPr>
          <w:p w:rsidR="00922EFD" w:rsidRDefault="00922EFD">
            <w:pPr>
              <w:spacing w:line="360" w:lineRule="auto"/>
              <w:rPr>
                <w:b/>
                <w:szCs w:val="20"/>
                <w:lang w:val="vi-VN" w:eastAsia="vi-VN"/>
              </w:rPr>
            </w:pPr>
            <w:r>
              <w:rPr>
                <w:b/>
                <w:szCs w:val="20"/>
                <w:lang w:val="vi-VN" w:eastAsia="vi-VN"/>
              </w:rPr>
              <w:t xml:space="preserve">Công cụ đánh giá:.......................... </w:t>
            </w:r>
          </w:p>
          <w:p w:rsidR="00922EFD" w:rsidRDefault="00922EFD">
            <w:pPr>
              <w:spacing w:line="360" w:lineRule="auto"/>
              <w:rPr>
                <w:b/>
                <w:szCs w:val="20"/>
                <w:lang w:val="vi-VN" w:eastAsia="vi-VN"/>
              </w:rPr>
            </w:pPr>
            <w:r>
              <w:rPr>
                <w:b/>
                <w:szCs w:val="20"/>
                <w:lang w:val="vi-VN" w:eastAsia="vi-VN"/>
              </w:rPr>
              <w:t>Căn cứ đánh giá: .............................</w:t>
            </w:r>
          </w:p>
          <w:p w:rsidR="00922EFD" w:rsidRDefault="00922EFD">
            <w:pPr>
              <w:spacing w:line="360" w:lineRule="auto"/>
              <w:rPr>
                <w:b/>
                <w:szCs w:val="20"/>
                <w:lang w:val="en-GB" w:eastAsia="vi-VN"/>
              </w:rPr>
            </w:pPr>
            <w:r>
              <w:rPr>
                <w:b/>
                <w:szCs w:val="20"/>
                <w:lang w:val="en-GB" w:eastAsia="vi-VN"/>
              </w:rPr>
              <w:t xml:space="preserve">Địa điểm thực hiện:......................... </w:t>
            </w:r>
          </w:p>
        </w:tc>
      </w:tr>
    </w:tbl>
    <w:p w:rsidR="00922EFD" w:rsidRDefault="00922EFD" w:rsidP="00922EFD">
      <w:pPr>
        <w:spacing w:line="360" w:lineRule="auto"/>
        <w:rPr>
          <w:i/>
          <w:sz w:val="28"/>
          <w:szCs w:val="28"/>
          <w:lang w:val="nl-NL"/>
        </w:rPr>
        <w:sectPr w:rsidR="00922EFD">
          <w:pgSz w:w="16840" w:h="11907" w:orient="landscape"/>
          <w:pgMar w:top="1701" w:right="1134" w:bottom="1134" w:left="1134" w:header="0" w:footer="0" w:gutter="0"/>
          <w:cols w:space="720"/>
        </w:sectPr>
      </w:pPr>
    </w:p>
    <w:p w:rsidR="00922EFD" w:rsidRPr="00922EFD" w:rsidRDefault="008F406E" w:rsidP="00390903">
      <w:pPr>
        <w:spacing w:before="120" w:after="120"/>
        <w:ind w:firstLine="720"/>
        <w:outlineLvl w:val="0"/>
        <w:rPr>
          <w:b/>
          <w:sz w:val="28"/>
          <w:szCs w:val="28"/>
          <w:lang w:val="nl-NL"/>
        </w:rPr>
      </w:pPr>
      <w:r>
        <w:rPr>
          <w:b/>
          <w:sz w:val="28"/>
          <w:szCs w:val="28"/>
          <w:lang w:val="nl-NL"/>
        </w:rPr>
        <w:lastRenderedPageBreak/>
        <w:t xml:space="preserve">II. </w:t>
      </w:r>
      <w:r w:rsidR="00922EFD">
        <w:rPr>
          <w:b/>
          <w:sz w:val="28"/>
          <w:szCs w:val="28"/>
          <w:lang w:val="nl-NL"/>
        </w:rPr>
        <w:t>TRƯỜNG CAO ĐẲNG NGHỀ CƠ ĐIỆN HÀ NỘI</w:t>
      </w:r>
    </w:p>
    <w:p w:rsidR="00922EFD" w:rsidRPr="001572FF" w:rsidRDefault="00196C27" w:rsidP="00807F96">
      <w:pPr>
        <w:spacing w:before="120" w:after="120"/>
        <w:ind w:firstLine="720"/>
        <w:jc w:val="both"/>
        <w:outlineLvl w:val="0"/>
        <w:rPr>
          <w:sz w:val="28"/>
          <w:szCs w:val="28"/>
          <w:lang w:val="nl-NL"/>
        </w:rPr>
      </w:pPr>
      <w:r w:rsidRPr="001572FF">
        <w:rPr>
          <w:b/>
          <w:sz w:val="28"/>
          <w:szCs w:val="28"/>
          <w:lang w:val="nl-NL"/>
        </w:rPr>
        <w:t>CÔNG CỤ KHẢO SÁT NGƯỜI HỌC</w:t>
      </w:r>
    </w:p>
    <w:p w:rsidR="00922EFD" w:rsidRPr="008F406E" w:rsidRDefault="00922EFD" w:rsidP="00807F96">
      <w:pPr>
        <w:spacing w:before="120" w:after="120"/>
        <w:jc w:val="both"/>
        <w:rPr>
          <w:b/>
          <w:sz w:val="28"/>
          <w:szCs w:val="28"/>
          <w:lang w:val="nl-NL"/>
        </w:rPr>
      </w:pPr>
      <w:r>
        <w:rPr>
          <w:sz w:val="28"/>
          <w:szCs w:val="28"/>
          <w:lang w:val="nl-NL"/>
        </w:rPr>
        <w:tab/>
      </w:r>
      <w:r w:rsidRPr="008F406E">
        <w:rPr>
          <w:b/>
          <w:sz w:val="28"/>
          <w:szCs w:val="28"/>
          <w:lang w:val="nl-NL"/>
        </w:rPr>
        <w:t xml:space="preserve">1. Mục đích. </w:t>
      </w:r>
    </w:p>
    <w:p w:rsidR="00922EFD" w:rsidRDefault="00922EFD" w:rsidP="00807F96">
      <w:pPr>
        <w:spacing w:before="120" w:after="120"/>
        <w:jc w:val="both"/>
        <w:rPr>
          <w:sz w:val="28"/>
          <w:szCs w:val="28"/>
          <w:lang w:val="nl-NL"/>
        </w:rPr>
      </w:pPr>
      <w:r>
        <w:rPr>
          <w:sz w:val="28"/>
          <w:szCs w:val="28"/>
          <w:lang w:val="nl-NL"/>
        </w:rPr>
        <w:tab/>
        <w:t xml:space="preserve">- Giúp lãnh đạo nhà trường và các đơn vị  trực thuộc có cơ  sở để nhận xét, đánh giá và có kế hoạch bồi dưỡng cho giảng viên, giáo viên. </w:t>
      </w:r>
    </w:p>
    <w:p w:rsidR="00922EFD" w:rsidRDefault="00922EFD" w:rsidP="00807F96">
      <w:pPr>
        <w:spacing w:before="120" w:after="120"/>
        <w:jc w:val="both"/>
        <w:rPr>
          <w:sz w:val="28"/>
          <w:szCs w:val="28"/>
          <w:lang w:val="nl-NL"/>
        </w:rPr>
      </w:pPr>
      <w:r>
        <w:rPr>
          <w:sz w:val="28"/>
          <w:szCs w:val="28"/>
          <w:lang w:val="nl-NL"/>
        </w:rPr>
        <w:tab/>
        <w:t xml:space="preserve">- Xây dựng đội ngũ giảng viên, giáo viên có phẩm chất đạo dức, lương tâm nghề nghiệp và trình độ chuyên môn cao, phương pháp và phong cách giảng dạy tiên tiến. </w:t>
      </w:r>
    </w:p>
    <w:p w:rsidR="00922EFD" w:rsidRDefault="00922EFD" w:rsidP="00807F96">
      <w:pPr>
        <w:spacing w:before="120" w:after="120"/>
        <w:jc w:val="both"/>
        <w:rPr>
          <w:sz w:val="28"/>
          <w:szCs w:val="28"/>
          <w:lang w:val="nl-NL"/>
        </w:rPr>
      </w:pPr>
      <w:r>
        <w:rPr>
          <w:sz w:val="28"/>
          <w:szCs w:val="28"/>
          <w:lang w:val="nl-NL"/>
        </w:rPr>
        <w:tab/>
        <w:t xml:space="preserve">- Góp phần phòng ngừa những tiêu cực trong hoạt động giảng dạy, phát hiện và nhân rộng những gương điển hình trong hoạt động giảng dạy. </w:t>
      </w:r>
    </w:p>
    <w:p w:rsidR="00922EFD" w:rsidRDefault="00922EFD" w:rsidP="00807F96">
      <w:pPr>
        <w:spacing w:before="120" w:after="120"/>
        <w:jc w:val="both"/>
        <w:rPr>
          <w:sz w:val="28"/>
          <w:szCs w:val="28"/>
          <w:lang w:val="nl-NL"/>
        </w:rPr>
      </w:pPr>
      <w:r>
        <w:rPr>
          <w:sz w:val="28"/>
          <w:szCs w:val="28"/>
          <w:lang w:val="nl-NL"/>
        </w:rPr>
        <w:tab/>
        <w:t xml:space="preserve">- Tạo thêm kênh thông tin giúp giảng viên tự điều chỉnh hoạt động giảng dạy, hoàn thiện, phát huy năng lực giảng dạy về chuyên môn, tác phong sư phạm.   </w:t>
      </w:r>
    </w:p>
    <w:p w:rsidR="00922EFD" w:rsidRDefault="00922EFD" w:rsidP="00807F96">
      <w:pPr>
        <w:spacing w:before="120" w:after="120"/>
        <w:jc w:val="both"/>
        <w:rPr>
          <w:sz w:val="28"/>
          <w:szCs w:val="28"/>
          <w:lang w:val="nl-NL"/>
        </w:rPr>
      </w:pPr>
      <w:r>
        <w:rPr>
          <w:sz w:val="28"/>
          <w:szCs w:val="28"/>
          <w:lang w:val="nl-NL"/>
        </w:rPr>
        <w:tab/>
        <w:t xml:space="preserve">- Nâng cao tinh thần trách nhiệm của giảng viên trong việc thực hiện nhiệm vụ giảng dạy, mục tiêu đào tạo nhằm đảm bảo chất lượng giáo dục của nhà trường. </w:t>
      </w:r>
    </w:p>
    <w:p w:rsidR="00922EFD" w:rsidRDefault="00922EFD" w:rsidP="00807F96">
      <w:pPr>
        <w:spacing w:before="120" w:after="120"/>
        <w:jc w:val="both"/>
        <w:rPr>
          <w:sz w:val="28"/>
          <w:szCs w:val="28"/>
          <w:lang w:val="nl-NL"/>
        </w:rPr>
      </w:pPr>
      <w:r>
        <w:rPr>
          <w:sz w:val="28"/>
          <w:szCs w:val="28"/>
          <w:lang w:val="nl-NL"/>
        </w:rPr>
        <w:tab/>
        <w:t xml:space="preserve">- Tăng cường tinh thần trách nhiệm của người học trong học tập và rèn  luyện bản thân. </w:t>
      </w:r>
    </w:p>
    <w:p w:rsidR="00922EFD" w:rsidRDefault="00922EFD" w:rsidP="00807F96">
      <w:pPr>
        <w:spacing w:before="120" w:after="120"/>
        <w:jc w:val="both"/>
        <w:rPr>
          <w:sz w:val="28"/>
          <w:szCs w:val="28"/>
          <w:lang w:val="nl-NL"/>
        </w:rPr>
      </w:pPr>
      <w:r>
        <w:rPr>
          <w:sz w:val="28"/>
          <w:szCs w:val="28"/>
          <w:lang w:val="nl-NL"/>
        </w:rPr>
        <w:tab/>
        <w:t xml:space="preserve">- Đảm bảo lợi ích cho người học, tạo điều kiện để người học phản ánh tâm tư, nguyện vọng, được thể hiện  chính kiến về hoạt động giảng dạy của giảng </w:t>
      </w:r>
    </w:p>
    <w:p w:rsidR="00922EFD" w:rsidRDefault="00922EFD" w:rsidP="00807F96">
      <w:pPr>
        <w:spacing w:before="120" w:after="120"/>
        <w:jc w:val="both"/>
        <w:rPr>
          <w:sz w:val="28"/>
          <w:szCs w:val="28"/>
          <w:lang w:val="nl-NL"/>
        </w:rPr>
      </w:pPr>
      <w:r>
        <w:rPr>
          <w:sz w:val="28"/>
          <w:szCs w:val="28"/>
          <w:lang w:val="nl-NL"/>
        </w:rPr>
        <w:t xml:space="preserve">viên, giáo viên. </w:t>
      </w:r>
    </w:p>
    <w:p w:rsidR="00922EFD" w:rsidRPr="008F406E" w:rsidRDefault="00922EFD" w:rsidP="00807F96">
      <w:pPr>
        <w:spacing w:before="120" w:after="120"/>
        <w:jc w:val="both"/>
        <w:rPr>
          <w:b/>
          <w:sz w:val="28"/>
          <w:szCs w:val="28"/>
          <w:lang w:val="nl-NL"/>
        </w:rPr>
      </w:pPr>
      <w:r>
        <w:rPr>
          <w:sz w:val="28"/>
          <w:szCs w:val="28"/>
          <w:lang w:val="nl-NL"/>
        </w:rPr>
        <w:tab/>
      </w:r>
      <w:r w:rsidRPr="008F406E">
        <w:rPr>
          <w:b/>
          <w:sz w:val="28"/>
          <w:szCs w:val="28"/>
          <w:lang w:val="nl-NL"/>
        </w:rPr>
        <w:t>2. Các bước thực hiện xây dựng.</w:t>
      </w:r>
    </w:p>
    <w:p w:rsidR="00922EFD" w:rsidRDefault="00922EFD" w:rsidP="00807F96">
      <w:pPr>
        <w:spacing w:before="120" w:after="120"/>
        <w:jc w:val="both"/>
        <w:rPr>
          <w:sz w:val="28"/>
          <w:szCs w:val="28"/>
          <w:lang w:val="nl-NL"/>
        </w:rPr>
      </w:pPr>
      <w:r>
        <w:rPr>
          <w:sz w:val="28"/>
          <w:szCs w:val="28"/>
          <w:lang w:val="nl-NL"/>
        </w:rPr>
        <w:tab/>
        <w:t>Bước 1: Xây dựng bản dự thảo Bộ công cụ khảo sát người học (Phiếu khảo sát hoạt động giảng dạy của giáo viên; Phiếu khảo sát học sinh sinh viên).</w:t>
      </w:r>
    </w:p>
    <w:p w:rsidR="00922EFD" w:rsidRDefault="00922EFD" w:rsidP="00807F96">
      <w:pPr>
        <w:spacing w:before="120" w:after="120"/>
        <w:jc w:val="both"/>
        <w:rPr>
          <w:i/>
          <w:sz w:val="28"/>
          <w:szCs w:val="28"/>
          <w:lang w:val="nl-NL"/>
        </w:rPr>
      </w:pPr>
      <w:r>
        <w:rPr>
          <w:sz w:val="28"/>
          <w:szCs w:val="28"/>
          <w:lang w:val="nl-NL"/>
        </w:rPr>
        <w:tab/>
        <w:t>Bước 2: Hội thảo xây dựng nội dung Bộ công cụ khảo sát người học  (</w:t>
      </w:r>
      <w:r>
        <w:rPr>
          <w:i/>
          <w:sz w:val="28"/>
          <w:szCs w:val="28"/>
          <w:lang w:val="nl-NL"/>
        </w:rPr>
        <w:t>thành phần tham dự: Trưởng, phó phòng/khoa chuyên môn).</w:t>
      </w:r>
    </w:p>
    <w:p w:rsidR="00922EFD" w:rsidRDefault="00922EFD" w:rsidP="00807F96">
      <w:pPr>
        <w:spacing w:before="120" w:after="120"/>
        <w:jc w:val="both"/>
        <w:rPr>
          <w:sz w:val="28"/>
          <w:szCs w:val="28"/>
          <w:lang w:val="nl-NL"/>
        </w:rPr>
      </w:pPr>
      <w:r>
        <w:rPr>
          <w:sz w:val="28"/>
          <w:szCs w:val="28"/>
          <w:lang w:val="nl-NL"/>
        </w:rPr>
        <w:tab/>
        <w:t>Bước 3: Chỉnh sửa, bổ sung hoàn thiện Bộ công cụ khảo sát người học</w:t>
      </w:r>
      <w:r>
        <w:rPr>
          <w:sz w:val="28"/>
          <w:szCs w:val="28"/>
          <w:lang w:val="nl-NL"/>
        </w:rPr>
        <w:tab/>
        <w:t>Bước 4: Trình Ban giám hiệu Nhà trường thông qua.</w:t>
      </w:r>
    </w:p>
    <w:p w:rsidR="00922EFD" w:rsidRDefault="00922EFD" w:rsidP="00807F96">
      <w:pPr>
        <w:spacing w:before="120" w:after="120"/>
        <w:jc w:val="both"/>
        <w:rPr>
          <w:i/>
          <w:sz w:val="28"/>
          <w:szCs w:val="28"/>
          <w:lang w:val="nl-NL"/>
        </w:rPr>
      </w:pPr>
      <w:r>
        <w:rPr>
          <w:i/>
          <w:sz w:val="28"/>
          <w:szCs w:val="28"/>
          <w:lang w:val="nl-NL"/>
        </w:rPr>
        <w:t>(Bộ công cụ khảo sát ý kiến người học hàng năm được chỉnh sửa, bổ sung nội dung để phù hợp với thực trạng nhà trường)</w:t>
      </w:r>
    </w:p>
    <w:p w:rsidR="00922EFD" w:rsidRPr="008F406E" w:rsidRDefault="00922EFD" w:rsidP="00807F96">
      <w:pPr>
        <w:spacing w:before="120" w:after="120"/>
        <w:jc w:val="both"/>
        <w:rPr>
          <w:b/>
          <w:sz w:val="28"/>
          <w:szCs w:val="28"/>
          <w:lang w:val="nl-NL"/>
        </w:rPr>
      </w:pPr>
      <w:r>
        <w:rPr>
          <w:sz w:val="28"/>
          <w:szCs w:val="28"/>
          <w:lang w:val="nl-NL"/>
        </w:rPr>
        <w:tab/>
      </w:r>
      <w:r w:rsidRPr="008F406E">
        <w:rPr>
          <w:b/>
          <w:sz w:val="28"/>
          <w:szCs w:val="28"/>
          <w:lang w:val="nl-NL"/>
        </w:rPr>
        <w:t>3. Phạm vi, đối tượng áp dụng.</w:t>
      </w:r>
    </w:p>
    <w:p w:rsidR="00922EFD" w:rsidRDefault="00922EFD" w:rsidP="00807F96">
      <w:pPr>
        <w:spacing w:before="120" w:after="120"/>
        <w:jc w:val="both"/>
        <w:rPr>
          <w:sz w:val="28"/>
          <w:szCs w:val="28"/>
          <w:lang w:val="nl-NL"/>
        </w:rPr>
      </w:pPr>
      <w:r>
        <w:rPr>
          <w:sz w:val="28"/>
          <w:szCs w:val="28"/>
          <w:lang w:val="nl-NL"/>
        </w:rPr>
        <w:tab/>
        <w:t>- Phạm vi áp dụng: Bộ công cụ khảo sát người học được áp dụng trong toàn trường.</w:t>
      </w:r>
    </w:p>
    <w:p w:rsidR="00922EFD" w:rsidRDefault="00922EFD" w:rsidP="00807F96">
      <w:pPr>
        <w:spacing w:before="120" w:after="120"/>
        <w:jc w:val="both"/>
        <w:rPr>
          <w:sz w:val="28"/>
          <w:szCs w:val="28"/>
          <w:lang w:val="nl-NL"/>
        </w:rPr>
      </w:pPr>
      <w:r>
        <w:rPr>
          <w:sz w:val="28"/>
          <w:szCs w:val="28"/>
          <w:lang w:val="nl-NL"/>
        </w:rPr>
        <w:tab/>
        <w:t>- Đối tượng áp dụng: Bộ công cụ khảo sát người học chỉ dành để lấy ý kiến của người học theo các nội dung trong phiếu.</w:t>
      </w:r>
    </w:p>
    <w:p w:rsidR="00922EFD" w:rsidRDefault="00922EFD" w:rsidP="00807F96">
      <w:pPr>
        <w:spacing w:before="120" w:after="120"/>
        <w:jc w:val="both"/>
        <w:rPr>
          <w:sz w:val="28"/>
          <w:szCs w:val="28"/>
          <w:lang w:val="nl-NL"/>
        </w:rPr>
      </w:pPr>
      <w:r>
        <w:rPr>
          <w:sz w:val="28"/>
          <w:szCs w:val="28"/>
          <w:lang w:val="nl-NL"/>
        </w:rPr>
        <w:tab/>
      </w:r>
      <w:r w:rsidRPr="008F406E">
        <w:rPr>
          <w:b/>
          <w:sz w:val="28"/>
          <w:szCs w:val="28"/>
          <w:lang w:val="nl-NL"/>
        </w:rPr>
        <w:t>4. Hướng dẫn sử dụng</w:t>
      </w:r>
      <w:r>
        <w:rPr>
          <w:sz w:val="28"/>
          <w:szCs w:val="28"/>
          <w:lang w:val="nl-NL"/>
        </w:rPr>
        <w:t>.</w:t>
      </w:r>
    </w:p>
    <w:p w:rsidR="00922EFD" w:rsidRDefault="00922EFD" w:rsidP="00807F96">
      <w:pPr>
        <w:spacing w:before="120" w:after="120"/>
        <w:jc w:val="both"/>
        <w:rPr>
          <w:sz w:val="28"/>
          <w:szCs w:val="28"/>
          <w:lang w:val="nl-NL"/>
        </w:rPr>
      </w:pPr>
      <w:r>
        <w:rPr>
          <w:sz w:val="28"/>
          <w:szCs w:val="28"/>
          <w:lang w:val="nl-NL"/>
        </w:rPr>
        <w:tab/>
        <w:t>Bộ công cụ khảo sát người học gồm 02 biểu mẫu:</w:t>
      </w:r>
    </w:p>
    <w:p w:rsidR="00922EFD" w:rsidRDefault="00922EFD" w:rsidP="00807F96">
      <w:pPr>
        <w:spacing w:before="120" w:after="120"/>
        <w:jc w:val="both"/>
        <w:rPr>
          <w:sz w:val="28"/>
          <w:szCs w:val="28"/>
          <w:lang w:val="nl-NL"/>
        </w:rPr>
      </w:pPr>
      <w:r>
        <w:rPr>
          <w:sz w:val="28"/>
          <w:szCs w:val="28"/>
          <w:lang w:val="nl-NL"/>
        </w:rPr>
        <w:lastRenderedPageBreak/>
        <w:tab/>
        <w:t xml:space="preserve">- Phiếu khảo sát hoạt đông giảng dạy của giáo viên </w:t>
      </w:r>
    </w:p>
    <w:p w:rsidR="00922EFD" w:rsidRDefault="00922EFD" w:rsidP="00807F96">
      <w:pPr>
        <w:spacing w:before="120" w:after="120"/>
        <w:jc w:val="both"/>
        <w:rPr>
          <w:sz w:val="28"/>
          <w:szCs w:val="28"/>
          <w:lang w:val="nl-NL"/>
        </w:rPr>
      </w:pPr>
      <w:r>
        <w:rPr>
          <w:sz w:val="28"/>
          <w:szCs w:val="28"/>
          <w:lang w:val="nl-NL"/>
        </w:rPr>
        <w:tab/>
        <w:t>- Phiếu khảo sát ý kiến Học sinh sinh viên.</w:t>
      </w:r>
    </w:p>
    <w:p w:rsidR="00922EFD" w:rsidRPr="008F406E" w:rsidRDefault="00922EFD" w:rsidP="00807F96">
      <w:pPr>
        <w:spacing w:before="120" w:after="120"/>
        <w:jc w:val="both"/>
        <w:rPr>
          <w:b/>
          <w:i/>
          <w:sz w:val="28"/>
          <w:szCs w:val="28"/>
          <w:lang w:val="nl-NL"/>
        </w:rPr>
      </w:pPr>
      <w:r>
        <w:rPr>
          <w:sz w:val="28"/>
          <w:szCs w:val="28"/>
          <w:lang w:val="nl-NL"/>
        </w:rPr>
        <w:tab/>
      </w:r>
      <w:r w:rsidRPr="008F406E">
        <w:rPr>
          <w:b/>
          <w:i/>
          <w:sz w:val="28"/>
          <w:szCs w:val="28"/>
          <w:lang w:val="nl-NL"/>
        </w:rPr>
        <w:t>4.1. Phiếu khảo sát hoạt đông giảng dạy của giáo viên.</w:t>
      </w:r>
    </w:p>
    <w:p w:rsidR="00922EFD" w:rsidRDefault="00922EFD" w:rsidP="00807F96">
      <w:pPr>
        <w:spacing w:before="120" w:after="120"/>
        <w:jc w:val="both"/>
        <w:rPr>
          <w:sz w:val="28"/>
          <w:szCs w:val="28"/>
          <w:lang w:val="nl-NL"/>
        </w:rPr>
      </w:pPr>
      <w:r>
        <w:rPr>
          <w:sz w:val="28"/>
          <w:szCs w:val="28"/>
          <w:lang w:val="nl-NL"/>
        </w:rPr>
        <w:tab/>
        <w:t>- Phiếu khảo sát hoạt đông giảng dạy của giáo viên được sử dụng để lấy ý kiến của HSSV về hoạt động giảng dạy của giáo viên sau khi kết thúc mỗi môn học hoặc mô đun.</w:t>
      </w:r>
    </w:p>
    <w:p w:rsidR="00922EFD" w:rsidRDefault="00922EFD" w:rsidP="00807F96">
      <w:pPr>
        <w:spacing w:before="120" w:after="120"/>
        <w:jc w:val="both"/>
        <w:rPr>
          <w:sz w:val="28"/>
          <w:szCs w:val="28"/>
          <w:lang w:val="nl-NL"/>
        </w:rPr>
      </w:pPr>
      <w:r>
        <w:rPr>
          <w:sz w:val="28"/>
          <w:szCs w:val="28"/>
          <w:lang w:val="nl-NL"/>
        </w:rPr>
        <w:tab/>
        <w:t>- Phiếu khảo sát hoạt đông giảng dạy của giáo viên  gồm 10 tiêu chí, mỗi tiêu chí có 04 chỉ số theo thứ tự 1, 2, 3, 4 để học sinh lựa chọn.</w:t>
      </w:r>
    </w:p>
    <w:p w:rsidR="00922EFD" w:rsidRDefault="00922EFD" w:rsidP="00807F96">
      <w:pPr>
        <w:spacing w:before="120" w:after="120"/>
        <w:jc w:val="both"/>
        <w:rPr>
          <w:sz w:val="28"/>
          <w:szCs w:val="28"/>
          <w:lang w:val="nl-NL"/>
        </w:rPr>
      </w:pPr>
      <w:r>
        <w:rPr>
          <w:sz w:val="28"/>
          <w:szCs w:val="28"/>
          <w:lang w:val="nl-NL"/>
        </w:rPr>
        <w:t xml:space="preserve">Mức độ đánh giá các chỉ số: </w:t>
      </w:r>
    </w:p>
    <w:p w:rsidR="00922EFD" w:rsidRDefault="00922EFD" w:rsidP="00807F96">
      <w:pPr>
        <w:spacing w:before="120" w:after="120"/>
        <w:jc w:val="both"/>
        <w:rPr>
          <w:sz w:val="28"/>
          <w:szCs w:val="28"/>
          <w:lang w:val="nl-NL"/>
        </w:rPr>
      </w:pPr>
      <w:r>
        <w:rPr>
          <w:sz w:val="28"/>
          <w:szCs w:val="28"/>
          <w:lang w:val="nl-NL"/>
        </w:rPr>
        <w:t>1. Rất đồng        2. Đồng ý        3. Đồng ý một phần       4.  Không đồng ý</w:t>
      </w:r>
    </w:p>
    <w:p w:rsidR="00922EFD" w:rsidRPr="008F406E" w:rsidRDefault="00922EFD" w:rsidP="00807F96">
      <w:pPr>
        <w:spacing w:before="120" w:after="120"/>
        <w:jc w:val="both"/>
        <w:rPr>
          <w:b/>
          <w:i/>
          <w:sz w:val="28"/>
          <w:szCs w:val="28"/>
          <w:lang w:val="nl-NL"/>
        </w:rPr>
      </w:pPr>
      <w:r>
        <w:rPr>
          <w:sz w:val="28"/>
          <w:szCs w:val="28"/>
          <w:lang w:val="nl-NL"/>
        </w:rPr>
        <w:tab/>
      </w:r>
      <w:r w:rsidRPr="008F406E">
        <w:rPr>
          <w:b/>
          <w:i/>
          <w:sz w:val="28"/>
          <w:szCs w:val="28"/>
          <w:lang w:val="nl-NL"/>
        </w:rPr>
        <w:t>4.2. Phiếu khảo sát ý kiến Học sinh sinh viên.</w:t>
      </w:r>
    </w:p>
    <w:p w:rsidR="00922EFD" w:rsidRDefault="00922EFD" w:rsidP="00807F96">
      <w:pPr>
        <w:spacing w:before="120" w:after="120"/>
        <w:jc w:val="both"/>
        <w:rPr>
          <w:sz w:val="28"/>
          <w:szCs w:val="28"/>
          <w:lang w:val="nl-NL"/>
        </w:rPr>
      </w:pPr>
      <w:r>
        <w:rPr>
          <w:sz w:val="28"/>
          <w:szCs w:val="28"/>
          <w:lang w:val="nl-NL"/>
        </w:rPr>
        <w:tab/>
        <w:t>- Phiếu khảo sát ý kiến Học sinh sinh viên được thực hiện tối thiểu 01 lần trong một năm học vào cuối mỗi kỳ học hoặc kết thúc năm học về các lĩnh vưc; Chương trình, giáo trình; Cơ sở vật chất nhà trường; Quản lý và phục vụ đào tạo</w:t>
      </w:r>
    </w:p>
    <w:p w:rsidR="00922EFD" w:rsidRDefault="00922EFD" w:rsidP="00807F96">
      <w:pPr>
        <w:spacing w:before="120" w:after="120"/>
        <w:jc w:val="both"/>
        <w:rPr>
          <w:sz w:val="28"/>
          <w:szCs w:val="28"/>
          <w:lang w:val="nl-NL"/>
        </w:rPr>
      </w:pPr>
      <w:r>
        <w:rPr>
          <w:sz w:val="28"/>
          <w:szCs w:val="28"/>
          <w:lang w:val="nl-NL"/>
        </w:rPr>
        <w:tab/>
        <w:t>- Phiếu khảo sát ý kiến Học sinh sinh viên với 04 nội dung để lấy ý kiến, 15 tiêu chí gồm:</w:t>
      </w:r>
    </w:p>
    <w:p w:rsidR="00922EFD" w:rsidRDefault="00922EFD" w:rsidP="00807F96">
      <w:pPr>
        <w:spacing w:before="120" w:after="120"/>
        <w:jc w:val="both"/>
        <w:rPr>
          <w:sz w:val="28"/>
          <w:szCs w:val="28"/>
          <w:lang w:val="nl-NL"/>
        </w:rPr>
      </w:pPr>
      <w:r>
        <w:rPr>
          <w:sz w:val="28"/>
          <w:szCs w:val="28"/>
          <w:lang w:val="nl-NL"/>
        </w:rPr>
        <w:tab/>
        <w:t>+ Chương trình, giáo trình có 04 tiêu chí.</w:t>
      </w:r>
    </w:p>
    <w:p w:rsidR="00922EFD" w:rsidRDefault="00922EFD" w:rsidP="00807F96">
      <w:pPr>
        <w:spacing w:before="120" w:after="120"/>
        <w:jc w:val="both"/>
        <w:rPr>
          <w:sz w:val="28"/>
          <w:szCs w:val="28"/>
          <w:lang w:val="nl-NL"/>
        </w:rPr>
      </w:pPr>
      <w:r>
        <w:rPr>
          <w:sz w:val="28"/>
          <w:szCs w:val="28"/>
          <w:lang w:val="nl-NL"/>
        </w:rPr>
        <w:tab/>
        <w:t>+ Đội ngũ giáo viên, phương pháp giảng dạy có 05 tiêu chí.</w:t>
      </w:r>
    </w:p>
    <w:p w:rsidR="00922EFD" w:rsidRDefault="00922EFD" w:rsidP="00807F96">
      <w:pPr>
        <w:spacing w:before="120" w:after="120"/>
        <w:jc w:val="both"/>
        <w:rPr>
          <w:sz w:val="28"/>
          <w:szCs w:val="28"/>
          <w:lang w:val="nl-NL"/>
        </w:rPr>
      </w:pPr>
      <w:r>
        <w:rPr>
          <w:sz w:val="28"/>
          <w:szCs w:val="28"/>
          <w:lang w:val="nl-NL"/>
        </w:rPr>
        <w:tab/>
        <w:t>+ Cơ sở vật chất có 02 tiêu chí.</w:t>
      </w:r>
    </w:p>
    <w:p w:rsidR="00922EFD" w:rsidRDefault="00922EFD" w:rsidP="00807F96">
      <w:pPr>
        <w:spacing w:before="120" w:after="120"/>
        <w:jc w:val="both"/>
        <w:rPr>
          <w:sz w:val="28"/>
          <w:szCs w:val="28"/>
          <w:lang w:val="nl-NL"/>
        </w:rPr>
      </w:pPr>
      <w:r>
        <w:rPr>
          <w:sz w:val="28"/>
          <w:szCs w:val="28"/>
          <w:lang w:val="nl-NL"/>
        </w:rPr>
        <w:tab/>
        <w:t>+ Quản lý và phục vị đào tạo có 04 tiêu chí.</w:t>
      </w:r>
    </w:p>
    <w:p w:rsidR="00922EFD" w:rsidRDefault="00922EFD" w:rsidP="00807F96">
      <w:pPr>
        <w:spacing w:before="120" w:after="120"/>
        <w:jc w:val="both"/>
        <w:rPr>
          <w:sz w:val="28"/>
          <w:szCs w:val="28"/>
          <w:lang w:val="nl-NL"/>
        </w:rPr>
      </w:pPr>
      <w:r>
        <w:rPr>
          <w:sz w:val="28"/>
          <w:szCs w:val="28"/>
          <w:lang w:val="nl-NL"/>
        </w:rPr>
        <w:tab/>
        <w:t>Mỗi tiêu chí có 04 chỉ số theo thứ tự 1, 2, 3, 4 để người học lựa chọn.</w:t>
      </w:r>
    </w:p>
    <w:p w:rsidR="00922EFD" w:rsidRDefault="00922EFD" w:rsidP="00807F96">
      <w:pPr>
        <w:spacing w:before="120" w:after="120"/>
        <w:jc w:val="both"/>
        <w:rPr>
          <w:sz w:val="28"/>
          <w:szCs w:val="28"/>
          <w:lang w:val="nl-NL"/>
        </w:rPr>
      </w:pPr>
      <w:r>
        <w:rPr>
          <w:sz w:val="28"/>
          <w:szCs w:val="28"/>
          <w:lang w:val="nl-NL"/>
        </w:rPr>
        <w:t xml:space="preserve">Mức độ đánh giá các chỉ số: </w:t>
      </w:r>
    </w:p>
    <w:p w:rsidR="00922EFD" w:rsidRDefault="00922EFD" w:rsidP="00807F96">
      <w:pPr>
        <w:spacing w:before="120" w:after="120"/>
        <w:jc w:val="both"/>
        <w:rPr>
          <w:sz w:val="28"/>
          <w:szCs w:val="28"/>
          <w:lang w:val="nl-NL"/>
        </w:rPr>
      </w:pPr>
      <w:r>
        <w:rPr>
          <w:sz w:val="28"/>
          <w:szCs w:val="28"/>
          <w:lang w:val="nl-NL"/>
        </w:rPr>
        <w:tab/>
        <w:t>1. Rất hài lòng</w:t>
      </w:r>
      <w:r>
        <w:rPr>
          <w:sz w:val="28"/>
          <w:szCs w:val="28"/>
          <w:lang w:val="nl-NL"/>
        </w:rPr>
        <w:tab/>
      </w:r>
      <w:r>
        <w:rPr>
          <w:sz w:val="28"/>
          <w:szCs w:val="28"/>
          <w:lang w:val="nl-NL"/>
        </w:rPr>
        <w:tab/>
      </w:r>
      <w:r>
        <w:rPr>
          <w:sz w:val="28"/>
          <w:szCs w:val="28"/>
          <w:lang w:val="nl-NL"/>
        </w:rPr>
        <w:tab/>
      </w:r>
      <w:r>
        <w:rPr>
          <w:sz w:val="28"/>
          <w:szCs w:val="28"/>
          <w:lang w:val="nl-NL"/>
        </w:rPr>
        <w:tab/>
        <w:t xml:space="preserve"> 2.  Hài lòng</w:t>
      </w:r>
      <w:r>
        <w:rPr>
          <w:sz w:val="28"/>
          <w:szCs w:val="28"/>
          <w:lang w:val="nl-NL"/>
        </w:rPr>
        <w:tab/>
      </w:r>
    </w:p>
    <w:p w:rsidR="00922EFD" w:rsidRDefault="00922EFD" w:rsidP="00807F96">
      <w:pPr>
        <w:spacing w:before="120" w:after="120"/>
        <w:jc w:val="both"/>
        <w:rPr>
          <w:sz w:val="28"/>
          <w:szCs w:val="28"/>
          <w:lang w:val="nl-NL"/>
        </w:rPr>
      </w:pPr>
      <w:r>
        <w:rPr>
          <w:sz w:val="28"/>
          <w:szCs w:val="28"/>
          <w:lang w:val="nl-NL"/>
        </w:rPr>
        <w:tab/>
        <w:t xml:space="preserve">3.  Hài lòng một phần       </w:t>
      </w:r>
      <w:r>
        <w:rPr>
          <w:sz w:val="28"/>
          <w:szCs w:val="28"/>
          <w:lang w:val="nl-NL"/>
        </w:rPr>
        <w:tab/>
      </w:r>
      <w:r>
        <w:rPr>
          <w:sz w:val="28"/>
          <w:szCs w:val="28"/>
          <w:lang w:val="nl-NL"/>
        </w:rPr>
        <w:tab/>
        <w:t>4.  Không hài lòng</w:t>
      </w:r>
    </w:p>
    <w:p w:rsidR="00922EFD" w:rsidRDefault="00922EFD" w:rsidP="00807F96">
      <w:pPr>
        <w:spacing w:before="120" w:after="120"/>
        <w:jc w:val="both"/>
        <w:rPr>
          <w:sz w:val="28"/>
          <w:szCs w:val="28"/>
          <w:lang w:val="nl-NL"/>
        </w:rPr>
      </w:pPr>
      <w:r>
        <w:rPr>
          <w:sz w:val="28"/>
          <w:szCs w:val="28"/>
          <w:lang w:val="nl-NL"/>
        </w:rPr>
        <w:tab/>
        <w:t>5. Nội dung Bộ công cụ dự giờ, đánh giá bài giảng.</w:t>
      </w:r>
    </w:p>
    <w:p w:rsidR="00922EFD" w:rsidRDefault="00922EFD" w:rsidP="00922EFD">
      <w:pPr>
        <w:tabs>
          <w:tab w:val="left" w:pos="3261"/>
          <w:tab w:val="left" w:pos="5745"/>
          <w:tab w:val="right" w:pos="9072"/>
        </w:tabs>
        <w:spacing w:before="120" w:after="120" w:line="304" w:lineRule="auto"/>
        <w:ind w:firstLine="426"/>
        <w:rPr>
          <w:sz w:val="16"/>
          <w:szCs w:val="16"/>
          <w:lang w:val="nl-NL"/>
        </w:rPr>
      </w:pPr>
      <w:r>
        <w:rPr>
          <w:b/>
          <w:sz w:val="28"/>
          <w:szCs w:val="28"/>
          <w:lang w:val="nl-NL"/>
        </w:rPr>
        <w:tab/>
      </w:r>
      <w:r>
        <w:rPr>
          <w:b/>
          <w:sz w:val="28"/>
          <w:szCs w:val="28"/>
          <w:lang w:val="nl-NL"/>
        </w:rPr>
        <w:tab/>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194"/>
      </w:tblGrid>
      <w:tr w:rsidR="00922EFD" w:rsidTr="00922EFD">
        <w:trPr>
          <w:trHeight w:val="875"/>
          <w:jc w:val="center"/>
        </w:trPr>
        <w:tc>
          <w:tcPr>
            <w:tcW w:w="4752" w:type="dxa"/>
            <w:tcBorders>
              <w:top w:val="single" w:sz="4" w:space="0" w:color="auto"/>
              <w:left w:val="single" w:sz="4" w:space="0" w:color="auto"/>
              <w:bottom w:val="single" w:sz="4" w:space="0" w:color="auto"/>
              <w:right w:val="single" w:sz="4" w:space="0" w:color="auto"/>
            </w:tcBorders>
            <w:hideMark/>
          </w:tcPr>
          <w:p w:rsidR="00922EFD" w:rsidRDefault="00922EFD" w:rsidP="00807F96">
            <w:pPr>
              <w:jc w:val="center"/>
              <w:rPr>
                <w:b/>
                <w:sz w:val="28"/>
                <w:szCs w:val="28"/>
                <w:lang w:val="nl-NL" w:eastAsia="vi-VN"/>
              </w:rPr>
            </w:pPr>
            <w:r>
              <w:rPr>
                <w:b/>
                <w:noProof/>
                <w:sz w:val="28"/>
                <w:szCs w:val="28"/>
              </w:rPr>
              <w:drawing>
                <wp:inline distT="0" distB="0" distL="0" distR="0">
                  <wp:extent cx="2838450" cy="1438275"/>
                  <wp:effectExtent l="0" t="0" r="0" b="0"/>
                  <wp:docPr id="3" name="Ảnh 14" descr="Description: HCEM logo (Blue-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4" descr="Description: HCEM logo (Blue-VI).png"/>
                          <pic:cNvPicPr>
                            <a:picLocks noChangeAspect="1" noChangeArrowheads="1"/>
                          </pic:cNvPicPr>
                        </pic:nvPicPr>
                        <pic:blipFill>
                          <a:blip r:embed="rId38"/>
                          <a:srcRect/>
                          <a:stretch>
                            <a:fillRect/>
                          </a:stretch>
                        </pic:blipFill>
                        <pic:spPr bwMode="auto">
                          <a:xfrm>
                            <a:off x="0" y="0"/>
                            <a:ext cx="2838450" cy="1438275"/>
                          </a:xfrm>
                          <a:prstGeom prst="rect">
                            <a:avLst/>
                          </a:prstGeom>
                          <a:noFill/>
                          <a:ln w="9525">
                            <a:noFill/>
                            <a:miter lim="800000"/>
                            <a:headEnd/>
                            <a:tailEnd/>
                          </a:ln>
                        </pic:spPr>
                      </pic:pic>
                    </a:graphicData>
                  </a:graphic>
                </wp:inline>
              </w:drawing>
            </w:r>
          </w:p>
        </w:tc>
        <w:tc>
          <w:tcPr>
            <w:tcW w:w="4194" w:type="dxa"/>
            <w:tcBorders>
              <w:top w:val="single" w:sz="4" w:space="0" w:color="auto"/>
              <w:left w:val="single" w:sz="4" w:space="0" w:color="auto"/>
              <w:bottom w:val="single" w:sz="4" w:space="0" w:color="auto"/>
              <w:right w:val="single" w:sz="4" w:space="0" w:color="auto"/>
            </w:tcBorders>
            <w:hideMark/>
          </w:tcPr>
          <w:p w:rsidR="00922EFD" w:rsidRDefault="00922EFD" w:rsidP="00807F96">
            <w:pPr>
              <w:jc w:val="center"/>
              <w:rPr>
                <w:sz w:val="28"/>
                <w:szCs w:val="28"/>
                <w:lang w:val="nl-NL" w:eastAsia="vi-VN"/>
              </w:rPr>
            </w:pPr>
            <w:r>
              <w:rPr>
                <w:sz w:val="28"/>
                <w:szCs w:val="28"/>
                <w:lang w:val="nl-NL" w:eastAsia="vi-VN"/>
              </w:rPr>
              <w:t>BỘ NÔNG NGHIỆP VÀ PTNT</w:t>
            </w:r>
          </w:p>
          <w:p w:rsidR="00922EFD" w:rsidRDefault="00922EFD" w:rsidP="00807F96">
            <w:pPr>
              <w:jc w:val="center"/>
              <w:rPr>
                <w:b/>
                <w:sz w:val="28"/>
                <w:szCs w:val="28"/>
                <w:lang w:val="nl-NL" w:eastAsia="vi-VN"/>
              </w:rPr>
            </w:pPr>
            <w:r>
              <w:rPr>
                <w:b/>
                <w:sz w:val="28"/>
                <w:szCs w:val="28"/>
                <w:lang w:val="nl-NL" w:eastAsia="vi-VN"/>
              </w:rPr>
              <w:t xml:space="preserve">TRƯỜNG CAO ĐẲNG NGHỀ </w:t>
            </w:r>
          </w:p>
          <w:p w:rsidR="00922EFD" w:rsidRDefault="00922EFD" w:rsidP="00807F96">
            <w:pPr>
              <w:jc w:val="center"/>
              <w:rPr>
                <w:b/>
                <w:sz w:val="28"/>
                <w:szCs w:val="28"/>
                <w:lang w:val="nl-NL" w:eastAsia="vi-VN"/>
              </w:rPr>
            </w:pPr>
            <w:r>
              <w:rPr>
                <w:b/>
                <w:sz w:val="28"/>
                <w:szCs w:val="28"/>
                <w:lang w:val="nl-NL" w:eastAsia="vi-VN"/>
              </w:rPr>
              <w:t>CƠ ĐIỆN HÀ NỘI</w:t>
            </w:r>
          </w:p>
        </w:tc>
      </w:tr>
    </w:tbl>
    <w:p w:rsidR="00922EFD" w:rsidRDefault="00922EFD" w:rsidP="00922EFD">
      <w:pPr>
        <w:spacing w:before="120" w:after="120" w:line="304" w:lineRule="auto"/>
        <w:ind w:firstLine="426"/>
        <w:jc w:val="both"/>
        <w:rPr>
          <w:sz w:val="28"/>
          <w:szCs w:val="28"/>
          <w:lang w:val="nl-NL"/>
        </w:rPr>
      </w:pPr>
    </w:p>
    <w:p w:rsidR="00922EFD" w:rsidRDefault="00922EFD" w:rsidP="00922EFD">
      <w:pPr>
        <w:jc w:val="center"/>
        <w:rPr>
          <w:b/>
          <w:sz w:val="28"/>
          <w:szCs w:val="28"/>
          <w:lang w:val="nl-NL"/>
        </w:rPr>
      </w:pPr>
      <w:r>
        <w:rPr>
          <w:b/>
          <w:sz w:val="28"/>
          <w:szCs w:val="28"/>
          <w:lang w:val="nl-NL"/>
        </w:rPr>
        <w:t>PHIẾU KHẢO SÁT HOẠT ĐỘNG GIẢNG DẠY CỦA  GIÁO VIÊN</w:t>
      </w:r>
    </w:p>
    <w:p w:rsidR="00922EFD" w:rsidRDefault="00583762" w:rsidP="00922EFD">
      <w:pPr>
        <w:jc w:val="center"/>
        <w:rPr>
          <w:sz w:val="28"/>
          <w:szCs w:val="28"/>
        </w:rPr>
      </w:pPr>
      <w:r>
        <w:rPr>
          <w:b/>
          <w:bCs/>
          <w:sz w:val="28"/>
          <w:szCs w:val="28"/>
        </w:rPr>
        <w:t>(</w:t>
      </w:r>
      <w:r w:rsidR="00922EFD">
        <w:rPr>
          <w:b/>
          <w:bCs/>
          <w:sz w:val="28"/>
          <w:szCs w:val="28"/>
        </w:rPr>
        <w:t xml:space="preserve">Dành cho học sinh, sinh viên)   </w:t>
      </w:r>
    </w:p>
    <w:p w:rsidR="00922EFD" w:rsidRDefault="00922EFD" w:rsidP="00922EFD">
      <w:pPr>
        <w:ind w:firstLine="720"/>
        <w:jc w:val="both"/>
        <w:rPr>
          <w:sz w:val="28"/>
          <w:szCs w:val="28"/>
        </w:rPr>
      </w:pPr>
      <w:r>
        <w:rPr>
          <w:i/>
          <w:iCs/>
          <w:sz w:val="28"/>
          <w:szCs w:val="28"/>
        </w:rPr>
        <w:lastRenderedPageBreak/>
        <w:t xml:space="preserve">Để cải tiến và nâng cao chất lượng đào tạo, trường CĐN Cơ điện Hà Nội tổ chức khảo sát ý kiến của HSSV về hoạt động giảng dạy của giáo viên; các em vui lòng trả lời những câu hỏi trong Phiếu khảo sát này. </w:t>
      </w:r>
    </w:p>
    <w:p w:rsidR="00922EFD" w:rsidRDefault="00922EFD" w:rsidP="00922EFD">
      <w:pPr>
        <w:ind w:firstLine="720"/>
        <w:jc w:val="both"/>
        <w:rPr>
          <w:sz w:val="28"/>
          <w:szCs w:val="28"/>
        </w:rPr>
      </w:pPr>
      <w:r>
        <w:rPr>
          <w:i/>
          <w:iCs/>
          <w:sz w:val="28"/>
          <w:szCs w:val="28"/>
        </w:rPr>
        <w:t xml:space="preserve">Những thông tin các em cung cấp chỉ dùng để giúp giáo viên điều chỉnh phương pháp giảng dạy để nhằm nâng cao chất lượng dạy học. Vì vậy các em hãy đưa ra những nhận xét trung thực, khách quan và mang tính xây dựng. </w:t>
      </w:r>
    </w:p>
    <w:p w:rsidR="00922EFD" w:rsidRDefault="00922EFD" w:rsidP="00922EFD">
      <w:pPr>
        <w:ind w:firstLine="720"/>
        <w:jc w:val="both"/>
        <w:rPr>
          <w:sz w:val="28"/>
          <w:szCs w:val="28"/>
          <w:lang w:val="pt-BR"/>
        </w:rPr>
      </w:pPr>
      <w:r>
        <w:rPr>
          <w:b/>
          <w:bCs/>
          <w:sz w:val="28"/>
          <w:szCs w:val="28"/>
          <w:lang w:val="pt-BR"/>
        </w:rPr>
        <w:t>I. THÔNG TIN CHUNG</w:t>
      </w:r>
    </w:p>
    <w:p w:rsidR="00922EFD" w:rsidRDefault="00922EFD" w:rsidP="00922EFD">
      <w:pPr>
        <w:spacing w:line="312" w:lineRule="auto"/>
        <w:ind w:firstLine="720"/>
        <w:rPr>
          <w:sz w:val="28"/>
          <w:szCs w:val="28"/>
          <w:lang w:val="pt-BR"/>
        </w:rPr>
      </w:pPr>
      <w:r>
        <w:rPr>
          <w:sz w:val="28"/>
          <w:szCs w:val="28"/>
          <w:lang w:val="pt-BR"/>
        </w:rPr>
        <w:t>- Họ và tên HSSV:..................................................Lớp:.......................</w:t>
      </w:r>
    </w:p>
    <w:p w:rsidR="00922EFD" w:rsidRDefault="00922EFD" w:rsidP="00922EFD">
      <w:pPr>
        <w:spacing w:line="312" w:lineRule="auto"/>
        <w:ind w:firstLine="720"/>
        <w:rPr>
          <w:sz w:val="28"/>
          <w:szCs w:val="28"/>
          <w:lang w:val="pt-BR"/>
        </w:rPr>
      </w:pPr>
      <w:r>
        <w:rPr>
          <w:sz w:val="28"/>
          <w:szCs w:val="28"/>
          <w:lang w:val="pt-BR"/>
        </w:rPr>
        <w:t>-  Họ và tên giáo viên được khảo sát...............................................</w:t>
      </w:r>
    </w:p>
    <w:p w:rsidR="00922EFD" w:rsidRDefault="00922EFD" w:rsidP="00922EFD">
      <w:pPr>
        <w:spacing w:line="312" w:lineRule="auto"/>
        <w:ind w:firstLine="720"/>
        <w:rPr>
          <w:sz w:val="28"/>
          <w:szCs w:val="28"/>
          <w:lang w:val="pt-BR"/>
        </w:rPr>
      </w:pPr>
      <w:r>
        <w:rPr>
          <w:sz w:val="28"/>
          <w:szCs w:val="28"/>
          <w:lang w:val="pt-BR"/>
        </w:rPr>
        <w:t>- Giảng dạy môn học/Modul:.............................................................</w:t>
      </w:r>
    </w:p>
    <w:p w:rsidR="00922EFD" w:rsidRDefault="00922EFD" w:rsidP="00922EFD">
      <w:pPr>
        <w:ind w:firstLine="720"/>
        <w:rPr>
          <w:sz w:val="28"/>
          <w:szCs w:val="28"/>
          <w:lang w:val="pt-BR"/>
        </w:rPr>
      </w:pPr>
      <w:r>
        <w:rPr>
          <w:b/>
          <w:bCs/>
          <w:sz w:val="28"/>
          <w:szCs w:val="28"/>
          <w:lang w:val="pt-BR"/>
        </w:rPr>
        <w:t>II. NỘI DUNG KHẢO SÁT.</w:t>
      </w:r>
    </w:p>
    <w:p w:rsidR="00922EFD" w:rsidRDefault="00922EFD" w:rsidP="00922EFD">
      <w:pPr>
        <w:jc w:val="center"/>
        <w:rPr>
          <w:sz w:val="28"/>
          <w:szCs w:val="28"/>
          <w:lang w:val="pt-BR"/>
        </w:rPr>
      </w:pPr>
      <w:r>
        <w:rPr>
          <w:i/>
          <w:iCs/>
          <w:sz w:val="28"/>
          <w:szCs w:val="28"/>
          <w:lang w:val="pt-BR"/>
        </w:rPr>
        <w:t>Các em cho biết ý kiến của mình bằng cách đánh dấu (X) vào mục mà các em hài lòng nhất.</w:t>
      </w:r>
    </w:p>
    <w:p w:rsidR="00922EFD" w:rsidRDefault="00922EFD" w:rsidP="00922EFD">
      <w:pPr>
        <w:jc w:val="both"/>
        <w:rPr>
          <w:sz w:val="28"/>
          <w:lang w:val="pt-BR"/>
        </w:rPr>
      </w:pPr>
      <w:r>
        <w:rPr>
          <w:sz w:val="28"/>
          <w:lang w:val="pt-BR"/>
        </w:rPr>
        <w:t>1. Giáo viên thực hiện nghiêm túc giờ lên lớp (giờ giấc lên lớp)</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 2. </w:t>
      </w:r>
      <w:r>
        <w:rPr>
          <w:rFonts w:ascii="Wingdings 2" w:hAnsi="Wingdings 2"/>
          <w:sz w:val="28"/>
          <w:szCs w:val="28"/>
        </w:rPr>
        <w:t></w:t>
      </w:r>
      <w:r>
        <w:rPr>
          <w:sz w:val="28"/>
          <w:szCs w:val="28"/>
          <w:lang w:val="pt-BR"/>
        </w:rPr>
        <w:t xml:space="preserve"> Đồng ý</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Bình thường                        </w:t>
      </w:r>
      <w:r w:rsidR="00922EFD">
        <w:rPr>
          <w:sz w:val="28"/>
          <w:szCs w:val="28"/>
          <w:lang w:val="pt-BR"/>
        </w:rPr>
        <w:tab/>
        <w:t xml:space="preserve"> 4. </w:t>
      </w:r>
      <w:r w:rsidR="00922EFD">
        <w:rPr>
          <w:rFonts w:ascii="Wingdings 2" w:hAnsi="Wingdings 2"/>
          <w:sz w:val="28"/>
          <w:szCs w:val="28"/>
        </w:rPr>
        <w:t></w:t>
      </w:r>
      <w:r w:rsidR="00922EFD">
        <w:rPr>
          <w:sz w:val="28"/>
          <w:szCs w:val="28"/>
          <w:lang w:val="pt-BR"/>
        </w:rPr>
        <w:t xml:space="preserve"> Không đồng ý </w:t>
      </w:r>
    </w:p>
    <w:p w:rsidR="00922EFD" w:rsidRDefault="00922EFD" w:rsidP="00922EFD">
      <w:pPr>
        <w:jc w:val="both"/>
        <w:rPr>
          <w:sz w:val="28"/>
          <w:szCs w:val="28"/>
          <w:lang w:val="pt-BR"/>
        </w:rPr>
      </w:pPr>
      <w:r>
        <w:rPr>
          <w:sz w:val="28"/>
          <w:szCs w:val="28"/>
          <w:lang w:val="pt-BR"/>
        </w:rPr>
        <w:t>2. Giáo viên trình bày bài giảng mạch lạc, rõ ràng, dễ hiểu.</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 2. </w:t>
      </w:r>
      <w:r>
        <w:rPr>
          <w:rFonts w:ascii="Wingdings 2" w:hAnsi="Wingdings 2"/>
          <w:sz w:val="28"/>
          <w:szCs w:val="28"/>
        </w:rPr>
        <w:t></w:t>
      </w:r>
      <w:r>
        <w:rPr>
          <w:sz w:val="28"/>
          <w:szCs w:val="28"/>
          <w:lang w:val="pt-BR"/>
        </w:rPr>
        <w:t xml:space="preserve"> Đồng ý</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Bình thường                        </w:t>
      </w:r>
      <w:r w:rsidR="00922EFD">
        <w:rPr>
          <w:sz w:val="28"/>
          <w:szCs w:val="28"/>
          <w:lang w:val="pt-BR"/>
        </w:rPr>
        <w:tab/>
        <w:t xml:space="preserve">  4. </w:t>
      </w:r>
      <w:r w:rsidR="00922EFD">
        <w:rPr>
          <w:rFonts w:ascii="Wingdings 2" w:hAnsi="Wingdings 2"/>
          <w:sz w:val="28"/>
          <w:szCs w:val="28"/>
        </w:rPr>
        <w:t></w:t>
      </w:r>
      <w:r w:rsidR="00922EFD">
        <w:rPr>
          <w:sz w:val="28"/>
          <w:szCs w:val="28"/>
          <w:lang w:val="pt-BR"/>
        </w:rPr>
        <w:t xml:space="preserve"> Không đồng ý </w:t>
      </w:r>
    </w:p>
    <w:p w:rsidR="00922EFD" w:rsidRDefault="00922EFD" w:rsidP="00922EFD">
      <w:pPr>
        <w:jc w:val="both"/>
        <w:rPr>
          <w:sz w:val="28"/>
          <w:szCs w:val="28"/>
          <w:lang w:val="pt-BR"/>
        </w:rPr>
      </w:pPr>
      <w:r>
        <w:rPr>
          <w:sz w:val="28"/>
          <w:szCs w:val="28"/>
          <w:lang w:val="pt-BR"/>
        </w:rPr>
        <w:t>3. Giáo viên giảng dạy nhiệt tình, có trách nhiệm; sử dụng thời gian trên lớp hiệu quả.</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2. </w:t>
      </w:r>
      <w:r>
        <w:rPr>
          <w:rFonts w:ascii="Wingdings 2" w:hAnsi="Wingdings 2"/>
          <w:sz w:val="28"/>
          <w:szCs w:val="28"/>
        </w:rPr>
        <w:t></w:t>
      </w:r>
      <w:r>
        <w:rPr>
          <w:sz w:val="28"/>
          <w:szCs w:val="28"/>
          <w:lang w:val="pt-BR"/>
        </w:rPr>
        <w:t xml:space="preserve"> Đồng ý</w:t>
      </w:r>
    </w:p>
    <w:p w:rsidR="00922EFD" w:rsidRDefault="00922EFD" w:rsidP="00922EFD">
      <w:pPr>
        <w:jc w:val="both"/>
        <w:rPr>
          <w:sz w:val="28"/>
          <w:szCs w:val="28"/>
          <w:lang w:val="pt-BR"/>
        </w:rPr>
      </w:pPr>
      <w:r>
        <w:rPr>
          <w:sz w:val="28"/>
          <w:szCs w:val="28"/>
          <w:lang w:val="pt-BR"/>
        </w:rPr>
        <w:t>          </w:t>
      </w:r>
      <w:r w:rsidR="00D6572D">
        <w:rPr>
          <w:sz w:val="28"/>
          <w:szCs w:val="28"/>
          <w:lang w:val="pt-BR"/>
        </w:rPr>
        <w:t> </w:t>
      </w:r>
      <w:r>
        <w:rPr>
          <w:sz w:val="28"/>
          <w:szCs w:val="28"/>
          <w:lang w:val="pt-BR"/>
        </w:rPr>
        <w:t xml:space="preserve">3. </w:t>
      </w:r>
      <w:r>
        <w:rPr>
          <w:rFonts w:ascii="Wingdings 2" w:hAnsi="Wingdings 2"/>
          <w:sz w:val="28"/>
          <w:szCs w:val="28"/>
        </w:rPr>
        <w:t></w:t>
      </w:r>
      <w:r>
        <w:rPr>
          <w:sz w:val="28"/>
          <w:szCs w:val="28"/>
          <w:lang w:val="pt-BR"/>
        </w:rPr>
        <w:t xml:space="preserve"> Bình thường                        </w:t>
      </w:r>
      <w:r>
        <w:rPr>
          <w:sz w:val="28"/>
          <w:szCs w:val="28"/>
          <w:lang w:val="pt-BR"/>
        </w:rPr>
        <w:tab/>
        <w:t xml:space="preserve">4. </w:t>
      </w:r>
      <w:r>
        <w:rPr>
          <w:rFonts w:ascii="Wingdings 2" w:hAnsi="Wingdings 2"/>
          <w:sz w:val="28"/>
          <w:szCs w:val="28"/>
        </w:rPr>
        <w:t></w:t>
      </w:r>
      <w:r>
        <w:rPr>
          <w:sz w:val="28"/>
          <w:szCs w:val="28"/>
          <w:lang w:val="pt-BR"/>
        </w:rPr>
        <w:t xml:space="preserve"> Không đồng ý </w:t>
      </w:r>
    </w:p>
    <w:p w:rsidR="00922EFD" w:rsidRDefault="00922EFD" w:rsidP="00922EFD">
      <w:pPr>
        <w:jc w:val="both"/>
        <w:rPr>
          <w:sz w:val="28"/>
          <w:szCs w:val="28"/>
          <w:lang w:val="pt-BR"/>
        </w:rPr>
      </w:pPr>
      <w:r>
        <w:rPr>
          <w:sz w:val="28"/>
          <w:szCs w:val="28"/>
          <w:lang w:val="pt-BR"/>
        </w:rPr>
        <w:t xml:space="preserve">4. Giáo viên  cập nhật những kiến thức thực tế liên quan đến nội dung bài học. </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1. </w:t>
      </w:r>
      <w:r w:rsidR="00922EFD">
        <w:rPr>
          <w:rFonts w:ascii="Wingdings 2" w:hAnsi="Wingdings 2"/>
          <w:sz w:val="28"/>
          <w:szCs w:val="28"/>
        </w:rPr>
        <w:t></w:t>
      </w:r>
      <w:r w:rsidR="00922EFD">
        <w:rPr>
          <w:sz w:val="28"/>
          <w:szCs w:val="28"/>
          <w:lang w:val="pt-BR"/>
        </w:rPr>
        <w:t xml:space="preserve"> Rất thường xuyên                      2. </w:t>
      </w:r>
      <w:r w:rsidR="00922EFD">
        <w:rPr>
          <w:rFonts w:ascii="Wingdings 2" w:hAnsi="Wingdings 2"/>
          <w:sz w:val="28"/>
          <w:szCs w:val="28"/>
        </w:rPr>
        <w:t></w:t>
      </w:r>
      <w:r w:rsidR="00922EFD">
        <w:rPr>
          <w:sz w:val="28"/>
          <w:szCs w:val="28"/>
          <w:lang w:val="pt-BR"/>
        </w:rPr>
        <w:t xml:space="preserve"> Thường xuyên</w:t>
      </w:r>
    </w:p>
    <w:p w:rsidR="00922EFD" w:rsidRDefault="00922EFD" w:rsidP="00922EFD">
      <w:pPr>
        <w:jc w:val="both"/>
        <w:rPr>
          <w:sz w:val="28"/>
          <w:szCs w:val="28"/>
          <w:lang w:val="pt-BR"/>
        </w:rPr>
      </w:pPr>
      <w:r>
        <w:rPr>
          <w:sz w:val="28"/>
          <w:szCs w:val="28"/>
          <w:lang w:val="pt-BR"/>
        </w:rPr>
        <w:t xml:space="preserve">            3. </w:t>
      </w:r>
      <w:r>
        <w:rPr>
          <w:rFonts w:ascii="Wingdings 2" w:hAnsi="Wingdings 2"/>
          <w:sz w:val="28"/>
          <w:szCs w:val="28"/>
        </w:rPr>
        <w:t></w:t>
      </w:r>
      <w:r>
        <w:rPr>
          <w:sz w:val="28"/>
          <w:szCs w:val="28"/>
          <w:lang w:val="pt-BR"/>
        </w:rPr>
        <w:t xml:space="preserve"> Thỉnh thoảng                               4. </w:t>
      </w:r>
      <w:r>
        <w:rPr>
          <w:rFonts w:ascii="Wingdings 2" w:hAnsi="Wingdings 2"/>
          <w:sz w:val="28"/>
          <w:szCs w:val="28"/>
        </w:rPr>
        <w:t></w:t>
      </w:r>
      <w:r>
        <w:rPr>
          <w:sz w:val="28"/>
          <w:szCs w:val="28"/>
          <w:lang w:val="pt-BR"/>
        </w:rPr>
        <w:t xml:space="preserve"> Không cập nhật, bổ sung</w:t>
      </w:r>
    </w:p>
    <w:p w:rsidR="00922EFD" w:rsidRDefault="00922EFD" w:rsidP="00922EFD">
      <w:pPr>
        <w:jc w:val="both"/>
        <w:rPr>
          <w:sz w:val="28"/>
          <w:szCs w:val="28"/>
          <w:highlight w:val="yellow"/>
          <w:lang w:val="pt-BR"/>
        </w:rPr>
      </w:pPr>
      <w:r>
        <w:rPr>
          <w:sz w:val="28"/>
          <w:szCs w:val="28"/>
          <w:lang w:val="pt-BR"/>
        </w:rPr>
        <w:t>5. Giáo viên khai thác, sử dụng hợp lý trang thiết bị dạy học; thao tác rõ ràng, thành thạo.</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 2. </w:t>
      </w:r>
      <w:r>
        <w:rPr>
          <w:rFonts w:ascii="Wingdings 2" w:hAnsi="Wingdings 2"/>
          <w:sz w:val="28"/>
          <w:szCs w:val="28"/>
        </w:rPr>
        <w:t></w:t>
      </w:r>
      <w:r>
        <w:rPr>
          <w:sz w:val="28"/>
          <w:szCs w:val="28"/>
          <w:lang w:val="pt-BR"/>
        </w:rPr>
        <w:t xml:space="preserve"> Đồng ý</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Bình thường                        </w:t>
      </w:r>
      <w:r w:rsidR="00922EFD">
        <w:rPr>
          <w:sz w:val="28"/>
          <w:szCs w:val="28"/>
          <w:lang w:val="pt-BR"/>
        </w:rPr>
        <w:tab/>
        <w:t xml:space="preserve"> 4. </w:t>
      </w:r>
      <w:r w:rsidR="00922EFD">
        <w:rPr>
          <w:rFonts w:ascii="Wingdings 2" w:hAnsi="Wingdings 2"/>
          <w:sz w:val="28"/>
          <w:szCs w:val="28"/>
        </w:rPr>
        <w:t></w:t>
      </w:r>
      <w:r w:rsidR="00922EFD">
        <w:rPr>
          <w:sz w:val="28"/>
          <w:szCs w:val="28"/>
          <w:lang w:val="pt-BR"/>
        </w:rPr>
        <w:t xml:space="preserve"> Không đồng ý </w:t>
      </w:r>
    </w:p>
    <w:p w:rsidR="00922EFD" w:rsidRDefault="00922EFD" w:rsidP="00922EFD">
      <w:pPr>
        <w:jc w:val="both"/>
        <w:rPr>
          <w:sz w:val="28"/>
          <w:szCs w:val="28"/>
          <w:lang w:val="pt-BR"/>
        </w:rPr>
      </w:pPr>
      <w:r>
        <w:rPr>
          <w:sz w:val="28"/>
          <w:szCs w:val="28"/>
          <w:lang w:val="pt-BR"/>
        </w:rPr>
        <w:t xml:space="preserve">6. Giáo viên có tổ chức và quản lý các hoạt động nhóm trong bài giảng. </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 2. </w:t>
      </w:r>
      <w:r>
        <w:rPr>
          <w:rFonts w:ascii="Wingdings 2" w:hAnsi="Wingdings 2"/>
          <w:sz w:val="28"/>
          <w:szCs w:val="28"/>
        </w:rPr>
        <w:t></w:t>
      </w:r>
      <w:r>
        <w:rPr>
          <w:sz w:val="28"/>
          <w:szCs w:val="28"/>
          <w:lang w:val="pt-BR"/>
        </w:rPr>
        <w:t xml:space="preserve"> Đồng ý</w:t>
      </w:r>
    </w:p>
    <w:p w:rsidR="00922EFD" w:rsidRDefault="00D6572D" w:rsidP="00D6572D">
      <w:pPr>
        <w:tabs>
          <w:tab w:val="left" w:pos="851"/>
        </w:tabs>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Bình thường                        </w:t>
      </w:r>
      <w:r w:rsidR="00922EFD">
        <w:rPr>
          <w:sz w:val="28"/>
          <w:szCs w:val="28"/>
          <w:lang w:val="pt-BR"/>
        </w:rPr>
        <w:tab/>
        <w:t xml:space="preserve"> 4. </w:t>
      </w:r>
      <w:r w:rsidR="00922EFD">
        <w:rPr>
          <w:rFonts w:ascii="Wingdings 2" w:hAnsi="Wingdings 2"/>
          <w:sz w:val="28"/>
          <w:szCs w:val="28"/>
        </w:rPr>
        <w:t></w:t>
      </w:r>
      <w:r w:rsidR="00922EFD">
        <w:rPr>
          <w:sz w:val="28"/>
          <w:szCs w:val="28"/>
          <w:lang w:val="pt-BR"/>
        </w:rPr>
        <w:t xml:space="preserve"> Không đồng ý </w:t>
      </w:r>
    </w:p>
    <w:p w:rsidR="00922EFD" w:rsidRDefault="00922EFD" w:rsidP="00922EFD">
      <w:pPr>
        <w:jc w:val="both"/>
        <w:rPr>
          <w:sz w:val="28"/>
          <w:szCs w:val="28"/>
          <w:lang w:val="pt-BR"/>
        </w:rPr>
      </w:pPr>
      <w:r>
        <w:rPr>
          <w:sz w:val="28"/>
          <w:szCs w:val="28"/>
          <w:lang w:val="pt-BR"/>
        </w:rPr>
        <w:t>7. Các em có hài lòng về cách tổ chức hoạt động nhóm của giáo viên của giáo viên.</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1. </w:t>
      </w:r>
      <w:r w:rsidR="00922EFD">
        <w:rPr>
          <w:rFonts w:ascii="Wingdings 2" w:hAnsi="Wingdings 2"/>
          <w:sz w:val="28"/>
          <w:szCs w:val="28"/>
        </w:rPr>
        <w:t></w:t>
      </w:r>
      <w:r w:rsidR="00922EFD">
        <w:rPr>
          <w:sz w:val="28"/>
          <w:szCs w:val="28"/>
          <w:lang w:val="pt-BR"/>
        </w:rPr>
        <w:t xml:space="preserve"> Rất hài lòng                       </w:t>
      </w:r>
      <w:r w:rsidR="00922EFD">
        <w:rPr>
          <w:sz w:val="28"/>
          <w:szCs w:val="28"/>
          <w:lang w:val="pt-BR"/>
        </w:rPr>
        <w:tab/>
        <w:t xml:space="preserve">2. </w:t>
      </w:r>
      <w:r w:rsidR="00922EFD">
        <w:rPr>
          <w:rFonts w:ascii="Wingdings 2" w:hAnsi="Wingdings 2"/>
          <w:sz w:val="28"/>
          <w:szCs w:val="28"/>
        </w:rPr>
        <w:t></w:t>
      </w:r>
      <w:r w:rsidR="00922EFD">
        <w:rPr>
          <w:sz w:val="28"/>
          <w:szCs w:val="28"/>
          <w:lang w:val="pt-BR"/>
        </w:rPr>
        <w:t xml:space="preserve"> Hài lòng</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Bình thường                        </w:t>
      </w:r>
      <w:r w:rsidR="00922EFD">
        <w:rPr>
          <w:sz w:val="28"/>
          <w:szCs w:val="28"/>
          <w:lang w:val="pt-BR"/>
        </w:rPr>
        <w:tab/>
        <w:t xml:space="preserve">4. </w:t>
      </w:r>
      <w:r w:rsidR="00922EFD">
        <w:rPr>
          <w:rFonts w:ascii="Wingdings 2" w:hAnsi="Wingdings 2"/>
          <w:sz w:val="28"/>
          <w:szCs w:val="28"/>
        </w:rPr>
        <w:t></w:t>
      </w:r>
      <w:r w:rsidR="00922EFD">
        <w:rPr>
          <w:sz w:val="28"/>
          <w:szCs w:val="28"/>
          <w:lang w:val="pt-BR"/>
        </w:rPr>
        <w:t xml:space="preserve"> Không hài lòng</w:t>
      </w:r>
    </w:p>
    <w:p w:rsidR="00922EFD" w:rsidRDefault="00922EFD" w:rsidP="00922EFD">
      <w:pPr>
        <w:jc w:val="both"/>
        <w:rPr>
          <w:sz w:val="28"/>
          <w:szCs w:val="28"/>
          <w:lang w:val="pt-BR"/>
        </w:rPr>
      </w:pPr>
      <w:r>
        <w:rPr>
          <w:sz w:val="28"/>
          <w:szCs w:val="28"/>
          <w:lang w:val="pt-BR"/>
        </w:rPr>
        <w:t xml:space="preserve">8. Mọi thắc mắc về nội dung bài học được giáo viên giải thích rõ ràng, đầy đủ </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 2. </w:t>
      </w:r>
      <w:r>
        <w:rPr>
          <w:rFonts w:ascii="Wingdings 2" w:hAnsi="Wingdings 2"/>
          <w:sz w:val="28"/>
          <w:szCs w:val="28"/>
        </w:rPr>
        <w:t></w:t>
      </w:r>
      <w:r>
        <w:rPr>
          <w:sz w:val="28"/>
          <w:szCs w:val="28"/>
          <w:lang w:val="pt-BR"/>
        </w:rPr>
        <w:t xml:space="preserve"> Đồng ý</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Đồng ý một phần                        4. </w:t>
      </w:r>
      <w:r w:rsidR="00922EFD">
        <w:rPr>
          <w:rFonts w:ascii="Wingdings 2" w:hAnsi="Wingdings 2"/>
          <w:sz w:val="28"/>
          <w:szCs w:val="28"/>
        </w:rPr>
        <w:t></w:t>
      </w:r>
      <w:r w:rsidR="00922EFD">
        <w:rPr>
          <w:sz w:val="28"/>
          <w:szCs w:val="28"/>
          <w:lang w:val="pt-BR"/>
        </w:rPr>
        <w:t xml:space="preserve"> Không đồng ý </w:t>
      </w:r>
    </w:p>
    <w:p w:rsidR="00922EFD" w:rsidRDefault="00922EFD" w:rsidP="00922EFD">
      <w:pPr>
        <w:jc w:val="both"/>
        <w:rPr>
          <w:sz w:val="28"/>
          <w:szCs w:val="28"/>
          <w:lang w:val="pt-BR"/>
        </w:rPr>
      </w:pPr>
      <w:r>
        <w:rPr>
          <w:sz w:val="28"/>
          <w:szCs w:val="28"/>
          <w:lang w:val="pt-BR"/>
        </w:rPr>
        <w:t>9. Giáo viên đánh giá khách quan, công bằng kết quả học tập của sinh viên.</w:t>
      </w:r>
    </w:p>
    <w:p w:rsidR="00922EFD" w:rsidRDefault="00922EFD" w:rsidP="00922EFD">
      <w:pPr>
        <w:jc w:val="both"/>
        <w:rPr>
          <w:sz w:val="28"/>
          <w:szCs w:val="28"/>
          <w:lang w:val="pt-BR"/>
        </w:rPr>
      </w:pPr>
      <w:r>
        <w:rPr>
          <w:sz w:val="28"/>
          <w:szCs w:val="28"/>
          <w:lang w:val="pt-BR"/>
        </w:rPr>
        <w:t xml:space="preserve">            1. </w:t>
      </w:r>
      <w:r>
        <w:rPr>
          <w:rFonts w:ascii="Wingdings 2" w:hAnsi="Wingdings 2"/>
          <w:sz w:val="28"/>
          <w:szCs w:val="28"/>
        </w:rPr>
        <w:t></w:t>
      </w:r>
      <w:r>
        <w:rPr>
          <w:sz w:val="28"/>
          <w:szCs w:val="28"/>
          <w:lang w:val="pt-BR"/>
        </w:rPr>
        <w:t xml:space="preserve"> Rất đồng ý                       </w:t>
      </w:r>
      <w:r>
        <w:rPr>
          <w:sz w:val="28"/>
          <w:szCs w:val="28"/>
          <w:lang w:val="pt-BR"/>
        </w:rPr>
        <w:tab/>
      </w:r>
      <w:r>
        <w:rPr>
          <w:sz w:val="28"/>
          <w:szCs w:val="28"/>
          <w:lang w:val="pt-BR"/>
        </w:rPr>
        <w:tab/>
        <w:t xml:space="preserve">2. </w:t>
      </w:r>
      <w:r>
        <w:rPr>
          <w:rFonts w:ascii="Wingdings 2" w:hAnsi="Wingdings 2"/>
          <w:sz w:val="28"/>
          <w:szCs w:val="28"/>
        </w:rPr>
        <w:t></w:t>
      </w:r>
      <w:r>
        <w:rPr>
          <w:sz w:val="28"/>
          <w:szCs w:val="28"/>
          <w:lang w:val="pt-BR"/>
        </w:rPr>
        <w:t xml:space="preserve"> Đồng ý</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 3. </w:t>
      </w:r>
      <w:r w:rsidR="00922EFD">
        <w:rPr>
          <w:rFonts w:ascii="Wingdings 2" w:hAnsi="Wingdings 2"/>
          <w:sz w:val="28"/>
          <w:szCs w:val="28"/>
        </w:rPr>
        <w:t></w:t>
      </w:r>
      <w:r w:rsidR="00922EFD">
        <w:rPr>
          <w:sz w:val="28"/>
          <w:szCs w:val="28"/>
          <w:lang w:val="pt-BR"/>
        </w:rPr>
        <w:t xml:space="preserve"> Đồng ý một phần                        4. </w:t>
      </w:r>
      <w:r w:rsidR="00922EFD">
        <w:rPr>
          <w:rFonts w:ascii="Wingdings 2" w:hAnsi="Wingdings 2"/>
          <w:sz w:val="28"/>
          <w:szCs w:val="28"/>
        </w:rPr>
        <w:t></w:t>
      </w:r>
      <w:r w:rsidR="00922EFD">
        <w:rPr>
          <w:sz w:val="28"/>
          <w:szCs w:val="28"/>
          <w:lang w:val="pt-BR"/>
        </w:rPr>
        <w:t xml:space="preserve"> Không đồng ý </w:t>
      </w:r>
    </w:p>
    <w:p w:rsidR="00922EFD" w:rsidRDefault="00922EFD" w:rsidP="00922EFD">
      <w:pPr>
        <w:jc w:val="both"/>
        <w:rPr>
          <w:sz w:val="28"/>
          <w:szCs w:val="28"/>
          <w:lang w:val="pt-BR"/>
        </w:rPr>
      </w:pPr>
      <w:r>
        <w:rPr>
          <w:sz w:val="28"/>
          <w:szCs w:val="28"/>
          <w:lang w:val="pt-BR"/>
        </w:rPr>
        <w:t>10. Ấn tượng của các em đối với giáo viên giảng dạy môn học/mô đun này</w:t>
      </w:r>
    </w:p>
    <w:p w:rsidR="00922EFD" w:rsidRDefault="00922EFD" w:rsidP="00922EFD">
      <w:pPr>
        <w:jc w:val="both"/>
        <w:rPr>
          <w:sz w:val="28"/>
          <w:szCs w:val="28"/>
          <w:lang w:val="pt-BR"/>
        </w:rPr>
      </w:pPr>
      <w:r>
        <w:rPr>
          <w:sz w:val="28"/>
          <w:szCs w:val="28"/>
          <w:lang w:val="pt-BR"/>
        </w:rPr>
        <w:lastRenderedPageBreak/>
        <w:t xml:space="preserve">            1. </w:t>
      </w:r>
      <w:r>
        <w:rPr>
          <w:rFonts w:ascii="Wingdings 2" w:hAnsi="Wingdings 2"/>
          <w:sz w:val="28"/>
          <w:szCs w:val="28"/>
        </w:rPr>
        <w:t></w:t>
      </w:r>
      <w:r>
        <w:rPr>
          <w:sz w:val="28"/>
          <w:szCs w:val="28"/>
          <w:lang w:val="pt-BR"/>
        </w:rPr>
        <w:t xml:space="preserve"> Rất tốt                                       </w:t>
      </w:r>
      <w:r>
        <w:rPr>
          <w:sz w:val="28"/>
          <w:szCs w:val="28"/>
          <w:lang w:val="pt-BR"/>
        </w:rPr>
        <w:tab/>
        <w:t xml:space="preserve">2. </w:t>
      </w:r>
      <w:r>
        <w:rPr>
          <w:rFonts w:ascii="Wingdings 2" w:hAnsi="Wingdings 2"/>
          <w:sz w:val="28"/>
          <w:szCs w:val="28"/>
        </w:rPr>
        <w:t></w:t>
      </w:r>
      <w:r>
        <w:rPr>
          <w:sz w:val="28"/>
          <w:szCs w:val="28"/>
          <w:lang w:val="pt-BR"/>
        </w:rPr>
        <w:t xml:space="preserve"> Tốt</w:t>
      </w:r>
    </w:p>
    <w:p w:rsidR="00922EFD" w:rsidRDefault="00D6572D" w:rsidP="00922EFD">
      <w:pPr>
        <w:jc w:val="both"/>
        <w:rPr>
          <w:sz w:val="28"/>
          <w:szCs w:val="28"/>
          <w:lang w:val="pt-BR"/>
        </w:rPr>
      </w:pPr>
      <w:r>
        <w:rPr>
          <w:sz w:val="28"/>
          <w:szCs w:val="28"/>
          <w:lang w:val="pt-BR"/>
        </w:rPr>
        <w:t>           </w:t>
      </w:r>
      <w:r w:rsidR="00922EFD">
        <w:rPr>
          <w:sz w:val="28"/>
          <w:szCs w:val="28"/>
          <w:lang w:val="pt-BR"/>
        </w:rPr>
        <w:t xml:space="preserve">3. </w:t>
      </w:r>
      <w:r w:rsidR="00922EFD">
        <w:rPr>
          <w:rFonts w:ascii="Wingdings 2" w:hAnsi="Wingdings 2"/>
          <w:sz w:val="28"/>
          <w:szCs w:val="28"/>
        </w:rPr>
        <w:t></w:t>
      </w:r>
      <w:r w:rsidR="00922EFD">
        <w:rPr>
          <w:sz w:val="28"/>
          <w:szCs w:val="28"/>
          <w:lang w:val="pt-BR"/>
        </w:rPr>
        <w:t xml:space="preserve"> Chấp nhận được                         4. </w:t>
      </w:r>
      <w:r w:rsidR="00922EFD">
        <w:rPr>
          <w:rFonts w:ascii="Wingdings 2" w:hAnsi="Wingdings 2"/>
          <w:sz w:val="28"/>
          <w:szCs w:val="28"/>
        </w:rPr>
        <w:t></w:t>
      </w:r>
      <w:r w:rsidR="00922EFD">
        <w:rPr>
          <w:sz w:val="28"/>
          <w:szCs w:val="28"/>
          <w:lang w:val="pt-BR"/>
        </w:rPr>
        <w:t xml:space="preserve"> Không chấp nhận </w:t>
      </w:r>
    </w:p>
    <w:p w:rsidR="00922EFD" w:rsidRDefault="00922EFD" w:rsidP="00922EFD">
      <w:pPr>
        <w:jc w:val="both"/>
        <w:rPr>
          <w:sz w:val="28"/>
          <w:szCs w:val="28"/>
          <w:lang w:val="pt-BR"/>
        </w:rPr>
      </w:pPr>
      <w:r>
        <w:rPr>
          <w:sz w:val="28"/>
          <w:szCs w:val="28"/>
          <w:lang w:val="pt-BR"/>
        </w:rPr>
        <w:t xml:space="preserve">11. Ý kiến khác: </w:t>
      </w:r>
    </w:p>
    <w:p w:rsidR="00922EFD" w:rsidRDefault="00922EFD" w:rsidP="00922EFD">
      <w:pPr>
        <w:jc w:val="both"/>
        <w:rPr>
          <w:sz w:val="28"/>
          <w:szCs w:val="28"/>
          <w:lang w:val="pt-BR"/>
        </w:rPr>
      </w:pPr>
      <w:r>
        <w:rPr>
          <w:sz w:val="28"/>
          <w:szCs w:val="28"/>
          <w:lang w:val="pt-BR"/>
        </w:rPr>
        <w:t>…........................................................................................................................</w:t>
      </w:r>
    </w:p>
    <w:p w:rsidR="00922EFD" w:rsidRDefault="00922EFD" w:rsidP="00922EFD">
      <w:pPr>
        <w:jc w:val="both"/>
        <w:rPr>
          <w:sz w:val="28"/>
          <w:szCs w:val="28"/>
          <w:lang w:val="pt-BR"/>
        </w:rPr>
      </w:pPr>
      <w:r>
        <w:rPr>
          <w:sz w:val="28"/>
          <w:szCs w:val="28"/>
          <w:lang w:val="pt-BR"/>
        </w:rPr>
        <w:t>…........................................................................................................................</w:t>
      </w:r>
    </w:p>
    <w:p w:rsidR="00922EFD" w:rsidRDefault="00922EFD" w:rsidP="00922EFD">
      <w:pPr>
        <w:jc w:val="both"/>
        <w:rPr>
          <w:i/>
          <w:sz w:val="28"/>
          <w:szCs w:val="28"/>
          <w:lang w:val="pt-BR"/>
        </w:rPr>
      </w:pP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i/>
          <w:sz w:val="28"/>
          <w:szCs w:val="28"/>
          <w:lang w:val="pt-BR"/>
        </w:rPr>
        <w:t>Ngày……. Tháng …. Năm 201….</w:t>
      </w:r>
    </w:p>
    <w:p w:rsidR="00922EFD" w:rsidRDefault="00922EFD" w:rsidP="00922EFD">
      <w:pPr>
        <w:spacing w:line="264" w:lineRule="auto"/>
        <w:jc w:val="center"/>
        <w:rPr>
          <w:i/>
          <w:lang w:val="pt-BR"/>
        </w:rPr>
      </w:pPr>
    </w:p>
    <w:p w:rsidR="00922EFD" w:rsidRDefault="00922EFD" w:rsidP="00922EFD">
      <w:pPr>
        <w:spacing w:line="264" w:lineRule="auto"/>
        <w:jc w:val="center"/>
        <w:rPr>
          <w:i/>
          <w:lang w:val="pt-BR"/>
        </w:rPr>
      </w:pPr>
    </w:p>
    <w:p w:rsidR="00922EFD" w:rsidRDefault="00975792" w:rsidP="00922EFD">
      <w:pPr>
        <w:spacing w:line="264" w:lineRule="auto"/>
        <w:jc w:val="center"/>
        <w:rPr>
          <w:i/>
          <w:lang w:val="pt-BR"/>
        </w:rPr>
      </w:pPr>
      <w:r>
        <w:pict>
          <v:shape id="AutoShape 219" o:spid="_x0000_s1466" type="#_x0000_t32" style="position:absolute;left:0;text-align:left;margin-left:1.2pt;margin-top:3.8pt;width:452.1pt;height:0;z-index:251901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"/>
        </w:pict>
      </w:r>
    </w:p>
    <w:p w:rsidR="00922EFD" w:rsidRDefault="00922EFD" w:rsidP="00922EFD">
      <w:pPr>
        <w:spacing w:line="264" w:lineRule="auto"/>
        <w:jc w:val="center"/>
        <w:rPr>
          <w:i/>
          <w:sz w:val="26"/>
          <w:lang w:val="pt-BR"/>
        </w:rPr>
      </w:pPr>
      <w:r>
        <w:rPr>
          <w:i/>
          <w:sz w:val="26"/>
          <w:lang w:val="pt-BR"/>
        </w:rPr>
        <w:t>Chân thành cảm ơn và hoan nghênh các ý kiến đóng góp của các em</w:t>
      </w:r>
    </w:p>
    <w:p w:rsidR="00922EFD" w:rsidRDefault="00922EFD" w:rsidP="00922EFD">
      <w:pPr>
        <w:tabs>
          <w:tab w:val="left" w:pos="3480"/>
        </w:tabs>
        <w:rPr>
          <w:b/>
          <w:i/>
          <w:sz w:val="28"/>
          <w:szCs w:val="28"/>
          <w:lang w:val="nl-NL"/>
        </w:rPr>
      </w:pPr>
      <w:r>
        <w:rPr>
          <w:b/>
          <w:i/>
          <w:sz w:val="28"/>
          <w:szCs w:val="28"/>
          <w:lang w:val="nl-NL"/>
        </w:rPr>
        <w:br w:type="page"/>
      </w:r>
    </w:p>
    <w:tbl>
      <w:tblPr>
        <w:tblW w:w="0" w:type="auto"/>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tblGrid>
      <w:tr w:rsidR="00922EFD" w:rsidTr="00922EFD">
        <w:tc>
          <w:tcPr>
            <w:tcW w:w="2409" w:type="dxa"/>
            <w:tcBorders>
              <w:top w:val="single" w:sz="4" w:space="0" w:color="auto"/>
              <w:left w:val="single" w:sz="4" w:space="0" w:color="auto"/>
              <w:bottom w:val="single" w:sz="4" w:space="0" w:color="auto"/>
              <w:right w:val="single" w:sz="4" w:space="0" w:color="auto"/>
            </w:tcBorders>
            <w:hideMark/>
          </w:tcPr>
          <w:p w:rsidR="00922EFD" w:rsidRDefault="00922EFD">
            <w:pPr>
              <w:tabs>
                <w:tab w:val="left" w:pos="3261"/>
                <w:tab w:val="left" w:pos="5745"/>
                <w:tab w:val="right" w:pos="9072"/>
              </w:tabs>
              <w:spacing w:before="120" w:after="120" w:line="304" w:lineRule="auto"/>
              <w:jc w:val="center"/>
              <w:rPr>
                <w:b/>
                <w:lang w:val="nl-NL" w:eastAsia="vi-VN"/>
              </w:rPr>
            </w:pPr>
            <w:r>
              <w:rPr>
                <w:b/>
                <w:lang w:val="nl-NL" w:eastAsia="vi-VN"/>
              </w:rPr>
              <w:lastRenderedPageBreak/>
              <w:t>Mã số: 02 - B</w:t>
            </w:r>
          </w:p>
        </w:tc>
      </w:tr>
    </w:tbl>
    <w:p w:rsidR="00922EFD" w:rsidRDefault="00922EFD" w:rsidP="00922EFD">
      <w:pPr>
        <w:tabs>
          <w:tab w:val="left" w:pos="3261"/>
          <w:tab w:val="left" w:pos="5745"/>
          <w:tab w:val="right" w:pos="9072"/>
        </w:tabs>
        <w:spacing w:before="120" w:after="120" w:line="304" w:lineRule="auto"/>
        <w:ind w:firstLine="426"/>
        <w:rPr>
          <w:sz w:val="16"/>
          <w:szCs w:val="16"/>
          <w:lang w:val="nl-NL"/>
        </w:rPr>
      </w:pPr>
      <w:r>
        <w:rPr>
          <w:b/>
          <w:sz w:val="28"/>
          <w:szCs w:val="28"/>
          <w:lang w:val="nl-NL"/>
        </w:rPr>
        <w:tab/>
      </w:r>
      <w:r>
        <w:rPr>
          <w:b/>
          <w:sz w:val="28"/>
          <w:szCs w:val="28"/>
          <w:lang w:val="nl-NL"/>
        </w:rPr>
        <w:tab/>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194"/>
      </w:tblGrid>
      <w:tr w:rsidR="00922EFD" w:rsidTr="00922EFD">
        <w:trPr>
          <w:trHeight w:val="875"/>
          <w:jc w:val="center"/>
        </w:trPr>
        <w:tc>
          <w:tcPr>
            <w:tcW w:w="4752" w:type="dxa"/>
            <w:tcBorders>
              <w:top w:val="single" w:sz="4" w:space="0" w:color="auto"/>
              <w:left w:val="single" w:sz="4" w:space="0" w:color="auto"/>
              <w:bottom w:val="single" w:sz="4" w:space="0" w:color="auto"/>
              <w:right w:val="single" w:sz="4" w:space="0" w:color="auto"/>
            </w:tcBorders>
            <w:hideMark/>
          </w:tcPr>
          <w:p w:rsidR="00922EFD" w:rsidRDefault="00975792">
            <w:pPr>
              <w:spacing w:before="120" w:after="120" w:line="304" w:lineRule="auto"/>
              <w:jc w:val="center"/>
              <w:rPr>
                <w:b/>
                <w:sz w:val="28"/>
                <w:szCs w:val="28"/>
                <w:lang w:val="nl-NL" w:eastAsia="vi-VN"/>
              </w:rPr>
            </w:pPr>
            <w:r>
              <w:rPr>
                <w:lang w:val="vi-VN" w:eastAsia="vi-VN"/>
              </w:rPr>
              <w:pict>
                <v:rect id="Rectangle 274" o:spid="_x0000_s1468" style="position:absolute;left:0;text-align:left;margin-left:87.3pt;margin-top:59.2pt;width:131.25pt;height:15pt;z-index:251904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" stroked="f"/>
              </w:pict>
            </w:r>
            <w:r w:rsidR="00922EFD">
              <w:rPr>
                <w:b/>
                <w:noProof/>
                <w:sz w:val="28"/>
                <w:szCs w:val="28"/>
              </w:rPr>
              <w:drawing>
                <wp:inline distT="0" distB="0" distL="0" distR="0">
                  <wp:extent cx="2581275" cy="1085850"/>
                  <wp:effectExtent l="0" t="0" r="9525" b="0"/>
                  <wp:docPr id="4" name="Ảnh 15" descr="Description: HCEM logo (Blue-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5" descr="Description: HCEM logo (Blue-VI).png"/>
                          <pic:cNvPicPr>
                            <a:picLocks noChangeAspect="1" noChangeArrowheads="1"/>
                          </pic:cNvPicPr>
                        </pic:nvPicPr>
                        <pic:blipFill>
                          <a:blip r:embed="rId38"/>
                          <a:srcRect/>
                          <a:stretch>
                            <a:fillRect/>
                          </a:stretch>
                        </pic:blipFill>
                        <pic:spPr bwMode="auto">
                          <a:xfrm>
                            <a:off x="0" y="0"/>
                            <a:ext cx="2581275" cy="1085850"/>
                          </a:xfrm>
                          <a:prstGeom prst="rect">
                            <a:avLst/>
                          </a:prstGeom>
                          <a:noFill/>
                          <a:ln w="9525">
                            <a:noFill/>
                            <a:miter lim="800000"/>
                            <a:headEnd/>
                            <a:tailEnd/>
                          </a:ln>
                        </pic:spPr>
                      </pic:pic>
                    </a:graphicData>
                  </a:graphic>
                </wp:inline>
              </w:drawing>
            </w:r>
          </w:p>
        </w:tc>
        <w:tc>
          <w:tcPr>
            <w:tcW w:w="4194" w:type="dxa"/>
            <w:tcBorders>
              <w:top w:val="single" w:sz="4" w:space="0" w:color="auto"/>
              <w:left w:val="single" w:sz="4" w:space="0" w:color="auto"/>
              <w:bottom w:val="single" w:sz="4" w:space="0" w:color="auto"/>
              <w:right w:val="single" w:sz="4" w:space="0" w:color="auto"/>
            </w:tcBorders>
            <w:hideMark/>
          </w:tcPr>
          <w:p w:rsidR="00922EFD" w:rsidRDefault="00922EFD">
            <w:pPr>
              <w:spacing w:line="304" w:lineRule="auto"/>
              <w:jc w:val="center"/>
              <w:rPr>
                <w:sz w:val="28"/>
                <w:szCs w:val="28"/>
                <w:lang w:val="nl-NL" w:eastAsia="vi-VN"/>
              </w:rPr>
            </w:pPr>
            <w:r>
              <w:rPr>
                <w:sz w:val="28"/>
                <w:szCs w:val="28"/>
                <w:lang w:val="nl-NL" w:eastAsia="vi-VN"/>
              </w:rPr>
              <w:t>BỘ NÔNG NGHIỆP VÀ PTNT</w:t>
            </w:r>
          </w:p>
          <w:p w:rsidR="00922EFD" w:rsidRDefault="00922EFD">
            <w:pPr>
              <w:spacing w:line="304" w:lineRule="auto"/>
              <w:jc w:val="center"/>
              <w:rPr>
                <w:b/>
                <w:sz w:val="28"/>
                <w:szCs w:val="28"/>
                <w:lang w:val="nl-NL" w:eastAsia="vi-VN"/>
              </w:rPr>
            </w:pPr>
            <w:r>
              <w:rPr>
                <w:b/>
                <w:sz w:val="28"/>
                <w:szCs w:val="28"/>
                <w:lang w:val="nl-NL" w:eastAsia="vi-VN"/>
              </w:rPr>
              <w:t xml:space="preserve">TRƯỜNG CAO ĐẲNG NGHỀ </w:t>
            </w:r>
          </w:p>
          <w:p w:rsidR="00922EFD" w:rsidRDefault="00922EFD">
            <w:pPr>
              <w:spacing w:line="304" w:lineRule="auto"/>
              <w:jc w:val="center"/>
              <w:rPr>
                <w:b/>
                <w:sz w:val="28"/>
                <w:szCs w:val="28"/>
                <w:lang w:val="nl-NL" w:eastAsia="vi-VN"/>
              </w:rPr>
            </w:pPr>
            <w:r>
              <w:rPr>
                <w:b/>
                <w:sz w:val="28"/>
                <w:szCs w:val="28"/>
                <w:lang w:val="nl-NL" w:eastAsia="vi-VN"/>
              </w:rPr>
              <w:t>CƠ ĐIỆN HÀ NỘI</w:t>
            </w:r>
          </w:p>
        </w:tc>
      </w:tr>
    </w:tbl>
    <w:p w:rsidR="00922EFD" w:rsidRDefault="00922EFD" w:rsidP="00922EFD">
      <w:pPr>
        <w:jc w:val="center"/>
        <w:rPr>
          <w:sz w:val="20"/>
          <w:szCs w:val="20"/>
        </w:rPr>
      </w:pPr>
    </w:p>
    <w:p w:rsidR="00922EFD" w:rsidRDefault="00922EFD" w:rsidP="00922EFD">
      <w:pPr>
        <w:jc w:val="center"/>
        <w:rPr>
          <w:b/>
          <w:sz w:val="26"/>
          <w:szCs w:val="26"/>
        </w:rPr>
      </w:pPr>
      <w:r>
        <w:rPr>
          <w:sz w:val="20"/>
          <w:szCs w:val="20"/>
        </w:rPr>
        <w:tab/>
      </w:r>
      <w:r>
        <w:rPr>
          <w:b/>
          <w:sz w:val="26"/>
          <w:szCs w:val="26"/>
        </w:rPr>
        <w:t>PHIẾU KHẢO SÁT Ý KIẾN HỌC SINH SINH VIÊN</w:t>
      </w:r>
    </w:p>
    <w:p w:rsidR="00922EFD" w:rsidRDefault="00922EFD" w:rsidP="00922EFD">
      <w:pPr>
        <w:spacing w:line="264" w:lineRule="auto"/>
        <w:rPr>
          <w:sz w:val="20"/>
          <w:szCs w:val="20"/>
        </w:rPr>
      </w:pPr>
    </w:p>
    <w:p w:rsidR="00922EFD" w:rsidRDefault="00922EFD" w:rsidP="00922EFD">
      <w:pPr>
        <w:spacing w:line="264" w:lineRule="auto"/>
        <w:ind w:firstLine="720"/>
        <w:jc w:val="both"/>
        <w:rPr>
          <w:i/>
        </w:rPr>
      </w:pPr>
      <w:r>
        <w:rPr>
          <w:i/>
        </w:rPr>
        <w:t>Nhằm thu thập ý kiến đóng góp và phản hồi của HSSV về quá trình học tập tại Trường. Đề nghị các em HSSV vui lòng cho biết một số thông tin và ý kiến của bản thân bằng cách đánh dấu (X) vào ô thích hợp cho tất cả các nội dung trong bảng dưới đây:</w:t>
      </w:r>
    </w:p>
    <w:p w:rsidR="00922EFD" w:rsidRDefault="00922EFD" w:rsidP="00922EFD">
      <w:pPr>
        <w:spacing w:line="264" w:lineRule="auto"/>
        <w:jc w:val="both"/>
        <w:rPr>
          <w:b/>
        </w:rPr>
      </w:pPr>
      <w:r>
        <w:rPr>
          <w:b/>
        </w:rPr>
        <w:t xml:space="preserve">        1. Rất hài lòng</w:t>
      </w:r>
      <w:r>
        <w:rPr>
          <w:b/>
        </w:rPr>
        <w:tab/>
        <w:t xml:space="preserve">      2. Hài lòng           3. Hài lòng một phần</w:t>
      </w:r>
      <w:r>
        <w:rPr>
          <w:b/>
        </w:rPr>
        <w:tab/>
        <w:t xml:space="preserve">       4. Không hài lòng</w:t>
      </w:r>
    </w:p>
    <w:p w:rsidR="00922EFD" w:rsidRDefault="00922EFD" w:rsidP="00922EFD">
      <w:pPr>
        <w:spacing w:line="264" w:lineRule="auto"/>
        <w:jc w:val="both"/>
        <w:rPr>
          <w:sz w:val="16"/>
          <w:szCs w:val="16"/>
        </w:rPr>
      </w:pPr>
    </w:p>
    <w:p w:rsidR="00922EFD" w:rsidRDefault="00922EFD" w:rsidP="00922EFD">
      <w:pPr>
        <w:spacing w:line="264" w:lineRule="auto"/>
        <w:jc w:val="both"/>
        <w:rPr>
          <w:sz w:val="26"/>
          <w:szCs w:val="26"/>
        </w:rPr>
      </w:pPr>
      <w:r>
        <w:rPr>
          <w:sz w:val="26"/>
          <w:szCs w:val="26"/>
        </w:rPr>
        <w:t>Họ và tên học sinh: ….............................................................</w:t>
      </w:r>
      <w:r>
        <w:rPr>
          <w:sz w:val="26"/>
          <w:szCs w:val="26"/>
        </w:rPr>
        <w:tab/>
        <w:t>Lớp: ….........................</w:t>
      </w:r>
    </w:p>
    <w:p w:rsidR="00922EFD" w:rsidRDefault="00922EFD" w:rsidP="00922EFD">
      <w:pPr>
        <w:spacing w:line="264" w:lineRule="auto"/>
        <w:ind w:firstLine="720"/>
        <w:jc w:val="both"/>
        <w:rPr>
          <w:sz w:val="16"/>
          <w:szCs w:val="16"/>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6216"/>
        <w:gridCol w:w="624"/>
        <w:gridCol w:w="636"/>
        <w:gridCol w:w="639"/>
        <w:gridCol w:w="567"/>
      </w:tblGrid>
      <w:tr w:rsidR="00922EFD" w:rsidTr="00922EFD">
        <w:tc>
          <w:tcPr>
            <w:tcW w:w="557" w:type="dxa"/>
            <w:vMerge w:val="restart"/>
            <w:tcBorders>
              <w:top w:val="single" w:sz="4" w:space="0" w:color="auto"/>
              <w:left w:val="single" w:sz="4" w:space="0" w:color="auto"/>
              <w:bottom w:val="single" w:sz="4" w:space="0" w:color="auto"/>
              <w:right w:val="single" w:sz="4" w:space="0" w:color="auto"/>
            </w:tcBorders>
            <w:vAlign w:val="center"/>
            <w:hideMark/>
          </w:tcPr>
          <w:p w:rsidR="00922EFD" w:rsidRDefault="00922EFD">
            <w:pPr>
              <w:spacing w:line="264" w:lineRule="auto"/>
              <w:jc w:val="center"/>
              <w:rPr>
                <w:b/>
                <w:lang w:val="vi-VN" w:eastAsia="vi-VN"/>
              </w:rPr>
            </w:pPr>
            <w:r>
              <w:rPr>
                <w:b/>
                <w:lang w:val="vi-VN" w:eastAsia="vi-VN"/>
              </w:rPr>
              <w:t>TT</w:t>
            </w:r>
          </w:p>
        </w:tc>
        <w:tc>
          <w:tcPr>
            <w:tcW w:w="6214" w:type="dxa"/>
            <w:vMerge w:val="restart"/>
            <w:tcBorders>
              <w:top w:val="single" w:sz="4" w:space="0" w:color="auto"/>
              <w:left w:val="single" w:sz="4" w:space="0" w:color="auto"/>
              <w:bottom w:val="single" w:sz="4" w:space="0" w:color="auto"/>
              <w:right w:val="single" w:sz="4" w:space="0" w:color="auto"/>
            </w:tcBorders>
            <w:vAlign w:val="center"/>
            <w:hideMark/>
          </w:tcPr>
          <w:p w:rsidR="00922EFD" w:rsidRDefault="00922EFD">
            <w:pPr>
              <w:spacing w:line="264" w:lineRule="auto"/>
              <w:jc w:val="center"/>
              <w:rPr>
                <w:b/>
                <w:lang w:val="vi-VN" w:eastAsia="vi-VN"/>
              </w:rPr>
            </w:pPr>
            <w:r>
              <w:rPr>
                <w:b/>
                <w:lang w:val="vi-VN" w:eastAsia="vi-VN"/>
              </w:rPr>
              <w:t>Nội dung lấy ý kiến</w:t>
            </w:r>
          </w:p>
        </w:tc>
        <w:tc>
          <w:tcPr>
            <w:tcW w:w="2466" w:type="dxa"/>
            <w:gridSpan w:val="4"/>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center"/>
              <w:rPr>
                <w:b/>
                <w:lang w:val="vi-VN" w:eastAsia="vi-VN"/>
              </w:rPr>
            </w:pPr>
            <w:r>
              <w:rPr>
                <w:b/>
                <w:lang w:val="vi-VN" w:eastAsia="vi-VN"/>
              </w:rPr>
              <w:t>Mức độ đánh giá</w:t>
            </w:r>
          </w:p>
        </w:tc>
      </w:tr>
      <w:tr w:rsidR="00922EFD" w:rsidTr="00922EFD">
        <w:tc>
          <w:tcPr>
            <w:tcW w:w="557" w:type="dxa"/>
            <w:vMerge/>
            <w:tcBorders>
              <w:top w:val="single" w:sz="4" w:space="0" w:color="auto"/>
              <w:left w:val="single" w:sz="4" w:space="0" w:color="auto"/>
              <w:bottom w:val="single" w:sz="4" w:space="0" w:color="auto"/>
              <w:right w:val="single" w:sz="4" w:space="0" w:color="auto"/>
            </w:tcBorders>
            <w:vAlign w:val="center"/>
            <w:hideMark/>
          </w:tcPr>
          <w:p w:rsidR="00922EFD" w:rsidRDefault="00922EFD">
            <w:pPr>
              <w:rPr>
                <w:b/>
                <w:lang w:val="vi-VN" w:eastAsia="vi-VN"/>
              </w:rPr>
            </w:pPr>
          </w:p>
        </w:tc>
        <w:tc>
          <w:tcPr>
            <w:tcW w:w="6214" w:type="dxa"/>
            <w:vMerge/>
            <w:tcBorders>
              <w:top w:val="single" w:sz="4" w:space="0" w:color="auto"/>
              <w:left w:val="single" w:sz="4" w:space="0" w:color="auto"/>
              <w:bottom w:val="single" w:sz="4" w:space="0" w:color="auto"/>
              <w:right w:val="single" w:sz="4" w:space="0" w:color="auto"/>
            </w:tcBorders>
            <w:vAlign w:val="center"/>
            <w:hideMark/>
          </w:tcPr>
          <w:p w:rsidR="00922EFD" w:rsidRDefault="00922EFD">
            <w:pPr>
              <w:rPr>
                <w:b/>
                <w:lang w:val="vi-VN" w:eastAsia="vi-VN"/>
              </w:rPr>
            </w:pPr>
          </w:p>
        </w:tc>
        <w:tc>
          <w:tcPr>
            <w:tcW w:w="624" w:type="dxa"/>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center"/>
              <w:rPr>
                <w:b/>
                <w:lang w:val="vi-VN" w:eastAsia="vi-VN"/>
              </w:rPr>
            </w:pPr>
            <w:r>
              <w:rPr>
                <w:b/>
                <w:lang w:val="vi-VN" w:eastAsia="vi-VN"/>
              </w:rPr>
              <w:t>1</w:t>
            </w:r>
          </w:p>
        </w:tc>
        <w:tc>
          <w:tcPr>
            <w:tcW w:w="636" w:type="dxa"/>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center"/>
              <w:rPr>
                <w:b/>
                <w:lang w:val="vi-VN" w:eastAsia="vi-VN"/>
              </w:rPr>
            </w:pPr>
            <w:r>
              <w:rPr>
                <w:b/>
                <w:lang w:val="vi-VN" w:eastAsia="vi-VN"/>
              </w:rPr>
              <w:t>2</w:t>
            </w:r>
          </w:p>
        </w:tc>
        <w:tc>
          <w:tcPr>
            <w:tcW w:w="639" w:type="dxa"/>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center"/>
              <w:rPr>
                <w:b/>
                <w:lang w:val="vi-VN" w:eastAsia="vi-VN"/>
              </w:rPr>
            </w:pPr>
            <w:r>
              <w:rPr>
                <w:b/>
                <w:lang w:val="vi-VN" w:eastAsia="vi-VN"/>
              </w:rPr>
              <w:t>3</w:t>
            </w:r>
          </w:p>
        </w:tc>
        <w:tc>
          <w:tcPr>
            <w:tcW w:w="567" w:type="dxa"/>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center"/>
              <w:rPr>
                <w:b/>
                <w:lang w:val="vi-VN" w:eastAsia="vi-VN"/>
              </w:rPr>
            </w:pPr>
            <w:r>
              <w:rPr>
                <w:b/>
                <w:lang w:val="vi-VN" w:eastAsia="vi-VN"/>
              </w:rPr>
              <w:t>4</w:t>
            </w: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center"/>
              <w:rPr>
                <w:b/>
                <w:lang w:val="vi-VN" w:eastAsia="vi-VN"/>
              </w:rPr>
            </w:pPr>
            <w:r>
              <w:rPr>
                <w:b/>
                <w:lang w:val="vi-VN" w:eastAsia="vi-VN"/>
              </w:rPr>
              <w:t>I.</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64" w:lineRule="auto"/>
              <w:jc w:val="both"/>
              <w:rPr>
                <w:lang w:val="vi-VN" w:eastAsia="vi-VN"/>
              </w:rPr>
            </w:pPr>
            <w:r>
              <w:rPr>
                <w:b/>
                <w:lang w:val="vi-VN" w:eastAsia="vi-VN"/>
              </w:rPr>
              <w:t>CHƯƠNG TRÌNH, GIÁO TRÌNH HỌC TẬP</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64" w:lineRule="auto"/>
              <w:jc w:val="both"/>
              <w:rPr>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64" w:lineRule="auto"/>
              <w:jc w:val="both"/>
              <w:rPr>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64" w:lineRule="auto"/>
              <w:jc w:val="both"/>
              <w:rPr>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64" w:lineRule="auto"/>
              <w:jc w:val="both"/>
              <w:rPr>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Bạn hài lòng với chương trình đào tạo của nhà trường</w:t>
            </w:r>
          </w:p>
          <w:p w:rsidR="00922EFD" w:rsidRDefault="00922EFD" w:rsidP="00922EFD">
            <w:pPr>
              <w:numPr>
                <w:ilvl w:val="0"/>
                <w:numId w:val="35"/>
              </w:numPr>
              <w:spacing w:line="252" w:lineRule="auto"/>
              <w:jc w:val="both"/>
              <w:rPr>
                <w:sz w:val="26"/>
                <w:lang w:val="vi-VN" w:eastAsia="vi-VN"/>
              </w:rPr>
            </w:pPr>
            <w:r>
              <w:rPr>
                <w:sz w:val="26"/>
                <w:lang w:val="vi-VN" w:eastAsia="vi-VN"/>
              </w:rPr>
              <w:t>Các môn học lý thuyết cơ sở</w:t>
            </w:r>
          </w:p>
          <w:p w:rsidR="00922EFD" w:rsidRDefault="00922EFD" w:rsidP="00922EFD">
            <w:pPr>
              <w:numPr>
                <w:ilvl w:val="0"/>
                <w:numId w:val="35"/>
              </w:numPr>
              <w:spacing w:line="252" w:lineRule="auto"/>
              <w:jc w:val="both"/>
              <w:rPr>
                <w:sz w:val="26"/>
                <w:lang w:val="vi-VN" w:eastAsia="vi-VN"/>
              </w:rPr>
            </w:pPr>
            <w:r>
              <w:rPr>
                <w:sz w:val="26"/>
                <w:lang w:val="vi-VN" w:eastAsia="vi-VN"/>
              </w:rPr>
              <w:t>Các môn học/modun chuyên môn và thực hành nghề</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2</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Các môn học có đủ giáo trình, bài giảng</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3</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Đề kiểm tra đối với mỗi môn học, mô đun phù hợp, sát với chương trình học</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4</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Tổ chức thi, kiểm tra chặt chẽ, giáo viên coi thi nghiêm túc</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b/>
                <w:lang w:val="vi-VN" w:eastAsia="vi-VN"/>
              </w:rPr>
            </w:pPr>
            <w:r>
              <w:rPr>
                <w:b/>
                <w:lang w:val="vi-VN" w:eastAsia="vi-VN"/>
              </w:rPr>
              <w:t>II</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b/>
                <w:lang w:val="vi-VN" w:eastAsia="vi-VN"/>
              </w:rPr>
            </w:pPr>
            <w:r>
              <w:rPr>
                <w:b/>
                <w:lang w:val="vi-VN" w:eastAsia="vi-VN"/>
              </w:rPr>
              <w:t>ĐỘI NGŨ GIÁO VIÊN, PHƯƠNG PHÁP GIẢNG DẠY</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b/>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b/>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b/>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b/>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5</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GV có phương pháp truyền đạt dễ hiểu, dễ tiếp thu, nhiệt tình</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6</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GV có kiến thức chuyên môn sâu, rộng, cập nhật kiến thức về môn học</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7</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GV đảm bảo giờ lên lớp và kế hoạch giảng dạy</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8</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GV khai thác, sử dụng tốt các thiết bị, phương tiện dạy học</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9</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GV đánh giá kết quả học tập thường xuyên đối với mỗi môn học, kết quả đánh giá khách quan công bằng</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b/>
                <w:lang w:val="vi-VN" w:eastAsia="vi-VN"/>
              </w:rPr>
            </w:pPr>
            <w:r>
              <w:rPr>
                <w:b/>
                <w:lang w:val="vi-VN" w:eastAsia="vi-VN"/>
              </w:rPr>
              <w:t>III</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b/>
                <w:lang w:val="vi-VN" w:eastAsia="vi-VN"/>
              </w:rPr>
            </w:pPr>
            <w:r>
              <w:rPr>
                <w:b/>
                <w:lang w:val="vi-VN" w:eastAsia="vi-VN"/>
              </w:rPr>
              <w:t>CƠ SỞ VẬT CHẤT</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10</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rPr>
                <w:sz w:val="26"/>
                <w:lang w:val="vi-VN" w:eastAsia="vi-VN"/>
              </w:rPr>
            </w:pPr>
            <w:r>
              <w:rPr>
                <w:sz w:val="26"/>
                <w:lang w:val="vi-VN" w:eastAsia="vi-VN"/>
              </w:rPr>
              <w:t>Phòng học đảm bảo yêu cầu về chỗ ngồi, ánh sáng và độ thông thoáng</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11</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rPr>
                <w:sz w:val="26"/>
                <w:lang w:val="vi-VN" w:eastAsia="vi-VN"/>
              </w:rPr>
            </w:pPr>
            <w:r>
              <w:rPr>
                <w:sz w:val="26"/>
                <w:lang w:val="vi-VN" w:eastAsia="vi-VN"/>
              </w:rPr>
              <w:t>Thiết bị, vật tư thực tập đáp ứng yêu cầu thực hành của HSSV</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both"/>
              <w:rPr>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b/>
                <w:lang w:val="vi-VN" w:eastAsia="vi-VN"/>
              </w:rPr>
            </w:pPr>
            <w:r>
              <w:rPr>
                <w:b/>
                <w:lang w:val="vi-VN" w:eastAsia="vi-VN"/>
              </w:rPr>
              <w:lastRenderedPageBreak/>
              <w:t>IV</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b/>
                <w:lang w:val="vi-VN" w:eastAsia="vi-VN"/>
              </w:rPr>
            </w:pPr>
            <w:r>
              <w:rPr>
                <w:b/>
                <w:lang w:val="vi-VN" w:eastAsia="vi-VN"/>
              </w:rPr>
              <w:t>QUẢN LÝ VÀ PHỤC VỤ ĐÀO TẠO</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12</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HSSV được phổ biến đầy đủ kế hoạch, chương trình giảng dạy, quy chế thi và kiểm tra, các quy chế quy định về công tác HSSV (quyền lợi, trách nhiệm, khen thưởng, kỷ luật, học bổng, chế độ chính sách HSSV)</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13</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Dịch vụ y tế, ký túc xá, nhà ăn, căng tin … đáp ứng nhu cầu HSSV</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14</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 xml:space="preserve">Giải quyết các thủ tục hành chính thuận lợi (chứng nhận là HSSV, đóng học phí, cấp học bổng,…) </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r>
      <w:tr w:rsidR="00922EFD" w:rsidTr="00922EFD">
        <w:tc>
          <w:tcPr>
            <w:tcW w:w="557"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center"/>
              <w:rPr>
                <w:sz w:val="26"/>
                <w:lang w:val="vi-VN" w:eastAsia="vi-VN"/>
              </w:rPr>
            </w:pPr>
            <w:r>
              <w:rPr>
                <w:sz w:val="26"/>
                <w:lang w:val="vi-VN" w:eastAsia="vi-VN"/>
              </w:rPr>
              <w:t>15</w:t>
            </w:r>
          </w:p>
        </w:tc>
        <w:tc>
          <w:tcPr>
            <w:tcW w:w="6214" w:type="dxa"/>
            <w:tcBorders>
              <w:top w:val="single" w:sz="4" w:space="0" w:color="auto"/>
              <w:left w:val="single" w:sz="4" w:space="0" w:color="auto"/>
              <w:bottom w:val="single" w:sz="4" w:space="0" w:color="auto"/>
              <w:right w:val="single" w:sz="4" w:space="0" w:color="auto"/>
            </w:tcBorders>
            <w:hideMark/>
          </w:tcPr>
          <w:p w:rsidR="00922EFD" w:rsidRDefault="00922EFD">
            <w:pPr>
              <w:spacing w:line="252" w:lineRule="auto"/>
              <w:jc w:val="both"/>
              <w:rPr>
                <w:sz w:val="26"/>
                <w:lang w:val="vi-VN" w:eastAsia="vi-VN"/>
              </w:rPr>
            </w:pPr>
            <w:r>
              <w:rPr>
                <w:sz w:val="26"/>
                <w:lang w:val="vi-VN" w:eastAsia="vi-VN"/>
              </w:rPr>
              <w:t>Cán bộ, giáo viên các phòng, khoa giải quyết tốt các vấn đề của HSSV; nhiệt tình, vui vẻ, tôn trọng HSSV</w:t>
            </w:r>
          </w:p>
        </w:tc>
        <w:tc>
          <w:tcPr>
            <w:tcW w:w="624"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6"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639"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c>
          <w:tcPr>
            <w:tcW w:w="567" w:type="dxa"/>
            <w:tcBorders>
              <w:top w:val="single" w:sz="4" w:space="0" w:color="auto"/>
              <w:left w:val="single" w:sz="4" w:space="0" w:color="auto"/>
              <w:bottom w:val="single" w:sz="4" w:space="0" w:color="auto"/>
              <w:right w:val="single" w:sz="4" w:space="0" w:color="auto"/>
            </w:tcBorders>
          </w:tcPr>
          <w:p w:rsidR="00922EFD" w:rsidRDefault="00922EFD">
            <w:pPr>
              <w:spacing w:line="252" w:lineRule="auto"/>
              <w:jc w:val="center"/>
              <w:rPr>
                <w:b/>
                <w:sz w:val="26"/>
                <w:lang w:val="vi-VN" w:eastAsia="vi-VN"/>
              </w:rPr>
            </w:pPr>
          </w:p>
        </w:tc>
      </w:tr>
    </w:tbl>
    <w:p w:rsidR="00922EFD" w:rsidRDefault="00922EFD" w:rsidP="00922EFD">
      <w:pPr>
        <w:spacing w:line="264" w:lineRule="auto"/>
        <w:rPr>
          <w:b/>
          <w:i/>
          <w:sz w:val="8"/>
          <w:szCs w:val="8"/>
        </w:rPr>
      </w:pPr>
    </w:p>
    <w:p w:rsidR="00922EFD" w:rsidRDefault="00922EFD" w:rsidP="00922EFD">
      <w:pPr>
        <w:spacing w:line="264" w:lineRule="auto"/>
        <w:rPr>
          <w:sz w:val="26"/>
        </w:rPr>
      </w:pPr>
      <w:r>
        <w:rPr>
          <w:sz w:val="26"/>
        </w:rPr>
        <w:t>Các ý kiến khác (nếu có):</w:t>
      </w:r>
    </w:p>
    <w:p w:rsidR="00922EFD" w:rsidRDefault="00922EFD" w:rsidP="00922EFD">
      <w:pPr>
        <w:spacing w:line="264" w:lineRule="auto"/>
        <w:rPr>
          <w:i/>
        </w:rPr>
      </w:pPr>
      <w:r>
        <w:rPr>
          <w:i/>
        </w:rPr>
        <w:t>………………………………………………………………………………………………………………………………………………………………………………………………………………………………………………………………………………………………………………………………………………</w:t>
      </w:r>
    </w:p>
    <w:p w:rsidR="00922EFD" w:rsidRDefault="00922EFD" w:rsidP="00922EFD">
      <w:pPr>
        <w:spacing w:line="264" w:lineRule="auto"/>
        <w:rPr>
          <w:i/>
        </w:rPr>
      </w:pPr>
    </w:p>
    <w:p w:rsidR="00922EFD" w:rsidRDefault="00922EFD" w:rsidP="00922EFD">
      <w:pPr>
        <w:spacing w:line="264" w:lineRule="auto"/>
        <w:rPr>
          <w:i/>
        </w:rPr>
      </w:pPr>
    </w:p>
    <w:p w:rsidR="00922EFD" w:rsidRDefault="00975792" w:rsidP="00922EFD">
      <w:pPr>
        <w:spacing w:line="264" w:lineRule="auto"/>
        <w:rPr>
          <w:i/>
        </w:rPr>
      </w:pPr>
      <w:r>
        <w:pict>
          <v:shape id="AutoShape 220" o:spid="_x0000_s1467" type="#_x0000_t32" style="position:absolute;margin-left:2pt;margin-top:8.65pt;width:449.6pt;height:0;z-index:251902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DuNIQIAAD8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"/>
        </w:pict>
      </w:r>
    </w:p>
    <w:p w:rsidR="00922EFD" w:rsidRDefault="00922EFD" w:rsidP="00922EFD">
      <w:pPr>
        <w:spacing w:line="264" w:lineRule="auto"/>
        <w:jc w:val="center"/>
        <w:rPr>
          <w:i/>
          <w:sz w:val="26"/>
        </w:rPr>
      </w:pPr>
      <w:r>
        <w:rPr>
          <w:i/>
          <w:sz w:val="26"/>
        </w:rPr>
        <w:t>Chân thành cảm ơn và hoan nghênh các ý kiến đóng góp của các em</w:t>
      </w:r>
    </w:p>
    <w:p w:rsidR="00922EFD" w:rsidRDefault="00922EFD" w:rsidP="00922EFD">
      <w:pPr>
        <w:spacing w:line="288" w:lineRule="auto"/>
        <w:rPr>
          <w:sz w:val="20"/>
          <w:szCs w:val="20"/>
        </w:rPr>
      </w:pPr>
    </w:p>
    <w:p w:rsidR="00D6572D" w:rsidRDefault="00D6572D">
      <w:pPr>
        <w:rPr>
          <w:b/>
          <w:sz w:val="28"/>
          <w:szCs w:val="28"/>
          <w:lang w:val="de-DE"/>
        </w:rPr>
      </w:pPr>
      <w:r>
        <w:rPr>
          <w:b/>
          <w:sz w:val="28"/>
          <w:szCs w:val="28"/>
          <w:lang w:val="de-DE"/>
        </w:rPr>
        <w:br w:type="page"/>
      </w:r>
    </w:p>
    <w:p w:rsidR="00D6572D" w:rsidRPr="001572FF" w:rsidRDefault="001572FF" w:rsidP="00BD34DE">
      <w:pPr>
        <w:spacing w:before="120" w:after="120"/>
        <w:ind w:firstLine="720"/>
        <w:jc w:val="both"/>
        <w:outlineLvl w:val="0"/>
        <w:rPr>
          <w:sz w:val="28"/>
          <w:szCs w:val="28"/>
          <w:lang w:val="nl-NL"/>
        </w:rPr>
      </w:pPr>
      <w:r w:rsidRPr="001572FF">
        <w:rPr>
          <w:b/>
          <w:sz w:val="28"/>
          <w:szCs w:val="28"/>
          <w:lang w:val="nl-NL"/>
        </w:rPr>
        <w:lastRenderedPageBreak/>
        <w:t>CÔNG CỤ SO SÁNH ĐỐI CHUẨN</w:t>
      </w:r>
    </w:p>
    <w:p w:rsidR="00D6572D" w:rsidRPr="00FA5013" w:rsidRDefault="00D6572D" w:rsidP="00BD34DE">
      <w:pPr>
        <w:spacing w:before="120" w:after="120"/>
        <w:jc w:val="both"/>
        <w:rPr>
          <w:b/>
          <w:sz w:val="28"/>
          <w:szCs w:val="28"/>
          <w:lang w:val="nl-NL"/>
        </w:rPr>
      </w:pPr>
      <w:r w:rsidRPr="00FA5013">
        <w:rPr>
          <w:b/>
          <w:sz w:val="28"/>
          <w:szCs w:val="28"/>
          <w:lang w:val="nl-NL"/>
        </w:rPr>
        <w:tab/>
        <w:t>1. Mục đích.</w:t>
      </w:r>
    </w:p>
    <w:p w:rsidR="00D6572D" w:rsidRDefault="00D6572D" w:rsidP="00BD34DE">
      <w:pPr>
        <w:spacing w:before="120" w:after="120"/>
        <w:jc w:val="both"/>
        <w:rPr>
          <w:sz w:val="28"/>
          <w:szCs w:val="28"/>
          <w:lang w:val="nl-NL"/>
        </w:rPr>
      </w:pPr>
      <w:r>
        <w:rPr>
          <w:sz w:val="28"/>
          <w:szCs w:val="28"/>
          <w:lang w:val="nl-NL"/>
        </w:rPr>
        <w:tab/>
        <w:t>Công cụ so sánh đối chuẩn được xây dựng làm công cụ để đánh giá mức độ tự tin của cán bộ, giáo viên tham gia đánh giá bài giảng; Năng lực giáo viên về kỹ năng mềm và lồng ghép kỹ năng mềm vào chương trình giảng dạy;Năng lực HSSV về kỹ năng mềm và vận dụng kỹ năng mềm vào hoạt động học tập</w:t>
      </w:r>
    </w:p>
    <w:p w:rsidR="00D6572D" w:rsidRDefault="00D6572D" w:rsidP="00BD34DE">
      <w:pPr>
        <w:spacing w:before="120" w:after="120"/>
        <w:jc w:val="both"/>
        <w:rPr>
          <w:sz w:val="28"/>
          <w:szCs w:val="28"/>
          <w:lang w:val="nl-NL"/>
        </w:rPr>
      </w:pPr>
      <w:r>
        <w:rPr>
          <w:sz w:val="28"/>
          <w:szCs w:val="28"/>
          <w:lang w:val="nl-NL"/>
        </w:rPr>
        <w:t>trước và sau khi thực hiện Chương trình hợp tác với Hội đồng Anh về xây dựng hệ thống đảm bảo chất lượng và các công cụ thực hiện.</w:t>
      </w:r>
    </w:p>
    <w:p w:rsidR="00D6572D" w:rsidRPr="00FA5013" w:rsidRDefault="00D6572D" w:rsidP="00BD34DE">
      <w:pPr>
        <w:spacing w:before="120" w:after="120"/>
        <w:ind w:firstLine="720"/>
        <w:jc w:val="both"/>
        <w:rPr>
          <w:b/>
          <w:sz w:val="28"/>
          <w:szCs w:val="28"/>
          <w:lang w:val="nl-NL"/>
        </w:rPr>
      </w:pPr>
      <w:r w:rsidRPr="00FA5013">
        <w:rPr>
          <w:b/>
          <w:sz w:val="28"/>
          <w:szCs w:val="28"/>
          <w:lang w:val="nl-NL"/>
        </w:rPr>
        <w:t>2. Các bước thực hiện xây dựng</w:t>
      </w:r>
    </w:p>
    <w:p w:rsidR="00D6572D" w:rsidRDefault="00D6572D" w:rsidP="00BD34DE">
      <w:pPr>
        <w:spacing w:before="120" w:after="120"/>
        <w:jc w:val="both"/>
        <w:rPr>
          <w:sz w:val="28"/>
          <w:szCs w:val="28"/>
          <w:lang w:val="nl-NL"/>
        </w:rPr>
      </w:pPr>
      <w:r>
        <w:rPr>
          <w:sz w:val="28"/>
          <w:szCs w:val="28"/>
          <w:lang w:val="nl-NL"/>
        </w:rPr>
        <w:tab/>
        <w:t>Bước 1: Xây dựng bản dự thảo Bộ công cụ so sánh đối chuẩn gồm:</w:t>
      </w:r>
    </w:p>
    <w:p w:rsidR="00D6572D" w:rsidRDefault="00D6572D" w:rsidP="00BD34DE">
      <w:pPr>
        <w:spacing w:before="120" w:after="120"/>
        <w:jc w:val="both"/>
        <w:rPr>
          <w:i/>
          <w:iCs/>
          <w:sz w:val="28"/>
          <w:szCs w:val="28"/>
          <w:lang w:val="de-DE"/>
        </w:rPr>
      </w:pPr>
      <w:r>
        <w:rPr>
          <w:iCs/>
          <w:sz w:val="28"/>
          <w:szCs w:val="28"/>
          <w:lang w:val="de-DE"/>
        </w:rPr>
        <w:tab/>
        <w:t xml:space="preserve">- Phiếu khảo sát đánh giá chất lượng giảng dạy của giáo viên </w:t>
      </w:r>
      <w:r>
        <w:rPr>
          <w:i/>
          <w:iCs/>
          <w:sz w:val="28"/>
          <w:szCs w:val="28"/>
          <w:lang w:val="de-DE"/>
        </w:rPr>
        <w:t>(Dành cho cán bộ, giáo viên)</w:t>
      </w:r>
    </w:p>
    <w:p w:rsidR="00D6572D" w:rsidRDefault="00D6572D" w:rsidP="00BD34DE">
      <w:pPr>
        <w:spacing w:before="120" w:after="120"/>
        <w:jc w:val="both"/>
        <w:rPr>
          <w:i/>
          <w:iCs/>
          <w:sz w:val="28"/>
          <w:szCs w:val="28"/>
          <w:lang w:val="de-DE"/>
        </w:rPr>
      </w:pPr>
      <w:r>
        <w:rPr>
          <w:i/>
          <w:iCs/>
          <w:sz w:val="28"/>
          <w:szCs w:val="28"/>
          <w:lang w:val="de-DE"/>
        </w:rPr>
        <w:tab/>
      </w:r>
      <w:r>
        <w:rPr>
          <w:iCs/>
          <w:sz w:val="28"/>
          <w:szCs w:val="28"/>
          <w:lang w:val="de-DE"/>
        </w:rPr>
        <w:t xml:space="preserve">- Phiếu khảo sát năng lực giáo viên về kỹ năng mềm và lồng ghép kỹ năng mềm vào chương trình giảng dạy. </w:t>
      </w:r>
      <w:r>
        <w:rPr>
          <w:i/>
          <w:iCs/>
          <w:sz w:val="28"/>
          <w:szCs w:val="28"/>
          <w:lang w:val="de-DE"/>
        </w:rPr>
        <w:t>(Dành cho cán bộ, giáo viên)</w:t>
      </w:r>
    </w:p>
    <w:p w:rsidR="00D6572D" w:rsidRDefault="00D6572D" w:rsidP="00BD34DE">
      <w:pPr>
        <w:spacing w:before="120" w:after="120"/>
        <w:jc w:val="both"/>
        <w:rPr>
          <w:i/>
          <w:iCs/>
          <w:sz w:val="28"/>
          <w:szCs w:val="28"/>
          <w:lang w:val="de-DE"/>
        </w:rPr>
      </w:pPr>
      <w:r>
        <w:rPr>
          <w:i/>
          <w:iCs/>
          <w:sz w:val="28"/>
          <w:szCs w:val="28"/>
          <w:lang w:val="de-DE"/>
        </w:rPr>
        <w:tab/>
        <w:t xml:space="preserve">- </w:t>
      </w:r>
      <w:r>
        <w:rPr>
          <w:iCs/>
          <w:sz w:val="28"/>
          <w:szCs w:val="28"/>
          <w:lang w:val="de-DE"/>
        </w:rPr>
        <w:t xml:space="preserve">Phiếu khảo sátnăng lực HSSV về kỹ năng mềm và vận dụng kỹ năng mềm vào hoạt động học tập. </w:t>
      </w:r>
      <w:r>
        <w:rPr>
          <w:i/>
          <w:iCs/>
          <w:sz w:val="28"/>
          <w:szCs w:val="28"/>
          <w:lang w:val="de-DE"/>
        </w:rPr>
        <w:t>(Dành cho học sinh, sinh viên)</w:t>
      </w:r>
    </w:p>
    <w:p w:rsidR="00D6572D" w:rsidRDefault="00D6572D" w:rsidP="00BD34DE">
      <w:pPr>
        <w:spacing w:before="120" w:after="120"/>
        <w:jc w:val="both"/>
        <w:rPr>
          <w:i/>
          <w:sz w:val="28"/>
          <w:szCs w:val="28"/>
          <w:lang w:val="nl-NL"/>
        </w:rPr>
      </w:pPr>
      <w:r>
        <w:rPr>
          <w:sz w:val="28"/>
          <w:szCs w:val="28"/>
          <w:lang w:val="nl-NL"/>
        </w:rPr>
        <w:tab/>
        <w:t>Bước 2: Hội thảo xây dựng tiêu chí đánh giá bài giảng (</w:t>
      </w:r>
      <w:r>
        <w:rPr>
          <w:i/>
          <w:sz w:val="28"/>
          <w:szCs w:val="28"/>
          <w:lang w:val="nl-NL"/>
        </w:rPr>
        <w:t>thành phần tham dự: Tổ tham gia Dự án,Trưởng, phó phòng/khoa chuyên môn).</w:t>
      </w:r>
    </w:p>
    <w:p w:rsidR="00D6572D" w:rsidRDefault="00D6572D" w:rsidP="00BD34DE">
      <w:pPr>
        <w:spacing w:before="120" w:after="120"/>
        <w:jc w:val="both"/>
        <w:rPr>
          <w:sz w:val="28"/>
          <w:szCs w:val="28"/>
          <w:lang w:val="nl-NL"/>
        </w:rPr>
      </w:pPr>
      <w:r>
        <w:rPr>
          <w:sz w:val="28"/>
          <w:szCs w:val="28"/>
          <w:lang w:val="nl-NL"/>
        </w:rPr>
        <w:tab/>
        <w:t>Bước 3: Chỉnh sửa, bổ sung hoàn thiện Bộ công cụ so sánh đối chuẩn.</w:t>
      </w:r>
    </w:p>
    <w:p w:rsidR="00D6572D" w:rsidRDefault="00D6572D" w:rsidP="00BD34DE">
      <w:pPr>
        <w:spacing w:before="120" w:after="120"/>
        <w:jc w:val="both"/>
        <w:rPr>
          <w:sz w:val="28"/>
          <w:szCs w:val="28"/>
          <w:lang w:val="nl-NL"/>
        </w:rPr>
      </w:pPr>
      <w:r>
        <w:rPr>
          <w:sz w:val="28"/>
          <w:szCs w:val="28"/>
          <w:lang w:val="nl-NL"/>
        </w:rPr>
        <w:tab/>
        <w:t>Bước 4: Trình Ban giám hiệu Nhà trường thông qua.</w:t>
      </w:r>
    </w:p>
    <w:p w:rsidR="00D6572D" w:rsidRPr="00FA5013" w:rsidRDefault="00D6572D" w:rsidP="00BD34DE">
      <w:pPr>
        <w:spacing w:before="120" w:after="120"/>
        <w:jc w:val="both"/>
        <w:rPr>
          <w:b/>
          <w:sz w:val="28"/>
          <w:szCs w:val="28"/>
          <w:lang w:val="nl-NL"/>
        </w:rPr>
      </w:pPr>
      <w:r>
        <w:rPr>
          <w:sz w:val="28"/>
          <w:szCs w:val="28"/>
          <w:lang w:val="nl-NL"/>
        </w:rPr>
        <w:tab/>
      </w:r>
      <w:r w:rsidRPr="00FA5013">
        <w:rPr>
          <w:b/>
          <w:sz w:val="28"/>
          <w:szCs w:val="28"/>
          <w:lang w:val="nl-NL"/>
        </w:rPr>
        <w:t>3. Phạm vi, đối tượng áp dụng.</w:t>
      </w:r>
    </w:p>
    <w:p w:rsidR="00D6572D" w:rsidRDefault="00D6572D" w:rsidP="00BD34DE">
      <w:pPr>
        <w:spacing w:before="120" w:after="120"/>
        <w:jc w:val="both"/>
        <w:rPr>
          <w:sz w:val="28"/>
          <w:szCs w:val="28"/>
          <w:lang w:val="nl-NL"/>
        </w:rPr>
      </w:pPr>
      <w:r>
        <w:rPr>
          <w:sz w:val="28"/>
          <w:szCs w:val="28"/>
          <w:lang w:val="nl-NL"/>
        </w:rPr>
        <w:tab/>
        <w:t>- Phạm vi áp dụng: Bộ công cụ so sánh đối chuẩn được áp dụng trong toàn trường.</w:t>
      </w:r>
    </w:p>
    <w:p w:rsidR="00D6572D" w:rsidRDefault="00D6572D" w:rsidP="00BD34DE">
      <w:pPr>
        <w:spacing w:before="120" w:after="120"/>
        <w:jc w:val="both"/>
        <w:rPr>
          <w:sz w:val="28"/>
          <w:szCs w:val="28"/>
          <w:lang w:val="nl-NL"/>
        </w:rPr>
      </w:pPr>
      <w:r>
        <w:rPr>
          <w:sz w:val="28"/>
          <w:szCs w:val="28"/>
          <w:lang w:val="nl-NL"/>
        </w:rPr>
        <w:tab/>
        <w:t>- Đối tượng áp dụng: Các cán bộ, giáo viên, HSSV được lựa chọn tham gia Dự án.</w:t>
      </w:r>
    </w:p>
    <w:p w:rsidR="00D6572D" w:rsidRPr="00FA5013" w:rsidRDefault="00D6572D" w:rsidP="00BD34DE">
      <w:pPr>
        <w:spacing w:before="120" w:after="120"/>
        <w:jc w:val="both"/>
        <w:rPr>
          <w:b/>
          <w:sz w:val="28"/>
          <w:szCs w:val="28"/>
          <w:lang w:val="nl-NL"/>
        </w:rPr>
      </w:pPr>
      <w:r>
        <w:rPr>
          <w:sz w:val="28"/>
          <w:szCs w:val="28"/>
          <w:lang w:val="nl-NL"/>
        </w:rPr>
        <w:tab/>
      </w:r>
      <w:r w:rsidRPr="00FA5013">
        <w:rPr>
          <w:b/>
          <w:sz w:val="28"/>
          <w:szCs w:val="28"/>
          <w:lang w:val="nl-NL"/>
        </w:rPr>
        <w:t xml:space="preserve">4. Hướng dẫn sử dụng. </w:t>
      </w:r>
    </w:p>
    <w:p w:rsidR="00D6572D" w:rsidRDefault="00D6572D" w:rsidP="00BD34DE">
      <w:pPr>
        <w:spacing w:before="120" w:after="120"/>
        <w:jc w:val="both"/>
        <w:rPr>
          <w:sz w:val="28"/>
          <w:szCs w:val="28"/>
          <w:lang w:val="nl-NL"/>
        </w:rPr>
      </w:pPr>
      <w:r>
        <w:rPr>
          <w:sz w:val="28"/>
          <w:szCs w:val="28"/>
          <w:lang w:val="nl-NL"/>
        </w:rPr>
        <w:tab/>
        <w:t>Bộ công cụ so sánh đối chuẩn bao gồm 03 biểu mẫu:</w:t>
      </w:r>
    </w:p>
    <w:p w:rsidR="00D6572D" w:rsidRDefault="00D6572D" w:rsidP="00BD34DE">
      <w:pPr>
        <w:spacing w:before="120" w:after="120"/>
        <w:jc w:val="both"/>
        <w:rPr>
          <w:i/>
          <w:iCs/>
          <w:sz w:val="28"/>
          <w:szCs w:val="28"/>
          <w:lang w:val="de-DE"/>
        </w:rPr>
      </w:pPr>
      <w:r>
        <w:rPr>
          <w:iCs/>
          <w:sz w:val="28"/>
          <w:szCs w:val="28"/>
          <w:lang w:val="de-DE"/>
        </w:rPr>
        <w:tab/>
        <w:t xml:space="preserve">- Phiếu khảo sát đánh giá chất lượng giảng dạy của giáo viên </w:t>
      </w:r>
      <w:r>
        <w:rPr>
          <w:i/>
          <w:iCs/>
          <w:sz w:val="28"/>
          <w:szCs w:val="28"/>
          <w:lang w:val="de-DE"/>
        </w:rPr>
        <w:t>(Dành cho cán bộ, giáo viên)</w:t>
      </w:r>
    </w:p>
    <w:p w:rsidR="00D6572D" w:rsidRDefault="00D6572D" w:rsidP="00BD34DE">
      <w:pPr>
        <w:spacing w:before="120" w:after="120"/>
        <w:jc w:val="both"/>
        <w:rPr>
          <w:i/>
          <w:iCs/>
          <w:sz w:val="28"/>
          <w:szCs w:val="28"/>
          <w:lang w:val="de-DE"/>
        </w:rPr>
      </w:pPr>
      <w:r>
        <w:rPr>
          <w:i/>
          <w:iCs/>
          <w:sz w:val="28"/>
          <w:szCs w:val="28"/>
          <w:lang w:val="de-DE"/>
        </w:rPr>
        <w:tab/>
      </w:r>
      <w:r>
        <w:rPr>
          <w:iCs/>
          <w:sz w:val="28"/>
          <w:szCs w:val="28"/>
          <w:lang w:val="de-DE"/>
        </w:rPr>
        <w:t xml:space="preserve">- Phiếu khảo sát năng lực giáo viên về kỹ năng mềm và lồng ghép kỹ năng mềm vào chương trình giảng dạy. </w:t>
      </w:r>
      <w:r>
        <w:rPr>
          <w:i/>
          <w:iCs/>
          <w:sz w:val="28"/>
          <w:szCs w:val="28"/>
          <w:lang w:val="de-DE"/>
        </w:rPr>
        <w:t>(Dành cho cán bộ, giáo viên)</w:t>
      </w:r>
    </w:p>
    <w:p w:rsidR="00D6572D" w:rsidRDefault="00D6572D" w:rsidP="00BD34DE">
      <w:pPr>
        <w:spacing w:before="120" w:after="120"/>
        <w:jc w:val="both"/>
        <w:rPr>
          <w:i/>
          <w:iCs/>
          <w:sz w:val="28"/>
          <w:szCs w:val="28"/>
          <w:lang w:val="de-DE"/>
        </w:rPr>
      </w:pPr>
      <w:r>
        <w:rPr>
          <w:i/>
          <w:iCs/>
          <w:sz w:val="28"/>
          <w:szCs w:val="28"/>
          <w:lang w:val="de-DE"/>
        </w:rPr>
        <w:tab/>
        <w:t xml:space="preserve">- </w:t>
      </w:r>
      <w:r>
        <w:rPr>
          <w:iCs/>
          <w:sz w:val="28"/>
          <w:szCs w:val="28"/>
          <w:lang w:val="de-DE"/>
        </w:rPr>
        <w:t xml:space="preserve">Phiếu khảo sátnăng lực HSSV về kỹ năng mềm và vận dụng kỹ năng mềm vào hoạt động học tập. </w:t>
      </w:r>
      <w:r>
        <w:rPr>
          <w:i/>
          <w:iCs/>
          <w:sz w:val="28"/>
          <w:szCs w:val="28"/>
          <w:lang w:val="de-DE"/>
        </w:rPr>
        <w:t>(Dành cho học sinh, sinh viên)</w:t>
      </w:r>
    </w:p>
    <w:p w:rsidR="00D6572D" w:rsidRPr="00FA5013" w:rsidRDefault="00D6572D" w:rsidP="00BD34DE">
      <w:pPr>
        <w:spacing w:before="120" w:after="120"/>
        <w:jc w:val="both"/>
        <w:rPr>
          <w:b/>
          <w:i/>
          <w:sz w:val="28"/>
          <w:szCs w:val="28"/>
          <w:lang w:val="nl-NL"/>
        </w:rPr>
      </w:pPr>
      <w:r w:rsidRPr="00FA5013">
        <w:rPr>
          <w:b/>
          <w:i/>
          <w:sz w:val="28"/>
          <w:szCs w:val="28"/>
          <w:lang w:val="nl-NL"/>
        </w:rPr>
        <w:tab/>
        <w:t xml:space="preserve">4.1. </w:t>
      </w:r>
      <w:r w:rsidRPr="00FA5013">
        <w:rPr>
          <w:b/>
          <w:i/>
          <w:iCs/>
          <w:sz w:val="28"/>
          <w:szCs w:val="28"/>
          <w:lang w:val="de-DE"/>
        </w:rPr>
        <w:t>Phiếu khảo sát đánh giá chất lượng giảng dạy của giáo viên (Dành cho cán bộ, giáo viên)</w:t>
      </w:r>
      <w:r w:rsidRPr="00FA5013">
        <w:rPr>
          <w:b/>
          <w:i/>
          <w:sz w:val="28"/>
          <w:szCs w:val="28"/>
          <w:lang w:val="nl-NL"/>
        </w:rPr>
        <w:t>.</w:t>
      </w:r>
    </w:p>
    <w:p w:rsidR="00D6572D" w:rsidRDefault="00D6572D" w:rsidP="00BD34DE">
      <w:pPr>
        <w:spacing w:before="120" w:after="120"/>
        <w:jc w:val="both"/>
        <w:rPr>
          <w:sz w:val="28"/>
          <w:szCs w:val="28"/>
          <w:lang w:val="nl-NL"/>
        </w:rPr>
      </w:pPr>
      <w:r>
        <w:rPr>
          <w:sz w:val="28"/>
          <w:szCs w:val="28"/>
          <w:lang w:val="nl-NL"/>
        </w:rPr>
        <w:lastRenderedPageBreak/>
        <w:tab/>
        <w:t>- Phiếu được sử dụng để đánh giá mức độ tự tin của cán bộ, giáo viên trong việc đánh giá bài giảng trước và sau khi thực hiện Chương trình hợp tác với Hội đồng Anh.</w:t>
      </w:r>
    </w:p>
    <w:p w:rsidR="00D6572D" w:rsidRDefault="00D6572D" w:rsidP="00BD34DE">
      <w:pPr>
        <w:spacing w:before="120" w:after="120"/>
        <w:jc w:val="both"/>
        <w:rPr>
          <w:sz w:val="28"/>
          <w:szCs w:val="28"/>
          <w:lang w:val="nl-NL"/>
        </w:rPr>
      </w:pPr>
      <w:r>
        <w:rPr>
          <w:sz w:val="28"/>
          <w:szCs w:val="28"/>
          <w:lang w:val="nl-NL"/>
        </w:rPr>
        <w:tab/>
        <w:t xml:space="preserve">- </w:t>
      </w:r>
      <w:r>
        <w:rPr>
          <w:iCs/>
          <w:sz w:val="28"/>
          <w:szCs w:val="28"/>
          <w:lang w:val="de-DE"/>
        </w:rPr>
        <w:t xml:space="preserve">Phiếu khảo sát đánh giá chất lượng giảng dạy của giáo viên dưới dạng hỏi </w:t>
      </w:r>
      <w:r>
        <w:rPr>
          <w:sz w:val="28"/>
          <w:szCs w:val="28"/>
          <w:lang w:val="nl-NL"/>
        </w:rPr>
        <w:t>gồm 04 câu hỏi, mỗi câu hỏi có 05 mức độ để cán bộ, giáo viên lựa chọn.</w:t>
      </w:r>
    </w:p>
    <w:p w:rsidR="00D6572D" w:rsidRPr="00FA5013" w:rsidRDefault="00D6572D" w:rsidP="00BD34DE">
      <w:pPr>
        <w:spacing w:before="120" w:after="120"/>
        <w:jc w:val="both"/>
        <w:rPr>
          <w:b/>
          <w:i/>
          <w:iCs/>
          <w:sz w:val="28"/>
          <w:szCs w:val="28"/>
          <w:lang w:val="de-DE"/>
        </w:rPr>
      </w:pPr>
      <w:r>
        <w:rPr>
          <w:sz w:val="28"/>
          <w:szCs w:val="28"/>
          <w:lang w:val="nl-NL"/>
        </w:rPr>
        <w:tab/>
      </w:r>
      <w:r w:rsidRPr="00FA5013">
        <w:rPr>
          <w:b/>
          <w:i/>
          <w:sz w:val="28"/>
          <w:szCs w:val="28"/>
          <w:lang w:val="nl-NL"/>
        </w:rPr>
        <w:t xml:space="preserve">4.2. </w:t>
      </w:r>
      <w:r w:rsidRPr="00FA5013">
        <w:rPr>
          <w:b/>
          <w:i/>
          <w:iCs/>
          <w:sz w:val="28"/>
          <w:szCs w:val="28"/>
          <w:lang w:val="de-DE"/>
        </w:rPr>
        <w:t>Phiếu khảo sát năng lực giáo viên về kỹ năng mềm và lồng ghép kỹ năng mềm vào chương trình giảng dạy. (Dành cho cán bộ, giáo viên)</w:t>
      </w:r>
    </w:p>
    <w:p w:rsidR="00D6572D" w:rsidRDefault="00D6572D" w:rsidP="00BD34DE">
      <w:pPr>
        <w:spacing w:before="120" w:after="120"/>
        <w:jc w:val="both"/>
        <w:rPr>
          <w:sz w:val="28"/>
          <w:szCs w:val="28"/>
          <w:lang w:val="nl-NL"/>
        </w:rPr>
      </w:pPr>
      <w:r>
        <w:rPr>
          <w:sz w:val="28"/>
          <w:szCs w:val="28"/>
          <w:lang w:val="nl-NL"/>
        </w:rPr>
        <w:tab/>
        <w:t xml:space="preserve">- </w:t>
      </w:r>
      <w:r>
        <w:rPr>
          <w:sz w:val="28"/>
          <w:szCs w:val="28"/>
          <w:lang w:val="de-DE"/>
        </w:rPr>
        <w:t xml:space="preserve">Phiếu </w:t>
      </w:r>
      <w:r>
        <w:rPr>
          <w:sz w:val="28"/>
          <w:szCs w:val="28"/>
          <w:lang w:val="nl-NL"/>
        </w:rPr>
        <w:t>được sử dụng để đánh giá mức độ tự tin của cán bộ, giáo viên về kỹ năng mềm và lồng ghép kỹ năng mềm vào chương trình giảng dạy trước và sau khi thực hiện Chương trình hợp tác với Hội đồng Anh.</w:t>
      </w:r>
    </w:p>
    <w:p w:rsidR="00D6572D" w:rsidRDefault="00D6572D" w:rsidP="00BD34DE">
      <w:pPr>
        <w:spacing w:before="120" w:after="120"/>
        <w:jc w:val="both"/>
        <w:rPr>
          <w:sz w:val="28"/>
          <w:szCs w:val="28"/>
          <w:lang w:val="de-DE"/>
        </w:rPr>
      </w:pPr>
      <w:r>
        <w:rPr>
          <w:sz w:val="28"/>
          <w:szCs w:val="28"/>
          <w:lang w:val="de-DE"/>
        </w:rPr>
        <w:tab/>
        <w:t xml:space="preserve">- </w:t>
      </w:r>
      <w:r>
        <w:rPr>
          <w:iCs/>
          <w:sz w:val="28"/>
          <w:szCs w:val="28"/>
          <w:lang w:val="de-DE"/>
        </w:rPr>
        <w:t xml:space="preserve">Phiếu khảo sát năng lực giáo viên về kỹ năng mềm và lồng ghép kỹ năng mềm vào chương trình giảng dạy dưới dạng hỏi </w:t>
      </w:r>
      <w:r>
        <w:rPr>
          <w:sz w:val="28"/>
          <w:szCs w:val="28"/>
          <w:lang w:val="de-DE"/>
        </w:rPr>
        <w:t>gồm 03 câu hỏi, mỗi câu hỏi có 05 mức độ để cán bộ, giáo viên lựa chọn.</w:t>
      </w:r>
    </w:p>
    <w:p w:rsidR="00D6572D" w:rsidRPr="00FA5013" w:rsidRDefault="00D6572D" w:rsidP="00BD34DE">
      <w:pPr>
        <w:spacing w:before="120" w:after="120"/>
        <w:jc w:val="both"/>
        <w:rPr>
          <w:b/>
          <w:i/>
          <w:iCs/>
          <w:sz w:val="28"/>
          <w:szCs w:val="28"/>
          <w:lang w:val="de-DE"/>
        </w:rPr>
      </w:pPr>
      <w:r>
        <w:rPr>
          <w:sz w:val="28"/>
          <w:szCs w:val="28"/>
          <w:lang w:val="nl-NL"/>
        </w:rPr>
        <w:tab/>
      </w:r>
      <w:r w:rsidRPr="00FA5013">
        <w:rPr>
          <w:b/>
          <w:i/>
          <w:sz w:val="28"/>
          <w:szCs w:val="28"/>
          <w:lang w:val="nl-NL"/>
        </w:rPr>
        <w:t xml:space="preserve">4.3. </w:t>
      </w:r>
      <w:r w:rsidRPr="00FA5013">
        <w:rPr>
          <w:b/>
          <w:i/>
          <w:iCs/>
          <w:sz w:val="28"/>
          <w:szCs w:val="28"/>
          <w:lang w:val="de-DE"/>
        </w:rPr>
        <w:t>Phiếu khảo sátnăng lực HSSV về kỹ năng mềm và vận dụng kỹ năng mềm vào hoạt động học tập. (Dành cho học sinh, sinh viên)</w:t>
      </w:r>
    </w:p>
    <w:p w:rsidR="00D6572D" w:rsidRDefault="00D6572D" w:rsidP="00BD34DE">
      <w:pPr>
        <w:spacing w:before="120" w:after="120"/>
        <w:jc w:val="both"/>
        <w:rPr>
          <w:sz w:val="28"/>
          <w:szCs w:val="28"/>
          <w:lang w:val="nl-NL"/>
        </w:rPr>
      </w:pPr>
      <w:r>
        <w:rPr>
          <w:sz w:val="28"/>
          <w:szCs w:val="28"/>
          <w:lang w:val="nl-NL"/>
        </w:rPr>
        <w:tab/>
        <w:t xml:space="preserve">- </w:t>
      </w:r>
      <w:r>
        <w:rPr>
          <w:sz w:val="28"/>
          <w:szCs w:val="28"/>
          <w:lang w:val="de-DE"/>
        </w:rPr>
        <w:t xml:space="preserve">Phiếu </w:t>
      </w:r>
      <w:r>
        <w:rPr>
          <w:sz w:val="28"/>
          <w:szCs w:val="28"/>
          <w:lang w:val="nl-NL"/>
        </w:rPr>
        <w:t xml:space="preserve">được sử dụng để đánh giá mức độ tự tin của HSSV về kỹ năng mềm và </w:t>
      </w:r>
      <w:r>
        <w:rPr>
          <w:iCs/>
          <w:sz w:val="28"/>
          <w:szCs w:val="28"/>
          <w:lang w:val="de-DE"/>
        </w:rPr>
        <w:t>vận dụng kỹ năng mềm vào hoạt động học tập</w:t>
      </w:r>
      <w:r>
        <w:rPr>
          <w:sz w:val="28"/>
          <w:szCs w:val="28"/>
          <w:lang w:val="nl-NL"/>
        </w:rPr>
        <w:t xml:space="preserve"> trước và sau khi thực hiện Chương trình hợp tác với Hội đồng Anh.</w:t>
      </w:r>
    </w:p>
    <w:p w:rsidR="00D6572D" w:rsidRDefault="00D6572D" w:rsidP="00BD34DE">
      <w:pPr>
        <w:spacing w:before="120" w:after="120"/>
        <w:jc w:val="both"/>
        <w:rPr>
          <w:sz w:val="28"/>
          <w:szCs w:val="28"/>
          <w:lang w:val="de-DE"/>
        </w:rPr>
      </w:pPr>
      <w:r>
        <w:rPr>
          <w:sz w:val="28"/>
          <w:szCs w:val="28"/>
          <w:lang w:val="de-DE"/>
        </w:rPr>
        <w:tab/>
        <w:t xml:space="preserve">- </w:t>
      </w:r>
      <w:r>
        <w:rPr>
          <w:iCs/>
          <w:sz w:val="28"/>
          <w:szCs w:val="28"/>
          <w:lang w:val="de-DE"/>
        </w:rPr>
        <w:t xml:space="preserve">Phiếu khảo sát dưới dạng hỏi </w:t>
      </w:r>
      <w:r>
        <w:rPr>
          <w:sz w:val="28"/>
          <w:szCs w:val="28"/>
          <w:lang w:val="de-DE"/>
        </w:rPr>
        <w:t>gồm 04 câu hỏi, mỗi câu hỏi có 05 mức độ để HSSV lựa chọn.</w:t>
      </w:r>
    </w:p>
    <w:p w:rsidR="00FA5013" w:rsidRDefault="00FA5013" w:rsidP="00BD34DE">
      <w:pPr>
        <w:spacing w:before="120" w:after="120"/>
        <w:jc w:val="both"/>
        <w:rPr>
          <w:sz w:val="28"/>
          <w:szCs w:val="28"/>
          <w:lang w:val="de-DE"/>
        </w:rPr>
      </w:pPr>
    </w:p>
    <w:p w:rsidR="00D6572D" w:rsidRPr="00FA5013" w:rsidRDefault="00D6572D" w:rsidP="00D6572D">
      <w:pPr>
        <w:spacing w:before="60" w:after="60" w:line="360" w:lineRule="auto"/>
        <w:jc w:val="both"/>
        <w:rPr>
          <w:b/>
          <w:sz w:val="28"/>
          <w:szCs w:val="28"/>
          <w:lang w:val="nl-NL"/>
        </w:rPr>
      </w:pPr>
      <w:r>
        <w:rPr>
          <w:sz w:val="28"/>
          <w:szCs w:val="28"/>
          <w:lang w:val="nl-NL"/>
        </w:rPr>
        <w:tab/>
      </w:r>
      <w:r w:rsidRPr="00FA5013">
        <w:rPr>
          <w:b/>
          <w:sz w:val="28"/>
          <w:szCs w:val="28"/>
          <w:lang w:val="nl-NL"/>
        </w:rPr>
        <w:t>5. Nội dung Bộ công cụ dự giờ, đánh giá bài giảng.</w:t>
      </w:r>
    </w:p>
    <w:tbl>
      <w:tblPr>
        <w:tblW w:w="0" w:type="auto"/>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tblGrid>
      <w:tr w:rsidR="00D6572D" w:rsidTr="00D6572D">
        <w:tc>
          <w:tcPr>
            <w:tcW w:w="2409" w:type="dxa"/>
            <w:tcBorders>
              <w:top w:val="single" w:sz="4" w:space="0" w:color="auto"/>
              <w:left w:val="single" w:sz="4" w:space="0" w:color="auto"/>
              <w:bottom w:val="single" w:sz="4" w:space="0" w:color="auto"/>
              <w:right w:val="single" w:sz="4" w:space="0" w:color="auto"/>
            </w:tcBorders>
            <w:hideMark/>
          </w:tcPr>
          <w:p w:rsidR="00D6572D" w:rsidRDefault="00D6572D">
            <w:pPr>
              <w:tabs>
                <w:tab w:val="left" w:pos="3261"/>
                <w:tab w:val="left" w:pos="5745"/>
                <w:tab w:val="right" w:pos="9072"/>
              </w:tabs>
              <w:spacing w:before="120" w:after="120" w:line="304" w:lineRule="auto"/>
              <w:jc w:val="center"/>
              <w:rPr>
                <w:b/>
                <w:lang w:val="nl-NL" w:eastAsia="vi-VN"/>
              </w:rPr>
            </w:pPr>
            <w:r>
              <w:rPr>
                <w:b/>
                <w:lang w:val="nl-NL" w:eastAsia="vi-VN"/>
              </w:rPr>
              <w:t>Mã số: 03 - A</w:t>
            </w:r>
          </w:p>
        </w:tc>
      </w:tr>
    </w:tbl>
    <w:p w:rsidR="00D6572D" w:rsidRDefault="00D6572D" w:rsidP="00D6572D">
      <w:pPr>
        <w:tabs>
          <w:tab w:val="left" w:pos="3261"/>
          <w:tab w:val="left" w:pos="5745"/>
          <w:tab w:val="right" w:pos="9072"/>
        </w:tabs>
        <w:spacing w:before="120" w:after="120" w:line="304" w:lineRule="auto"/>
        <w:rPr>
          <w:sz w:val="16"/>
          <w:szCs w:val="16"/>
          <w:lang w:val="nl-NL"/>
        </w:rPr>
      </w:pPr>
      <w:r>
        <w:rPr>
          <w:b/>
          <w:sz w:val="28"/>
          <w:szCs w:val="28"/>
          <w:lang w:val="nl-NL"/>
        </w:rPr>
        <w:tab/>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194"/>
      </w:tblGrid>
      <w:tr w:rsidR="00D6572D" w:rsidTr="00D6572D">
        <w:trPr>
          <w:trHeight w:val="875"/>
          <w:jc w:val="center"/>
        </w:trPr>
        <w:tc>
          <w:tcPr>
            <w:tcW w:w="4752" w:type="dxa"/>
            <w:tcBorders>
              <w:top w:val="single" w:sz="4" w:space="0" w:color="auto"/>
              <w:left w:val="single" w:sz="4" w:space="0" w:color="auto"/>
              <w:bottom w:val="single" w:sz="4" w:space="0" w:color="auto"/>
              <w:right w:val="single" w:sz="4" w:space="0" w:color="auto"/>
            </w:tcBorders>
            <w:hideMark/>
          </w:tcPr>
          <w:p w:rsidR="00D6572D" w:rsidRDefault="00975792">
            <w:pPr>
              <w:spacing w:before="120" w:after="120" w:line="304" w:lineRule="auto"/>
              <w:jc w:val="center"/>
              <w:rPr>
                <w:b/>
                <w:sz w:val="28"/>
                <w:szCs w:val="28"/>
                <w:lang w:val="nl-NL" w:eastAsia="vi-VN"/>
              </w:rPr>
            </w:pPr>
            <w:r>
              <w:rPr>
                <w:lang w:val="vi-VN" w:eastAsia="vi-VN"/>
              </w:rPr>
              <w:pict>
                <v:rect id="Rectangle 277" o:spid="_x0000_s1471" style="position:absolute;left:0;text-align:left;margin-left:87.3pt;margin-top:59.2pt;width:131.25pt;height:15pt;z-index:251908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" stroked="f"/>
              </w:pict>
            </w:r>
            <w:r w:rsidR="00D6572D">
              <w:rPr>
                <w:b/>
                <w:noProof/>
                <w:sz w:val="28"/>
                <w:szCs w:val="28"/>
              </w:rPr>
              <w:drawing>
                <wp:inline distT="0" distB="0" distL="0" distR="0">
                  <wp:extent cx="2581275" cy="1085850"/>
                  <wp:effectExtent l="0" t="0" r="9525" b="0"/>
                  <wp:docPr id="5" name="Ảnh 16" descr="Description: HCEM logo (Blue-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6" descr="Description: HCEM logo (Blue-VI).png"/>
                          <pic:cNvPicPr>
                            <a:picLocks noChangeAspect="1" noChangeArrowheads="1"/>
                          </pic:cNvPicPr>
                        </pic:nvPicPr>
                        <pic:blipFill>
                          <a:blip r:embed="rId38"/>
                          <a:srcRect/>
                          <a:stretch>
                            <a:fillRect/>
                          </a:stretch>
                        </pic:blipFill>
                        <pic:spPr bwMode="auto">
                          <a:xfrm>
                            <a:off x="0" y="0"/>
                            <a:ext cx="2581275" cy="1085850"/>
                          </a:xfrm>
                          <a:prstGeom prst="rect">
                            <a:avLst/>
                          </a:prstGeom>
                          <a:noFill/>
                          <a:ln w="9525">
                            <a:noFill/>
                            <a:miter lim="800000"/>
                            <a:headEnd/>
                            <a:tailEnd/>
                          </a:ln>
                        </pic:spPr>
                      </pic:pic>
                    </a:graphicData>
                  </a:graphic>
                </wp:inline>
              </w:drawing>
            </w:r>
          </w:p>
        </w:tc>
        <w:tc>
          <w:tcPr>
            <w:tcW w:w="4194" w:type="dxa"/>
            <w:tcBorders>
              <w:top w:val="single" w:sz="4" w:space="0" w:color="auto"/>
              <w:left w:val="single" w:sz="4" w:space="0" w:color="auto"/>
              <w:bottom w:val="single" w:sz="4" w:space="0" w:color="auto"/>
              <w:right w:val="single" w:sz="4" w:space="0" w:color="auto"/>
            </w:tcBorders>
            <w:hideMark/>
          </w:tcPr>
          <w:p w:rsidR="00D6572D" w:rsidRDefault="00D6572D">
            <w:pPr>
              <w:spacing w:line="304" w:lineRule="auto"/>
              <w:jc w:val="center"/>
              <w:rPr>
                <w:sz w:val="28"/>
                <w:szCs w:val="28"/>
                <w:lang w:val="nl-NL" w:eastAsia="vi-VN"/>
              </w:rPr>
            </w:pPr>
            <w:r>
              <w:rPr>
                <w:sz w:val="28"/>
                <w:szCs w:val="28"/>
                <w:lang w:val="nl-NL" w:eastAsia="vi-VN"/>
              </w:rPr>
              <w:t>BỘ NÔNG NGHIỆP VÀ PTNT</w:t>
            </w:r>
          </w:p>
          <w:p w:rsidR="00D6572D" w:rsidRDefault="00D6572D">
            <w:pPr>
              <w:spacing w:line="304" w:lineRule="auto"/>
              <w:jc w:val="center"/>
              <w:rPr>
                <w:b/>
                <w:sz w:val="28"/>
                <w:szCs w:val="28"/>
                <w:lang w:val="nl-NL" w:eastAsia="vi-VN"/>
              </w:rPr>
            </w:pPr>
            <w:r>
              <w:rPr>
                <w:b/>
                <w:sz w:val="28"/>
                <w:szCs w:val="28"/>
                <w:lang w:val="nl-NL" w:eastAsia="vi-VN"/>
              </w:rPr>
              <w:t xml:space="preserve">TRƯỜNG CAO ĐẲNG NGHỀ </w:t>
            </w:r>
          </w:p>
          <w:p w:rsidR="00D6572D" w:rsidRDefault="00D6572D">
            <w:pPr>
              <w:spacing w:line="304" w:lineRule="auto"/>
              <w:jc w:val="center"/>
              <w:rPr>
                <w:b/>
                <w:sz w:val="28"/>
                <w:szCs w:val="28"/>
                <w:lang w:val="nl-NL" w:eastAsia="vi-VN"/>
              </w:rPr>
            </w:pPr>
            <w:r>
              <w:rPr>
                <w:b/>
                <w:sz w:val="28"/>
                <w:szCs w:val="28"/>
                <w:lang w:val="nl-NL" w:eastAsia="vi-VN"/>
              </w:rPr>
              <w:t>CƠ ĐIỆN HÀ NỘI</w:t>
            </w:r>
          </w:p>
        </w:tc>
      </w:tr>
    </w:tbl>
    <w:p w:rsidR="00D6572D" w:rsidRDefault="00D6572D" w:rsidP="00D6572D">
      <w:pPr>
        <w:rPr>
          <w:b/>
          <w:iCs/>
          <w:sz w:val="28"/>
          <w:szCs w:val="26"/>
          <w:lang w:val="de-DE"/>
        </w:rPr>
      </w:pPr>
    </w:p>
    <w:p w:rsidR="00D6572D" w:rsidRDefault="00D6572D" w:rsidP="00D6572D">
      <w:pPr>
        <w:jc w:val="center"/>
        <w:rPr>
          <w:b/>
          <w:iCs/>
          <w:sz w:val="28"/>
          <w:szCs w:val="26"/>
          <w:lang w:val="de-DE"/>
        </w:rPr>
      </w:pPr>
      <w:r>
        <w:rPr>
          <w:b/>
          <w:iCs/>
          <w:sz w:val="28"/>
          <w:szCs w:val="26"/>
          <w:lang w:val="de-DE"/>
        </w:rPr>
        <w:t>PHIẾU KHẢO SÁT</w:t>
      </w:r>
    </w:p>
    <w:p w:rsidR="00D6572D" w:rsidRDefault="00D6572D" w:rsidP="00D6572D">
      <w:pPr>
        <w:jc w:val="center"/>
        <w:rPr>
          <w:b/>
          <w:iCs/>
          <w:sz w:val="26"/>
          <w:szCs w:val="26"/>
          <w:lang w:val="de-DE"/>
        </w:rPr>
      </w:pPr>
      <w:r>
        <w:rPr>
          <w:b/>
          <w:iCs/>
          <w:sz w:val="26"/>
          <w:szCs w:val="26"/>
          <w:lang w:val="de-DE"/>
        </w:rPr>
        <w:t xml:space="preserve">Đánh giá chất lượng giảng dạy của giáo viên. </w:t>
      </w:r>
    </w:p>
    <w:p w:rsidR="00D6572D" w:rsidRDefault="00D6572D" w:rsidP="00D6572D">
      <w:pPr>
        <w:jc w:val="center"/>
        <w:rPr>
          <w:i/>
          <w:iCs/>
          <w:sz w:val="26"/>
          <w:lang w:val="de-DE"/>
        </w:rPr>
      </w:pPr>
      <w:r>
        <w:rPr>
          <w:i/>
          <w:iCs/>
          <w:sz w:val="26"/>
          <w:lang w:val="de-DE"/>
        </w:rPr>
        <w:t>(Dành cho cán bộ, giáo viên)</w:t>
      </w:r>
    </w:p>
    <w:p w:rsidR="00D6572D" w:rsidRDefault="00D6572D" w:rsidP="00D6572D">
      <w:pPr>
        <w:spacing w:before="120"/>
        <w:jc w:val="both"/>
        <w:rPr>
          <w:sz w:val="26"/>
          <w:szCs w:val="26"/>
          <w:lang w:val="de-DE"/>
        </w:rPr>
      </w:pPr>
      <w:r>
        <w:rPr>
          <w:lang w:val="de-DE"/>
        </w:rPr>
        <w:tab/>
      </w:r>
      <w:r>
        <w:rPr>
          <w:sz w:val="26"/>
          <w:szCs w:val="26"/>
          <w:lang w:val="pt-BR"/>
        </w:rPr>
        <w:t>Nhằm góp phần vào việc hoàn thiện bộ tiêu chí đánh giá bài giảng, nâng cao chất lượng dạy và học</w:t>
      </w:r>
      <w:r>
        <w:rPr>
          <w:sz w:val="26"/>
          <w:szCs w:val="26"/>
          <w:lang w:val="de-DE"/>
        </w:rPr>
        <w:t xml:space="preserve">, rất mong các GV trong Nhà trường đóng góp ý kiến và trả lời trung thực một số thông tin trong phiếu khảo sát sau. Mọi thông tin trong phiếu khảo sát này được bảo mật, lưu trữ và khai thác bởi Phòng Kiểm định và ĐBCL, Trường CĐN Cơ điện Hà Nội. </w:t>
      </w:r>
    </w:p>
    <w:p w:rsidR="00D6572D" w:rsidRDefault="00D6572D" w:rsidP="00D6572D">
      <w:pPr>
        <w:spacing w:before="120"/>
        <w:rPr>
          <w:szCs w:val="26"/>
          <w:lang w:val="de-DE"/>
        </w:rPr>
      </w:pPr>
      <w:r>
        <w:rPr>
          <w:b/>
          <w:szCs w:val="26"/>
          <w:lang w:val="de-DE"/>
        </w:rPr>
        <w:lastRenderedPageBreak/>
        <w:t>A. THÔNG TIN CHUNG</w:t>
      </w:r>
    </w:p>
    <w:p w:rsidR="00D6572D" w:rsidRDefault="00D6572D" w:rsidP="00D6572D">
      <w:pPr>
        <w:rPr>
          <w:sz w:val="26"/>
          <w:szCs w:val="26"/>
          <w:lang w:val="de-DE"/>
        </w:rPr>
      </w:pPr>
      <w:r>
        <w:rPr>
          <w:sz w:val="26"/>
          <w:szCs w:val="26"/>
          <w:lang w:val="de-DE"/>
        </w:rPr>
        <w:t>1. Họ và tên:………………………………………..Chức vụ, Đơn vị:…………………</w:t>
      </w:r>
    </w:p>
    <w:p w:rsidR="00D6572D" w:rsidRDefault="00975792" w:rsidP="00D6572D">
      <w:pPr>
        <w:jc w:val="both"/>
        <w:rPr>
          <w:sz w:val="26"/>
          <w:szCs w:val="26"/>
          <w:lang w:val="de-DE"/>
        </w:rPr>
      </w:pPr>
      <w:r>
        <w:pict>
          <v:rect id="Rectangle 276" o:spid="_x0000_s1470" style="position:absolute;left:0;text-align:left;margin-left:174.3pt;margin-top:2pt;width:13.8pt;height:10.65pt;z-index:251907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"/>
        </w:pict>
      </w:r>
      <w:r>
        <w:pict>
          <v:rect id="Rectangle 275" o:spid="_x0000_s1469" style="position:absolute;left:0;text-align:left;margin-left:88.2pt;margin-top:2pt;width:13.8pt;height:10.65pt;z-index:251906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"/>
        </w:pict>
      </w:r>
      <w:r w:rsidR="00D6572D">
        <w:rPr>
          <w:sz w:val="26"/>
          <w:szCs w:val="26"/>
          <w:lang w:val="de-DE"/>
        </w:rPr>
        <w:t>2. Giới tính:</w:t>
      </w:r>
      <w:r w:rsidR="00D6572D">
        <w:rPr>
          <w:sz w:val="26"/>
          <w:szCs w:val="26"/>
          <w:lang w:val="de-DE"/>
        </w:rPr>
        <w:tab/>
      </w:r>
      <w:r w:rsidR="00D6572D">
        <w:rPr>
          <w:sz w:val="26"/>
          <w:szCs w:val="26"/>
          <w:lang w:val="de-DE"/>
        </w:rPr>
        <w:tab/>
        <w:t>Nam</w:t>
      </w:r>
      <w:r w:rsidR="00D6572D">
        <w:rPr>
          <w:sz w:val="26"/>
          <w:szCs w:val="26"/>
          <w:lang w:val="de-DE"/>
        </w:rPr>
        <w:tab/>
      </w:r>
      <w:r w:rsidR="00D6572D">
        <w:rPr>
          <w:sz w:val="26"/>
          <w:szCs w:val="26"/>
          <w:lang w:val="de-DE"/>
        </w:rPr>
        <w:tab/>
        <w:t xml:space="preserve">    Nữ</w:t>
      </w:r>
      <w:r w:rsidR="00D6572D">
        <w:rPr>
          <w:sz w:val="26"/>
          <w:szCs w:val="26"/>
          <w:lang w:val="de-DE"/>
        </w:rPr>
        <w:tab/>
      </w:r>
      <w:r w:rsidR="00D6572D">
        <w:rPr>
          <w:sz w:val="26"/>
          <w:szCs w:val="26"/>
          <w:lang w:val="de-DE"/>
        </w:rPr>
        <w:tab/>
      </w:r>
      <w:r w:rsidR="00D6572D">
        <w:rPr>
          <w:sz w:val="26"/>
          <w:szCs w:val="26"/>
          <w:lang w:val="de-DE"/>
        </w:rPr>
        <w:tab/>
        <w:t>Tuổi:……………………………</w:t>
      </w:r>
    </w:p>
    <w:p w:rsidR="00D6572D" w:rsidRDefault="00D6572D" w:rsidP="00D6572D">
      <w:pPr>
        <w:spacing w:before="120" w:after="120"/>
        <w:rPr>
          <w:b/>
          <w:iCs/>
          <w:sz w:val="26"/>
          <w:szCs w:val="26"/>
          <w:lang w:val="de-DE"/>
        </w:rPr>
      </w:pPr>
      <w:r>
        <w:rPr>
          <w:sz w:val="26"/>
          <w:szCs w:val="26"/>
          <w:lang w:val="de-DE"/>
        </w:rPr>
        <w:tab/>
        <w:t>Xin đánh dấu (X) vào câu trả lời ứng với mỗi câu hỏi.</w:t>
      </w:r>
    </w:p>
    <w:p w:rsidR="00D6572D" w:rsidRDefault="00D6572D" w:rsidP="00D6572D">
      <w:pPr>
        <w:spacing w:before="120" w:after="120"/>
        <w:rPr>
          <w:b/>
          <w:iCs/>
          <w:szCs w:val="26"/>
          <w:lang w:val="de-DE"/>
        </w:rPr>
      </w:pPr>
      <w:r>
        <w:rPr>
          <w:b/>
          <w:iCs/>
          <w:szCs w:val="26"/>
          <w:lang w:val="de-DE"/>
        </w:rPr>
        <w:t>B. NỘI DUNG KHẢO SÁT</w:t>
      </w:r>
    </w:p>
    <w:p w:rsidR="00D6572D" w:rsidRDefault="00D6572D" w:rsidP="00D6572D">
      <w:pPr>
        <w:rPr>
          <w:sz w:val="26"/>
          <w:szCs w:val="26"/>
          <w:lang w:val="de-DE"/>
        </w:rPr>
      </w:pPr>
      <w:r>
        <w:rPr>
          <w:iCs/>
          <w:sz w:val="26"/>
          <w:szCs w:val="26"/>
          <w:lang w:val="de-DE"/>
        </w:rPr>
        <w:t xml:space="preserve">1. </w:t>
      </w:r>
      <w:r>
        <w:rPr>
          <w:sz w:val="26"/>
          <w:szCs w:val="26"/>
          <w:lang w:val="de-DE"/>
        </w:rPr>
        <w:t>Thầy/Cô có tự tin khi tham gia dự giờ đánh giá giáo viên không?</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22"/>
        <w:gridCol w:w="1800"/>
        <w:gridCol w:w="1955"/>
        <w:gridCol w:w="2120"/>
      </w:tblGrid>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Rất tự tin</w:t>
            </w:r>
          </w:p>
        </w:tc>
        <w:tc>
          <w:tcPr>
            <w:tcW w:w="152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Tự tin</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Trung bình</w:t>
            </w:r>
          </w:p>
        </w:tc>
        <w:tc>
          <w:tcPr>
            <w:tcW w:w="1955"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 xml:space="preserve">Không tự tin </w:t>
            </w:r>
          </w:p>
        </w:tc>
        <w:tc>
          <w:tcPr>
            <w:tcW w:w="212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Rất không tự tin</w:t>
            </w:r>
          </w:p>
        </w:tc>
      </w:tr>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52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955"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212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r>
    </w:tbl>
    <w:p w:rsidR="00D6572D" w:rsidRDefault="00D6572D" w:rsidP="00D6572D">
      <w:pPr>
        <w:spacing w:before="120"/>
        <w:rPr>
          <w:sz w:val="26"/>
          <w:szCs w:val="26"/>
        </w:rPr>
      </w:pPr>
      <w:r>
        <w:rPr>
          <w:sz w:val="26"/>
          <w:szCs w:val="26"/>
        </w:rPr>
        <w:t>2. Thầy/Cô có tự tin đưa ra những nhận xét và đánh giá bài giảng một cách khách quan khi dự giờ giáo viên ?</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22"/>
        <w:gridCol w:w="1800"/>
        <w:gridCol w:w="1955"/>
        <w:gridCol w:w="2120"/>
      </w:tblGrid>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Rất tự tin</w:t>
            </w:r>
          </w:p>
        </w:tc>
        <w:tc>
          <w:tcPr>
            <w:tcW w:w="152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Tự tin</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Trung bình</w:t>
            </w:r>
          </w:p>
        </w:tc>
        <w:tc>
          <w:tcPr>
            <w:tcW w:w="1955"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 xml:space="preserve">Không tự tin </w:t>
            </w:r>
          </w:p>
        </w:tc>
        <w:tc>
          <w:tcPr>
            <w:tcW w:w="212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Rất không tự tin</w:t>
            </w:r>
          </w:p>
        </w:tc>
      </w:tr>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52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955"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212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r>
    </w:tbl>
    <w:p w:rsidR="00D6572D" w:rsidRDefault="00D6572D" w:rsidP="00D6572D">
      <w:pPr>
        <w:spacing w:before="120"/>
        <w:rPr>
          <w:sz w:val="26"/>
          <w:szCs w:val="26"/>
        </w:rPr>
      </w:pPr>
      <w:r>
        <w:rPr>
          <w:sz w:val="26"/>
          <w:szCs w:val="26"/>
        </w:rPr>
        <w:t>3. Cách thức tổ chức dự giờ đánh giá bài giảng hiện tại đảm bảo được tính công bằng, khách quan?</w:t>
      </w: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92"/>
        <w:gridCol w:w="1800"/>
        <w:gridCol w:w="2061"/>
        <w:gridCol w:w="2168"/>
      </w:tblGrid>
      <w:tr w:rsidR="00D6572D" w:rsidTr="00D6572D">
        <w:trPr>
          <w:jc w:val="center"/>
        </w:trPr>
        <w:tc>
          <w:tcPr>
            <w:tcW w:w="156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Rất đồng ý</w:t>
            </w:r>
          </w:p>
        </w:tc>
        <w:tc>
          <w:tcPr>
            <w:tcW w:w="149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Đồng ý</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Trung bình</w:t>
            </w:r>
          </w:p>
        </w:tc>
        <w:tc>
          <w:tcPr>
            <w:tcW w:w="206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Không đồng ý</w:t>
            </w:r>
          </w:p>
        </w:tc>
        <w:tc>
          <w:tcPr>
            <w:tcW w:w="2168"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jc w:val="center"/>
              <w:rPr>
                <w:rFonts w:eastAsia="SimSun"/>
                <w:sz w:val="26"/>
                <w:lang w:val="en-GB" w:eastAsia="zh-CN"/>
              </w:rPr>
            </w:pPr>
            <w:r>
              <w:rPr>
                <w:rFonts w:eastAsia="SimSun"/>
                <w:sz w:val="26"/>
                <w:lang w:val="en-GB" w:eastAsia="zh-CN"/>
              </w:rPr>
              <w:t>Rất không đồng ý</w:t>
            </w:r>
          </w:p>
        </w:tc>
      </w:tr>
      <w:tr w:rsidR="00D6572D" w:rsidTr="00D6572D">
        <w:trPr>
          <w:jc w:val="center"/>
        </w:trPr>
        <w:tc>
          <w:tcPr>
            <w:tcW w:w="156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149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206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2168"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r>
    </w:tbl>
    <w:p w:rsidR="00D6572D" w:rsidRDefault="00D6572D" w:rsidP="00D6572D">
      <w:pPr>
        <w:spacing w:before="120"/>
        <w:rPr>
          <w:sz w:val="26"/>
          <w:szCs w:val="26"/>
        </w:rPr>
      </w:pPr>
      <w:r>
        <w:rPr>
          <w:sz w:val="26"/>
          <w:szCs w:val="26"/>
        </w:rPr>
        <w:t>4. Bộ tiêu chí đánh giá bài giảng đáp ứng yêu cầu đánh giá đầy đủ hoạt động dạy và học?</w:t>
      </w: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92"/>
        <w:gridCol w:w="1800"/>
        <w:gridCol w:w="2061"/>
        <w:gridCol w:w="2168"/>
      </w:tblGrid>
      <w:tr w:rsidR="00D6572D" w:rsidTr="00D6572D">
        <w:trPr>
          <w:jc w:val="center"/>
        </w:trPr>
        <w:tc>
          <w:tcPr>
            <w:tcW w:w="156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đồng ý</w:t>
            </w:r>
          </w:p>
        </w:tc>
        <w:tc>
          <w:tcPr>
            <w:tcW w:w="149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Đồng ý</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Trung bình</w:t>
            </w:r>
          </w:p>
        </w:tc>
        <w:tc>
          <w:tcPr>
            <w:tcW w:w="206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Không đồng ý</w:t>
            </w:r>
          </w:p>
        </w:tc>
        <w:tc>
          <w:tcPr>
            <w:tcW w:w="2168"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không đồng ý</w:t>
            </w:r>
          </w:p>
        </w:tc>
      </w:tr>
      <w:tr w:rsidR="00D6572D" w:rsidTr="00D6572D">
        <w:trPr>
          <w:jc w:val="center"/>
        </w:trPr>
        <w:tc>
          <w:tcPr>
            <w:tcW w:w="156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149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206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2168"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r>
    </w:tbl>
    <w:p w:rsidR="00D6572D" w:rsidRDefault="00D6572D" w:rsidP="00D6572D">
      <w:pPr>
        <w:rPr>
          <w:sz w:val="26"/>
          <w:szCs w:val="26"/>
        </w:rPr>
      </w:pPr>
    </w:p>
    <w:p w:rsidR="00D6572D" w:rsidRDefault="00975792" w:rsidP="00D6572D">
      <w:pPr>
        <w:rPr>
          <w:sz w:val="26"/>
          <w:szCs w:val="26"/>
        </w:rPr>
      </w:pPr>
      <w:r>
        <w:pict>
          <v:shape id="AutoShape 278" o:spid="_x0000_s1472" type="#_x0000_t32" style="position:absolute;margin-left:1.05pt;margin-top:10.05pt;width:451.3pt;height:0;z-index:251909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"/>
        </w:pict>
      </w:r>
    </w:p>
    <w:p w:rsidR="00D6572D" w:rsidRDefault="00D6572D" w:rsidP="00D6572D">
      <w:pPr>
        <w:jc w:val="center"/>
        <w:rPr>
          <w:i/>
          <w:sz w:val="26"/>
          <w:szCs w:val="26"/>
        </w:rPr>
      </w:pPr>
      <w:r>
        <w:rPr>
          <w:i/>
          <w:sz w:val="26"/>
          <w:szCs w:val="26"/>
        </w:rPr>
        <w:t>Xin chân thành cảm ơn Thầy (cô) đã hoàn thành phiếu khảo sát này.</w:t>
      </w:r>
    </w:p>
    <w:tbl>
      <w:tblPr>
        <w:tblW w:w="0" w:type="auto"/>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tblGrid>
      <w:tr w:rsidR="00D6572D" w:rsidTr="00D6572D">
        <w:tc>
          <w:tcPr>
            <w:tcW w:w="2409" w:type="dxa"/>
            <w:tcBorders>
              <w:top w:val="single" w:sz="4" w:space="0" w:color="auto"/>
              <w:left w:val="single" w:sz="4" w:space="0" w:color="auto"/>
              <w:bottom w:val="single" w:sz="4" w:space="0" w:color="auto"/>
              <w:right w:val="single" w:sz="4" w:space="0" w:color="auto"/>
            </w:tcBorders>
            <w:hideMark/>
          </w:tcPr>
          <w:p w:rsidR="00D6572D" w:rsidRDefault="00D6572D">
            <w:pPr>
              <w:tabs>
                <w:tab w:val="left" w:pos="3261"/>
                <w:tab w:val="left" w:pos="5745"/>
                <w:tab w:val="right" w:pos="9072"/>
              </w:tabs>
              <w:spacing w:before="120" w:after="120" w:line="304" w:lineRule="auto"/>
              <w:jc w:val="center"/>
              <w:rPr>
                <w:b/>
                <w:lang w:val="nl-NL" w:eastAsia="vi-VN"/>
              </w:rPr>
            </w:pPr>
            <w:r>
              <w:rPr>
                <w:b/>
                <w:lang w:val="nl-NL" w:eastAsia="vi-VN"/>
              </w:rPr>
              <w:t>Mã số: 03 - B</w:t>
            </w:r>
          </w:p>
        </w:tc>
      </w:tr>
    </w:tbl>
    <w:p w:rsidR="00D6572D" w:rsidRDefault="00D6572D" w:rsidP="00D6572D">
      <w:pPr>
        <w:tabs>
          <w:tab w:val="left" w:pos="3261"/>
          <w:tab w:val="left" w:pos="5745"/>
          <w:tab w:val="right" w:pos="9072"/>
        </w:tabs>
        <w:spacing w:before="120" w:after="120" w:line="304" w:lineRule="auto"/>
        <w:ind w:firstLine="426"/>
        <w:rPr>
          <w:sz w:val="16"/>
          <w:szCs w:val="16"/>
          <w:lang w:val="nl-NL"/>
        </w:rPr>
      </w:pPr>
      <w:r>
        <w:rPr>
          <w:b/>
          <w:sz w:val="28"/>
          <w:szCs w:val="28"/>
          <w:lang w:val="nl-NL"/>
        </w:rPr>
        <w:tab/>
      </w:r>
      <w:r>
        <w:rPr>
          <w:b/>
          <w:sz w:val="28"/>
          <w:szCs w:val="28"/>
          <w:lang w:val="nl-NL"/>
        </w:rPr>
        <w:tab/>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194"/>
      </w:tblGrid>
      <w:tr w:rsidR="00D6572D" w:rsidTr="00D6572D">
        <w:trPr>
          <w:trHeight w:val="875"/>
          <w:jc w:val="center"/>
        </w:trPr>
        <w:tc>
          <w:tcPr>
            <w:tcW w:w="4752" w:type="dxa"/>
            <w:tcBorders>
              <w:top w:val="single" w:sz="4" w:space="0" w:color="auto"/>
              <w:left w:val="single" w:sz="4" w:space="0" w:color="auto"/>
              <w:bottom w:val="single" w:sz="4" w:space="0" w:color="auto"/>
              <w:right w:val="single" w:sz="4" w:space="0" w:color="auto"/>
            </w:tcBorders>
            <w:hideMark/>
          </w:tcPr>
          <w:p w:rsidR="00D6572D" w:rsidRDefault="00975792">
            <w:pPr>
              <w:spacing w:before="120" w:after="120" w:line="304" w:lineRule="auto"/>
              <w:jc w:val="center"/>
              <w:rPr>
                <w:b/>
                <w:sz w:val="28"/>
                <w:szCs w:val="28"/>
                <w:lang w:val="nl-NL" w:eastAsia="vi-VN"/>
              </w:rPr>
            </w:pPr>
            <w:r>
              <w:rPr>
                <w:lang w:val="vi-VN" w:eastAsia="vi-VN"/>
              </w:rPr>
              <w:pict>
                <v:rect id="Rectangle 279" o:spid="_x0000_s1473" style="position:absolute;left:0;text-align:left;margin-left:87.3pt;margin-top:59.2pt;width:131.25pt;height:15pt;z-index:251910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" stroked="f"/>
              </w:pict>
            </w:r>
            <w:r w:rsidR="00D6572D">
              <w:rPr>
                <w:b/>
                <w:noProof/>
                <w:sz w:val="28"/>
                <w:szCs w:val="28"/>
              </w:rPr>
              <w:drawing>
                <wp:inline distT="0" distB="0" distL="0" distR="0">
                  <wp:extent cx="2581275" cy="1085850"/>
                  <wp:effectExtent l="0" t="0" r="9525" b="0"/>
                  <wp:docPr id="2" name="Ảnh 17" descr="Description: HCEM logo (Blue-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7" descr="Description: HCEM logo (Blue-VI).png"/>
                          <pic:cNvPicPr>
                            <a:picLocks noChangeAspect="1" noChangeArrowheads="1"/>
                          </pic:cNvPicPr>
                        </pic:nvPicPr>
                        <pic:blipFill>
                          <a:blip r:embed="rId38"/>
                          <a:srcRect/>
                          <a:stretch>
                            <a:fillRect/>
                          </a:stretch>
                        </pic:blipFill>
                        <pic:spPr bwMode="auto">
                          <a:xfrm>
                            <a:off x="0" y="0"/>
                            <a:ext cx="2581275" cy="1085850"/>
                          </a:xfrm>
                          <a:prstGeom prst="rect">
                            <a:avLst/>
                          </a:prstGeom>
                          <a:noFill/>
                          <a:ln w="9525">
                            <a:noFill/>
                            <a:miter lim="800000"/>
                            <a:headEnd/>
                            <a:tailEnd/>
                          </a:ln>
                        </pic:spPr>
                      </pic:pic>
                    </a:graphicData>
                  </a:graphic>
                </wp:inline>
              </w:drawing>
            </w:r>
          </w:p>
        </w:tc>
        <w:tc>
          <w:tcPr>
            <w:tcW w:w="4194" w:type="dxa"/>
            <w:tcBorders>
              <w:top w:val="single" w:sz="4" w:space="0" w:color="auto"/>
              <w:left w:val="single" w:sz="4" w:space="0" w:color="auto"/>
              <w:bottom w:val="single" w:sz="4" w:space="0" w:color="auto"/>
              <w:right w:val="single" w:sz="4" w:space="0" w:color="auto"/>
            </w:tcBorders>
            <w:hideMark/>
          </w:tcPr>
          <w:p w:rsidR="00D6572D" w:rsidRDefault="00D6572D">
            <w:pPr>
              <w:spacing w:line="304" w:lineRule="auto"/>
              <w:jc w:val="center"/>
              <w:rPr>
                <w:sz w:val="28"/>
                <w:szCs w:val="28"/>
                <w:lang w:val="nl-NL" w:eastAsia="vi-VN"/>
              </w:rPr>
            </w:pPr>
            <w:r>
              <w:rPr>
                <w:sz w:val="28"/>
                <w:szCs w:val="28"/>
                <w:lang w:val="nl-NL" w:eastAsia="vi-VN"/>
              </w:rPr>
              <w:t>BỘ NÔNG NGHIỆP VÀ PTNT</w:t>
            </w:r>
          </w:p>
          <w:p w:rsidR="00D6572D" w:rsidRDefault="00D6572D">
            <w:pPr>
              <w:spacing w:line="304" w:lineRule="auto"/>
              <w:jc w:val="center"/>
              <w:rPr>
                <w:b/>
                <w:sz w:val="28"/>
                <w:szCs w:val="28"/>
                <w:lang w:val="nl-NL" w:eastAsia="vi-VN"/>
              </w:rPr>
            </w:pPr>
            <w:r>
              <w:rPr>
                <w:b/>
                <w:sz w:val="28"/>
                <w:szCs w:val="28"/>
                <w:lang w:val="nl-NL" w:eastAsia="vi-VN"/>
              </w:rPr>
              <w:t xml:space="preserve">TRƯỜNG CAO ĐẲNG NGHỀ </w:t>
            </w:r>
          </w:p>
          <w:p w:rsidR="00D6572D" w:rsidRDefault="00D6572D">
            <w:pPr>
              <w:spacing w:line="304" w:lineRule="auto"/>
              <w:jc w:val="center"/>
              <w:rPr>
                <w:b/>
                <w:sz w:val="28"/>
                <w:szCs w:val="28"/>
                <w:lang w:val="nl-NL" w:eastAsia="vi-VN"/>
              </w:rPr>
            </w:pPr>
            <w:r>
              <w:rPr>
                <w:b/>
                <w:sz w:val="28"/>
                <w:szCs w:val="28"/>
                <w:lang w:val="nl-NL" w:eastAsia="vi-VN"/>
              </w:rPr>
              <w:t>CƠ ĐIỆN HÀ NỘI</w:t>
            </w:r>
          </w:p>
        </w:tc>
      </w:tr>
    </w:tbl>
    <w:p w:rsidR="00D6572D" w:rsidRDefault="00D6572D" w:rsidP="00D6572D">
      <w:pPr>
        <w:jc w:val="center"/>
        <w:rPr>
          <w:sz w:val="20"/>
          <w:szCs w:val="20"/>
        </w:rPr>
      </w:pPr>
    </w:p>
    <w:p w:rsidR="00D6572D" w:rsidRDefault="00D6572D" w:rsidP="00D6572D">
      <w:pPr>
        <w:jc w:val="center"/>
        <w:rPr>
          <w:b/>
          <w:iCs/>
          <w:sz w:val="28"/>
          <w:szCs w:val="26"/>
          <w:lang w:val="de-DE"/>
        </w:rPr>
      </w:pPr>
      <w:r>
        <w:rPr>
          <w:b/>
          <w:iCs/>
          <w:sz w:val="28"/>
          <w:szCs w:val="26"/>
          <w:lang w:val="de-DE"/>
        </w:rPr>
        <w:t>PHIẾU KHẢO SÁT</w:t>
      </w:r>
    </w:p>
    <w:p w:rsidR="00D6572D" w:rsidRDefault="00D6572D" w:rsidP="00D6572D">
      <w:pPr>
        <w:spacing w:line="360" w:lineRule="auto"/>
        <w:jc w:val="center"/>
        <w:rPr>
          <w:b/>
          <w:iCs/>
          <w:szCs w:val="26"/>
          <w:lang w:val="de-DE"/>
        </w:rPr>
      </w:pPr>
      <w:r>
        <w:rPr>
          <w:b/>
          <w:iCs/>
          <w:szCs w:val="26"/>
          <w:lang w:val="de-DE"/>
        </w:rPr>
        <w:t xml:space="preserve">Năng lực giáo viên về kỹ năng mềm và lồng ghép kỹ năng mềm vào chương trình giảng dạy. </w:t>
      </w:r>
    </w:p>
    <w:p w:rsidR="00D6572D" w:rsidRDefault="00D6572D" w:rsidP="00D6572D">
      <w:pPr>
        <w:spacing w:line="360" w:lineRule="auto"/>
        <w:jc w:val="center"/>
        <w:rPr>
          <w:i/>
          <w:iCs/>
          <w:lang w:val="de-DE"/>
        </w:rPr>
      </w:pPr>
      <w:r>
        <w:rPr>
          <w:i/>
          <w:iCs/>
          <w:lang w:val="de-DE"/>
        </w:rPr>
        <w:t>(Dành cho cán bộ, giáo viên)</w:t>
      </w:r>
    </w:p>
    <w:p w:rsidR="00D6572D" w:rsidRDefault="00D6572D" w:rsidP="00D6572D">
      <w:pPr>
        <w:jc w:val="both"/>
        <w:rPr>
          <w:lang w:val="de-DE"/>
        </w:rPr>
      </w:pPr>
      <w:r>
        <w:rPr>
          <w:lang w:val="de-DE"/>
        </w:rPr>
        <w:tab/>
        <w:t xml:space="preserve">Nhằm cải thiện chất lượng và hiệu quả của các hoạt động đào tạo trong Nhà trường, rất mong các CB, GV trong Nhà trường đóng góp ý kiến và trả lời trung thực một số thông tin trong phiếu khảo sát sau. Mọi thông tin trong phiếu khảo sát này được bảo mật, lưu trữ và khai thác bởi Phòng Kiểm định và ĐBCL, Trường CĐN Cơ điện Hà Nội. </w:t>
      </w:r>
    </w:p>
    <w:p w:rsidR="00D6572D" w:rsidRDefault="00D6572D" w:rsidP="00D6572D">
      <w:pPr>
        <w:spacing w:before="120"/>
        <w:rPr>
          <w:lang w:val="de-DE"/>
        </w:rPr>
      </w:pPr>
      <w:r>
        <w:rPr>
          <w:b/>
          <w:lang w:val="de-DE"/>
        </w:rPr>
        <w:t>A. THÔNG TIN CHUNG</w:t>
      </w:r>
    </w:p>
    <w:p w:rsidR="00D6572D" w:rsidRDefault="00D6572D" w:rsidP="00D6572D">
      <w:pPr>
        <w:jc w:val="both"/>
        <w:rPr>
          <w:lang w:val="de-DE"/>
        </w:rPr>
      </w:pPr>
      <w:r>
        <w:rPr>
          <w:lang w:val="de-DE"/>
        </w:rPr>
        <w:lastRenderedPageBreak/>
        <w:t>1. Họ và tên:…………………………………..Chức vụ, Đơn vị:……………………………....</w:t>
      </w:r>
    </w:p>
    <w:p w:rsidR="00D6572D" w:rsidRDefault="00975792" w:rsidP="00D6572D">
      <w:pPr>
        <w:jc w:val="both"/>
        <w:rPr>
          <w:lang w:val="de-DE"/>
        </w:rPr>
      </w:pPr>
      <w:r>
        <w:pict>
          <v:rect id="Rectangle 281" o:spid="_x0000_s1475" style="position:absolute;left:0;text-align:left;margin-left:161.65pt;margin-top:2pt;width:13.8pt;height:10.65pt;z-index:251912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"/>
        </w:pict>
      </w:r>
      <w:r>
        <w:pict>
          <v:rect id="Rectangle 280" o:spid="_x0000_s1474" style="position:absolute;left:0;text-align:left;margin-left:86.15pt;margin-top:2pt;width:13.8pt;height:10.65pt;z-index:251911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"/>
        </w:pict>
      </w:r>
      <w:r w:rsidR="00D6572D">
        <w:rPr>
          <w:lang w:val="de-DE"/>
        </w:rPr>
        <w:t>2. Giới tính:</w:t>
      </w:r>
      <w:r w:rsidR="00D6572D">
        <w:rPr>
          <w:lang w:val="de-DE"/>
        </w:rPr>
        <w:tab/>
      </w:r>
      <w:r w:rsidR="00D6572D">
        <w:rPr>
          <w:lang w:val="de-DE"/>
        </w:rPr>
        <w:tab/>
        <w:t>Nam</w:t>
      </w:r>
      <w:r w:rsidR="00D6572D">
        <w:rPr>
          <w:lang w:val="de-DE"/>
        </w:rPr>
        <w:tab/>
      </w:r>
      <w:r w:rsidR="00D6572D">
        <w:rPr>
          <w:lang w:val="de-DE"/>
        </w:rPr>
        <w:tab/>
        <w:t xml:space="preserve">Nữ  </w:t>
      </w:r>
      <w:r w:rsidR="00D6572D">
        <w:rPr>
          <w:lang w:val="de-DE"/>
        </w:rPr>
        <w:tab/>
      </w:r>
      <w:r w:rsidR="00D6572D">
        <w:rPr>
          <w:lang w:val="de-DE"/>
        </w:rPr>
        <w:tab/>
        <w:t>Tuổi:………………..</w:t>
      </w:r>
    </w:p>
    <w:p w:rsidR="00D6572D" w:rsidRDefault="00D6572D" w:rsidP="00D6572D">
      <w:pPr>
        <w:spacing w:before="120" w:after="120"/>
        <w:rPr>
          <w:b/>
          <w:iCs/>
          <w:lang w:val="de-DE"/>
        </w:rPr>
      </w:pPr>
      <w:r>
        <w:rPr>
          <w:lang w:val="de-DE"/>
        </w:rPr>
        <w:tab/>
        <w:t>Xin đánh dấu (X) vào câu trả lời ứng với mỗi câu hỏi.</w:t>
      </w:r>
    </w:p>
    <w:p w:rsidR="00D6572D" w:rsidRDefault="00D6572D" w:rsidP="00D6572D">
      <w:pPr>
        <w:spacing w:before="120" w:after="120"/>
        <w:rPr>
          <w:b/>
          <w:iCs/>
          <w:lang w:val="de-DE"/>
        </w:rPr>
      </w:pPr>
      <w:r>
        <w:rPr>
          <w:b/>
          <w:iCs/>
          <w:lang w:val="de-DE"/>
        </w:rPr>
        <w:t>B. NỘI DUNG KHẢO SÁT</w:t>
      </w:r>
    </w:p>
    <w:p w:rsidR="00D6572D" w:rsidRDefault="00D6572D" w:rsidP="00D6572D">
      <w:pPr>
        <w:spacing w:before="240" w:after="120"/>
        <w:rPr>
          <w:lang w:val="de-DE"/>
        </w:rPr>
      </w:pPr>
      <w:r>
        <w:rPr>
          <w:lang w:val="de-DE"/>
        </w:rPr>
        <w:t>1. Thầy/Cô có tự tin trong việc lồng ghép “kỹ năng làm việc nhóm” cho các sinh viên trong quá trình dạy học trên lớp?</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22"/>
        <w:gridCol w:w="1800"/>
        <w:gridCol w:w="1955"/>
        <w:gridCol w:w="2120"/>
      </w:tblGrid>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tự tin</w:t>
            </w:r>
          </w:p>
        </w:tc>
        <w:tc>
          <w:tcPr>
            <w:tcW w:w="152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Tự tin</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Trung bình</w:t>
            </w:r>
          </w:p>
        </w:tc>
        <w:tc>
          <w:tcPr>
            <w:tcW w:w="1955"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 xml:space="preserve">Không tự tin </w:t>
            </w:r>
          </w:p>
        </w:tc>
        <w:tc>
          <w:tcPr>
            <w:tcW w:w="212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không tự tin</w:t>
            </w:r>
          </w:p>
        </w:tc>
      </w:tr>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52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955"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212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r>
    </w:tbl>
    <w:p w:rsidR="00D6572D" w:rsidRDefault="00D6572D" w:rsidP="00D6572D">
      <w:pPr>
        <w:spacing w:before="120" w:after="240"/>
      </w:pPr>
      <w:r>
        <w:rPr>
          <w:iCs/>
          <w:lang w:val="de-DE"/>
        </w:rPr>
        <w:t xml:space="preserve">2. </w:t>
      </w:r>
      <w:r>
        <w:t>Thầy/Cô có tự tin mình đủ khả năng phát triển “kỹ năng làm việc nhóm” cho các sinh viên trong lớp mình giảng dạy?</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22"/>
        <w:gridCol w:w="1800"/>
        <w:gridCol w:w="1955"/>
        <w:gridCol w:w="2120"/>
      </w:tblGrid>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tự tin</w:t>
            </w:r>
          </w:p>
        </w:tc>
        <w:tc>
          <w:tcPr>
            <w:tcW w:w="152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Tự tin</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Trung bình</w:t>
            </w:r>
          </w:p>
        </w:tc>
        <w:tc>
          <w:tcPr>
            <w:tcW w:w="1955"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 xml:space="preserve">Không tự tin </w:t>
            </w:r>
          </w:p>
        </w:tc>
        <w:tc>
          <w:tcPr>
            <w:tcW w:w="212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không tự tin</w:t>
            </w:r>
          </w:p>
        </w:tc>
      </w:tr>
      <w:tr w:rsidR="00D6572D" w:rsidTr="00D6572D">
        <w:trPr>
          <w:jc w:val="center"/>
        </w:trPr>
        <w:tc>
          <w:tcPr>
            <w:tcW w:w="170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52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1955"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c>
          <w:tcPr>
            <w:tcW w:w="212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both"/>
              <w:rPr>
                <w:rFonts w:ascii="Arial" w:eastAsia="SimSun" w:hAnsi="Arial" w:cs="Arial"/>
                <w:sz w:val="26"/>
                <w:szCs w:val="26"/>
                <w:lang w:val="en-GB" w:eastAsia="zh-CN"/>
              </w:rPr>
            </w:pPr>
          </w:p>
        </w:tc>
      </w:tr>
    </w:tbl>
    <w:p w:rsidR="00D6572D" w:rsidRDefault="00D6572D" w:rsidP="00D6572D">
      <w:pPr>
        <w:spacing w:before="240" w:after="240"/>
      </w:pPr>
      <w:r>
        <w:t>3. Phương pháp  dạy học hiện tại cho phép Thầy/Cô đào tạo hiệu quả cho sinh viên về “kỹ năng làm việc nhóm” ?</w:t>
      </w: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92"/>
        <w:gridCol w:w="1800"/>
        <w:gridCol w:w="2061"/>
        <w:gridCol w:w="2168"/>
      </w:tblGrid>
      <w:tr w:rsidR="00D6572D" w:rsidTr="00D6572D">
        <w:trPr>
          <w:jc w:val="center"/>
        </w:trPr>
        <w:tc>
          <w:tcPr>
            <w:tcW w:w="156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đồng ý</w:t>
            </w:r>
          </w:p>
        </w:tc>
        <w:tc>
          <w:tcPr>
            <w:tcW w:w="1492"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Đồng ý</w:t>
            </w:r>
          </w:p>
        </w:tc>
        <w:tc>
          <w:tcPr>
            <w:tcW w:w="1800"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Trung bình</w:t>
            </w:r>
          </w:p>
        </w:tc>
        <w:tc>
          <w:tcPr>
            <w:tcW w:w="2061"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Không đồng ý</w:t>
            </w:r>
          </w:p>
        </w:tc>
        <w:tc>
          <w:tcPr>
            <w:tcW w:w="2168" w:type="dxa"/>
            <w:tcBorders>
              <w:top w:val="single" w:sz="4" w:space="0" w:color="auto"/>
              <w:left w:val="single" w:sz="4" w:space="0" w:color="auto"/>
              <w:bottom w:val="single" w:sz="4" w:space="0" w:color="auto"/>
              <w:right w:val="single" w:sz="4" w:space="0" w:color="auto"/>
            </w:tcBorders>
            <w:hideMark/>
          </w:tcPr>
          <w:p w:rsidR="00D6572D" w:rsidRDefault="00D6572D">
            <w:pPr>
              <w:shd w:val="clear" w:color="auto" w:fill="FFFFFF"/>
              <w:tabs>
                <w:tab w:val="left" w:pos="3045"/>
              </w:tabs>
              <w:spacing w:before="120" w:after="120"/>
              <w:jc w:val="center"/>
              <w:rPr>
                <w:rFonts w:eastAsia="SimSun"/>
                <w:sz w:val="26"/>
                <w:lang w:val="en-GB" w:eastAsia="zh-CN"/>
              </w:rPr>
            </w:pPr>
            <w:r>
              <w:rPr>
                <w:rFonts w:eastAsia="SimSun"/>
                <w:sz w:val="26"/>
                <w:lang w:val="en-GB" w:eastAsia="zh-CN"/>
              </w:rPr>
              <w:t>Rất không đồng ý</w:t>
            </w:r>
          </w:p>
        </w:tc>
      </w:tr>
      <w:tr w:rsidR="00D6572D" w:rsidTr="00D6572D">
        <w:trPr>
          <w:jc w:val="center"/>
        </w:trPr>
        <w:tc>
          <w:tcPr>
            <w:tcW w:w="156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1492"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2061"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c>
          <w:tcPr>
            <w:tcW w:w="2168" w:type="dxa"/>
            <w:tcBorders>
              <w:top w:val="single" w:sz="4" w:space="0" w:color="auto"/>
              <w:left w:val="single" w:sz="4" w:space="0" w:color="auto"/>
              <w:bottom w:val="single" w:sz="4" w:space="0" w:color="auto"/>
              <w:right w:val="single" w:sz="4" w:space="0" w:color="auto"/>
            </w:tcBorders>
          </w:tcPr>
          <w:p w:rsidR="00D6572D" w:rsidRDefault="00D6572D">
            <w:pPr>
              <w:shd w:val="clear" w:color="auto" w:fill="FFFFFF"/>
              <w:tabs>
                <w:tab w:val="left" w:pos="3045"/>
              </w:tabs>
              <w:jc w:val="center"/>
              <w:rPr>
                <w:rFonts w:eastAsia="SimSun"/>
                <w:sz w:val="26"/>
                <w:szCs w:val="26"/>
                <w:lang w:val="en-GB" w:eastAsia="zh-CN"/>
              </w:rPr>
            </w:pPr>
          </w:p>
        </w:tc>
      </w:tr>
    </w:tbl>
    <w:p w:rsidR="00D6572D" w:rsidRDefault="00D6572D" w:rsidP="00D6572D"/>
    <w:p w:rsidR="00D6572D" w:rsidRDefault="00D6572D" w:rsidP="00D6572D"/>
    <w:p w:rsidR="00D6572D" w:rsidRDefault="00975792" w:rsidP="00D6572D">
      <w:r>
        <w:pict>
          <v:shape id="AutoShape 282" o:spid="_x0000_s1476" type="#_x0000_t32" style="position:absolute;margin-left:2pt;margin-top:3.9pt;width:449.6pt;height:0;z-index:251913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MLIg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"/>
        </w:pict>
      </w:r>
    </w:p>
    <w:p w:rsidR="00D6572D" w:rsidRDefault="00D6572D" w:rsidP="00D6572D">
      <w:pPr>
        <w:jc w:val="center"/>
        <w:rPr>
          <w:i/>
        </w:rPr>
      </w:pPr>
      <w:r>
        <w:rPr>
          <w:i/>
        </w:rPr>
        <w:t>Xin chân thành cảm ơn Thầy (cô) đã hoàn thành phiếu khảo sát này.</w:t>
      </w:r>
    </w:p>
    <w:tbl>
      <w:tblPr>
        <w:tblW w:w="0" w:type="auto"/>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tblGrid>
      <w:tr w:rsidR="00D6572D" w:rsidTr="00D6572D">
        <w:tc>
          <w:tcPr>
            <w:tcW w:w="2409" w:type="dxa"/>
            <w:tcBorders>
              <w:top w:val="single" w:sz="4" w:space="0" w:color="auto"/>
              <w:left w:val="single" w:sz="4" w:space="0" w:color="auto"/>
              <w:bottom w:val="single" w:sz="4" w:space="0" w:color="auto"/>
              <w:right w:val="single" w:sz="4" w:space="0" w:color="auto"/>
            </w:tcBorders>
            <w:hideMark/>
          </w:tcPr>
          <w:p w:rsidR="00D6572D" w:rsidRDefault="00D6572D">
            <w:pPr>
              <w:tabs>
                <w:tab w:val="left" w:pos="3261"/>
                <w:tab w:val="left" w:pos="5745"/>
                <w:tab w:val="right" w:pos="9072"/>
              </w:tabs>
              <w:spacing w:before="120" w:after="120" w:line="304" w:lineRule="auto"/>
              <w:jc w:val="center"/>
              <w:rPr>
                <w:b/>
                <w:lang w:val="nl-NL" w:eastAsia="vi-VN"/>
              </w:rPr>
            </w:pPr>
            <w:r>
              <w:rPr>
                <w:b/>
                <w:sz w:val="26"/>
                <w:szCs w:val="26"/>
                <w:lang w:val="nl-NL"/>
              </w:rPr>
              <w:br w:type="page"/>
            </w:r>
            <w:r>
              <w:rPr>
                <w:b/>
                <w:lang w:val="nl-NL" w:eastAsia="vi-VN"/>
              </w:rPr>
              <w:t>Mã số: 03 - C</w:t>
            </w:r>
          </w:p>
        </w:tc>
      </w:tr>
    </w:tbl>
    <w:p w:rsidR="00D6572D" w:rsidRDefault="00D6572D" w:rsidP="00D6572D">
      <w:pPr>
        <w:tabs>
          <w:tab w:val="left" w:pos="3261"/>
          <w:tab w:val="left" w:pos="5745"/>
          <w:tab w:val="right" w:pos="9072"/>
        </w:tabs>
        <w:spacing w:before="120" w:after="120" w:line="304" w:lineRule="auto"/>
        <w:ind w:firstLine="426"/>
        <w:rPr>
          <w:sz w:val="16"/>
          <w:szCs w:val="16"/>
          <w:lang w:val="nl-NL"/>
        </w:rPr>
      </w:pPr>
      <w:r>
        <w:rPr>
          <w:b/>
          <w:sz w:val="28"/>
          <w:szCs w:val="28"/>
          <w:lang w:val="nl-NL"/>
        </w:rPr>
        <w:tab/>
      </w:r>
      <w:r>
        <w:rPr>
          <w:b/>
          <w:sz w:val="28"/>
          <w:szCs w:val="28"/>
          <w:lang w:val="nl-NL"/>
        </w:rPr>
        <w:tab/>
      </w:r>
    </w:p>
    <w:tbl>
      <w:tblPr>
        <w:tblW w:w="8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194"/>
      </w:tblGrid>
      <w:tr w:rsidR="00D6572D" w:rsidTr="00D6572D">
        <w:trPr>
          <w:trHeight w:val="875"/>
          <w:jc w:val="center"/>
        </w:trPr>
        <w:tc>
          <w:tcPr>
            <w:tcW w:w="4752" w:type="dxa"/>
            <w:tcBorders>
              <w:top w:val="single" w:sz="4" w:space="0" w:color="auto"/>
              <w:left w:val="single" w:sz="4" w:space="0" w:color="auto"/>
              <w:bottom w:val="single" w:sz="4" w:space="0" w:color="auto"/>
              <w:right w:val="single" w:sz="4" w:space="0" w:color="auto"/>
            </w:tcBorders>
            <w:hideMark/>
          </w:tcPr>
          <w:p w:rsidR="00D6572D" w:rsidRDefault="00975792">
            <w:pPr>
              <w:spacing w:before="120" w:after="120" w:line="304" w:lineRule="auto"/>
              <w:jc w:val="center"/>
              <w:rPr>
                <w:b/>
                <w:sz w:val="28"/>
                <w:szCs w:val="28"/>
                <w:lang w:val="nl-NL" w:eastAsia="vi-VN"/>
              </w:rPr>
            </w:pPr>
            <w:r>
              <w:rPr>
                <w:lang w:val="vi-VN" w:eastAsia="vi-VN"/>
              </w:rPr>
              <w:pict>
                <v:rect id="Rectangle 283" o:spid="_x0000_s1477" style="position:absolute;left:0;text-align:left;margin-left:87.3pt;margin-top:59.2pt;width:131.25pt;height:15pt;z-index:251914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" stroked="f"/>
              </w:pict>
            </w:r>
            <w:r w:rsidR="00D6572D">
              <w:rPr>
                <w:b/>
                <w:noProof/>
                <w:sz w:val="28"/>
                <w:szCs w:val="28"/>
              </w:rPr>
              <w:drawing>
                <wp:inline distT="0" distB="0" distL="0" distR="0">
                  <wp:extent cx="2581275" cy="1085850"/>
                  <wp:effectExtent l="0" t="0" r="9525" b="0"/>
                  <wp:docPr id="1" name="Ảnh 18" descr="Description: HCEM logo (Blue-V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8" descr="Description: HCEM logo (Blue-VI).png"/>
                          <pic:cNvPicPr>
                            <a:picLocks noChangeAspect="1" noChangeArrowheads="1"/>
                          </pic:cNvPicPr>
                        </pic:nvPicPr>
                        <pic:blipFill>
                          <a:blip r:embed="rId38"/>
                          <a:srcRect/>
                          <a:stretch>
                            <a:fillRect/>
                          </a:stretch>
                        </pic:blipFill>
                        <pic:spPr bwMode="auto">
                          <a:xfrm>
                            <a:off x="0" y="0"/>
                            <a:ext cx="2581275" cy="1085850"/>
                          </a:xfrm>
                          <a:prstGeom prst="rect">
                            <a:avLst/>
                          </a:prstGeom>
                          <a:noFill/>
                          <a:ln w="9525">
                            <a:noFill/>
                            <a:miter lim="800000"/>
                            <a:headEnd/>
                            <a:tailEnd/>
                          </a:ln>
                        </pic:spPr>
                      </pic:pic>
                    </a:graphicData>
                  </a:graphic>
                </wp:inline>
              </w:drawing>
            </w:r>
          </w:p>
        </w:tc>
        <w:tc>
          <w:tcPr>
            <w:tcW w:w="4194" w:type="dxa"/>
            <w:tcBorders>
              <w:top w:val="single" w:sz="4" w:space="0" w:color="auto"/>
              <w:left w:val="single" w:sz="4" w:space="0" w:color="auto"/>
              <w:bottom w:val="single" w:sz="4" w:space="0" w:color="auto"/>
              <w:right w:val="single" w:sz="4" w:space="0" w:color="auto"/>
            </w:tcBorders>
            <w:hideMark/>
          </w:tcPr>
          <w:p w:rsidR="00D6572D" w:rsidRDefault="00D6572D">
            <w:pPr>
              <w:spacing w:line="304" w:lineRule="auto"/>
              <w:jc w:val="center"/>
              <w:rPr>
                <w:sz w:val="28"/>
                <w:szCs w:val="28"/>
                <w:lang w:val="nl-NL" w:eastAsia="vi-VN"/>
              </w:rPr>
            </w:pPr>
            <w:r>
              <w:rPr>
                <w:sz w:val="28"/>
                <w:szCs w:val="28"/>
                <w:lang w:val="nl-NL" w:eastAsia="vi-VN"/>
              </w:rPr>
              <w:t>BỘ NÔNG NGHIỆP VÀ PTNT</w:t>
            </w:r>
          </w:p>
          <w:p w:rsidR="00D6572D" w:rsidRDefault="00D6572D">
            <w:pPr>
              <w:spacing w:line="304" w:lineRule="auto"/>
              <w:jc w:val="center"/>
              <w:rPr>
                <w:b/>
                <w:sz w:val="28"/>
                <w:szCs w:val="28"/>
                <w:lang w:val="nl-NL" w:eastAsia="vi-VN"/>
              </w:rPr>
            </w:pPr>
            <w:r>
              <w:rPr>
                <w:b/>
                <w:sz w:val="28"/>
                <w:szCs w:val="28"/>
                <w:lang w:val="nl-NL" w:eastAsia="vi-VN"/>
              </w:rPr>
              <w:t xml:space="preserve">TRƯỜNG CAO ĐẲNG NGHỀ </w:t>
            </w:r>
          </w:p>
          <w:p w:rsidR="00D6572D" w:rsidRDefault="00D6572D">
            <w:pPr>
              <w:spacing w:line="304" w:lineRule="auto"/>
              <w:jc w:val="center"/>
              <w:rPr>
                <w:b/>
                <w:sz w:val="28"/>
                <w:szCs w:val="28"/>
                <w:lang w:val="nl-NL" w:eastAsia="vi-VN"/>
              </w:rPr>
            </w:pPr>
            <w:r>
              <w:rPr>
                <w:b/>
                <w:sz w:val="28"/>
                <w:szCs w:val="28"/>
                <w:lang w:val="nl-NL" w:eastAsia="vi-VN"/>
              </w:rPr>
              <w:t>CƠ ĐIỆN HÀ NỘI</w:t>
            </w:r>
          </w:p>
        </w:tc>
      </w:tr>
    </w:tbl>
    <w:p w:rsidR="00D6572D" w:rsidRDefault="00D6572D" w:rsidP="00D6572D">
      <w:pPr>
        <w:jc w:val="center"/>
        <w:rPr>
          <w:sz w:val="20"/>
          <w:szCs w:val="20"/>
        </w:rPr>
      </w:pPr>
    </w:p>
    <w:p w:rsidR="00D6572D" w:rsidRDefault="00D6572D" w:rsidP="00D6572D">
      <w:pPr>
        <w:jc w:val="center"/>
        <w:rPr>
          <w:b/>
          <w:iCs/>
          <w:sz w:val="28"/>
          <w:szCs w:val="26"/>
          <w:lang w:val="de-DE"/>
        </w:rPr>
      </w:pPr>
      <w:r>
        <w:rPr>
          <w:b/>
          <w:iCs/>
          <w:sz w:val="28"/>
          <w:szCs w:val="26"/>
          <w:lang w:val="de-DE"/>
        </w:rPr>
        <w:t>PHIẾU KHẢO SÁT</w:t>
      </w:r>
    </w:p>
    <w:p w:rsidR="00D6572D" w:rsidRPr="00D6572D" w:rsidRDefault="00D6572D" w:rsidP="00D6572D">
      <w:pPr>
        <w:spacing w:line="360" w:lineRule="auto"/>
        <w:jc w:val="center"/>
        <w:rPr>
          <w:b/>
          <w:iCs/>
          <w:sz w:val="28"/>
          <w:szCs w:val="28"/>
          <w:lang w:val="de-DE"/>
        </w:rPr>
      </w:pPr>
      <w:r w:rsidRPr="00D6572D">
        <w:rPr>
          <w:b/>
          <w:iCs/>
          <w:sz w:val="28"/>
          <w:szCs w:val="28"/>
          <w:lang w:val="de-DE"/>
        </w:rPr>
        <w:t xml:space="preserve">Năng lực HSSV về kỹ năng mềm và vận dụng kỹ năng mềm vào hoạt động học tập. </w:t>
      </w:r>
    </w:p>
    <w:p w:rsidR="00D6572D" w:rsidRPr="00D6572D" w:rsidRDefault="00D6572D" w:rsidP="00D6572D">
      <w:pPr>
        <w:spacing w:line="360" w:lineRule="auto"/>
        <w:jc w:val="center"/>
        <w:rPr>
          <w:i/>
          <w:iCs/>
          <w:sz w:val="28"/>
          <w:szCs w:val="28"/>
          <w:lang w:val="de-DE"/>
        </w:rPr>
      </w:pPr>
      <w:r w:rsidRPr="00D6572D">
        <w:rPr>
          <w:i/>
          <w:iCs/>
          <w:sz w:val="28"/>
          <w:szCs w:val="28"/>
          <w:lang w:val="de-DE"/>
        </w:rPr>
        <w:t>(Dành cho học sinh, sinh viên)</w:t>
      </w:r>
    </w:p>
    <w:p w:rsidR="00D6572D" w:rsidRPr="00D6572D" w:rsidRDefault="00D6572D" w:rsidP="00D6572D">
      <w:pPr>
        <w:jc w:val="both"/>
        <w:rPr>
          <w:sz w:val="28"/>
          <w:szCs w:val="28"/>
        </w:rPr>
      </w:pPr>
      <w:r w:rsidRPr="00D6572D">
        <w:rPr>
          <w:sz w:val="28"/>
          <w:szCs w:val="28"/>
        </w:rPr>
        <w:tab/>
        <w:t xml:space="preserve">Nhằm cải thiện chất lượng và hiệu quả của các hoạt động đào tạo trong Nhà trường, rất mong các em HSSV đóng góp ý kiến và trả lời trung thực một số thông tin trong phiếu khảo sát sau. Mọi thông tin trong phiếu khảo sát này </w:t>
      </w:r>
      <w:r w:rsidRPr="00D6572D">
        <w:rPr>
          <w:sz w:val="28"/>
          <w:szCs w:val="28"/>
        </w:rPr>
        <w:lastRenderedPageBreak/>
        <w:t xml:space="preserve">được bảo mật, lưu trữ và khai thác bởi Phòng Kiểm định và ĐBCL, Trường CĐN Cơ điện Hà Nội. </w:t>
      </w:r>
    </w:p>
    <w:p w:rsidR="00D6572D" w:rsidRPr="00D6572D" w:rsidRDefault="00D6572D" w:rsidP="00D6572D">
      <w:pPr>
        <w:spacing w:before="120"/>
        <w:rPr>
          <w:sz w:val="28"/>
          <w:szCs w:val="28"/>
        </w:rPr>
      </w:pPr>
      <w:r w:rsidRPr="00D6572D">
        <w:rPr>
          <w:b/>
          <w:sz w:val="28"/>
          <w:szCs w:val="28"/>
        </w:rPr>
        <w:t>A. THÔNG TIN CHUNG</w:t>
      </w:r>
    </w:p>
    <w:p w:rsidR="00D6572D" w:rsidRPr="00D6572D" w:rsidRDefault="00D6572D" w:rsidP="00D6572D">
      <w:pPr>
        <w:jc w:val="both"/>
        <w:rPr>
          <w:sz w:val="28"/>
          <w:szCs w:val="28"/>
        </w:rPr>
      </w:pPr>
      <w:r w:rsidRPr="00D6572D">
        <w:rPr>
          <w:sz w:val="28"/>
          <w:szCs w:val="28"/>
        </w:rPr>
        <w:t>1. Họ và tên:………………………………………..    Lớp:…………………………….....</w:t>
      </w:r>
    </w:p>
    <w:p w:rsidR="00D6572D" w:rsidRPr="00D6572D" w:rsidRDefault="00975792" w:rsidP="00D6572D">
      <w:pPr>
        <w:jc w:val="both"/>
        <w:rPr>
          <w:sz w:val="28"/>
          <w:szCs w:val="28"/>
        </w:rPr>
      </w:pPr>
      <w:r>
        <w:rPr>
          <w:sz w:val="28"/>
          <w:szCs w:val="28"/>
        </w:rPr>
        <w:pict>
          <v:rect id="Rectangle 285" o:spid="_x0000_s1479" style="position:absolute;left:0;text-align:left;margin-left:188.7pt;margin-top:2pt;width:13.8pt;height:10.65pt;z-index:251916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"/>
        </w:pict>
      </w:r>
      <w:r>
        <w:rPr>
          <w:sz w:val="28"/>
          <w:szCs w:val="28"/>
        </w:rPr>
        <w:pict>
          <v:rect id="Rectangle 284" o:spid="_x0000_s1478" style="position:absolute;left:0;text-align:left;margin-left:91.05pt;margin-top:2pt;width:13.8pt;height:10.65pt;z-index:251915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"/>
        </w:pict>
      </w:r>
      <w:r w:rsidR="00D6572D" w:rsidRPr="00D6572D">
        <w:rPr>
          <w:sz w:val="28"/>
          <w:szCs w:val="28"/>
        </w:rPr>
        <w:t>2. Giới tính:</w:t>
      </w:r>
      <w:r w:rsidR="00D6572D" w:rsidRPr="00D6572D">
        <w:rPr>
          <w:sz w:val="28"/>
          <w:szCs w:val="28"/>
        </w:rPr>
        <w:tab/>
      </w:r>
      <w:r w:rsidR="00D6572D" w:rsidRPr="00D6572D">
        <w:rPr>
          <w:sz w:val="28"/>
          <w:szCs w:val="28"/>
        </w:rPr>
        <w:tab/>
        <w:t>Nam</w:t>
      </w:r>
      <w:r w:rsidR="00D6572D" w:rsidRPr="00D6572D">
        <w:rPr>
          <w:sz w:val="28"/>
          <w:szCs w:val="28"/>
        </w:rPr>
        <w:tab/>
      </w:r>
      <w:r w:rsidR="00D6572D" w:rsidRPr="00D6572D">
        <w:rPr>
          <w:sz w:val="28"/>
          <w:szCs w:val="28"/>
        </w:rPr>
        <w:tab/>
      </w:r>
      <w:r w:rsidR="00D6572D" w:rsidRPr="00D6572D">
        <w:rPr>
          <w:sz w:val="28"/>
          <w:szCs w:val="28"/>
        </w:rPr>
        <w:tab/>
        <w:t>Nữ</w:t>
      </w:r>
      <w:r w:rsidR="00D6572D" w:rsidRPr="00D6572D">
        <w:rPr>
          <w:sz w:val="28"/>
          <w:szCs w:val="28"/>
        </w:rPr>
        <w:tab/>
      </w:r>
      <w:r w:rsidR="00D6572D" w:rsidRPr="00D6572D">
        <w:rPr>
          <w:sz w:val="28"/>
          <w:szCs w:val="28"/>
        </w:rPr>
        <w:tab/>
        <w:t>Tuổi:…………………………………..</w:t>
      </w:r>
      <w:r w:rsidR="00D6572D" w:rsidRPr="00D6572D">
        <w:rPr>
          <w:sz w:val="28"/>
          <w:szCs w:val="28"/>
        </w:rPr>
        <w:tab/>
      </w:r>
    </w:p>
    <w:p w:rsidR="00D6572D" w:rsidRPr="00D6572D" w:rsidRDefault="00D6572D" w:rsidP="00D6572D">
      <w:pPr>
        <w:rPr>
          <w:sz w:val="28"/>
          <w:szCs w:val="28"/>
        </w:rPr>
      </w:pPr>
      <w:r w:rsidRPr="00D6572D">
        <w:rPr>
          <w:sz w:val="28"/>
          <w:szCs w:val="28"/>
        </w:rPr>
        <w:tab/>
      </w:r>
      <w:r w:rsidRPr="00D6572D">
        <w:rPr>
          <w:sz w:val="28"/>
          <w:szCs w:val="28"/>
        </w:rPr>
        <w:tab/>
        <w:t>Xin đánh dấu (X) vào câu trả lời ứng với mỗi câu hỏi.</w:t>
      </w:r>
    </w:p>
    <w:p w:rsidR="00D6572D" w:rsidRPr="00D6572D" w:rsidRDefault="00D6572D" w:rsidP="00D6572D">
      <w:pPr>
        <w:spacing w:before="120" w:after="120"/>
        <w:rPr>
          <w:b/>
          <w:iCs/>
          <w:sz w:val="28"/>
          <w:szCs w:val="28"/>
          <w:lang w:val="de-DE"/>
        </w:rPr>
      </w:pPr>
      <w:r w:rsidRPr="00D6572D">
        <w:rPr>
          <w:b/>
          <w:iCs/>
          <w:sz w:val="28"/>
          <w:szCs w:val="28"/>
          <w:lang w:val="de-DE"/>
        </w:rPr>
        <w:t>B. NỘI DUNG KHẢO SÁT</w:t>
      </w:r>
    </w:p>
    <w:p w:rsidR="00D6572D" w:rsidRPr="00D6572D" w:rsidRDefault="00D6572D" w:rsidP="00D6572D">
      <w:pPr>
        <w:spacing w:before="120"/>
        <w:rPr>
          <w:sz w:val="28"/>
          <w:szCs w:val="28"/>
        </w:rPr>
      </w:pPr>
      <w:r w:rsidRPr="00D6572D">
        <w:rPr>
          <w:iCs/>
          <w:sz w:val="28"/>
          <w:szCs w:val="28"/>
          <w:lang w:val="de-DE"/>
        </w:rPr>
        <w:t xml:space="preserve">1. </w:t>
      </w:r>
      <w:r w:rsidRPr="00D6572D">
        <w:rPr>
          <w:sz w:val="28"/>
          <w:szCs w:val="28"/>
        </w:rPr>
        <w:t>“Kỹ năng làm việc nhóm” của anh/chị có thể được hình thảnh trong quá trình học tập trên lớp?</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7"/>
        <w:gridCol w:w="3726"/>
        <w:gridCol w:w="2902"/>
      </w:tblGrid>
      <w:tr w:rsidR="00D6572D" w:rsidRPr="00D6572D" w:rsidTr="00D6572D">
        <w:trPr>
          <w:jc w:val="center"/>
        </w:trPr>
        <w:tc>
          <w:tcPr>
            <w:tcW w:w="2446" w:type="dxa"/>
            <w:tcBorders>
              <w:top w:val="single" w:sz="4" w:space="0" w:color="auto"/>
              <w:left w:val="single" w:sz="4" w:space="0" w:color="auto"/>
              <w:bottom w:val="single" w:sz="4" w:space="0" w:color="auto"/>
              <w:right w:val="single" w:sz="4" w:space="0" w:color="auto"/>
            </w:tcBorders>
            <w:vAlign w:val="center"/>
            <w:hideMark/>
          </w:tcPr>
          <w:p w:rsidR="00D6572D" w:rsidRPr="00D6572D" w:rsidRDefault="00D6572D">
            <w:pPr>
              <w:shd w:val="clear" w:color="auto" w:fill="FFFFFF"/>
              <w:tabs>
                <w:tab w:val="left" w:pos="3045"/>
              </w:tabs>
              <w:jc w:val="center"/>
              <w:rPr>
                <w:sz w:val="28"/>
                <w:szCs w:val="28"/>
                <w:lang w:val="vi-VN" w:eastAsia="vi-VN"/>
              </w:rPr>
            </w:pPr>
            <w:r w:rsidRPr="00D6572D">
              <w:rPr>
                <w:sz w:val="28"/>
                <w:szCs w:val="28"/>
                <w:lang w:val="vi-VN" w:eastAsia="vi-VN"/>
              </w:rPr>
              <w:t>Có</w:t>
            </w:r>
          </w:p>
        </w:tc>
        <w:tc>
          <w:tcPr>
            <w:tcW w:w="3726" w:type="dxa"/>
            <w:tcBorders>
              <w:top w:val="single" w:sz="4" w:space="0" w:color="auto"/>
              <w:left w:val="single" w:sz="4" w:space="0" w:color="auto"/>
              <w:bottom w:val="single" w:sz="4" w:space="0" w:color="auto"/>
              <w:right w:val="single" w:sz="4" w:space="0" w:color="auto"/>
            </w:tcBorders>
            <w:vAlign w:val="center"/>
            <w:hideMark/>
          </w:tcPr>
          <w:p w:rsidR="00D6572D" w:rsidRPr="00D6572D" w:rsidRDefault="00D6572D">
            <w:pPr>
              <w:shd w:val="clear" w:color="auto" w:fill="FFFFFF"/>
              <w:tabs>
                <w:tab w:val="left" w:pos="3045"/>
              </w:tabs>
              <w:jc w:val="center"/>
              <w:rPr>
                <w:sz w:val="28"/>
                <w:szCs w:val="28"/>
                <w:lang w:val="vi-VN" w:eastAsia="vi-VN"/>
              </w:rPr>
            </w:pPr>
            <w:r w:rsidRPr="00D6572D">
              <w:rPr>
                <w:sz w:val="28"/>
                <w:szCs w:val="28"/>
                <w:lang w:val="vi-VN" w:eastAsia="vi-VN"/>
              </w:rPr>
              <w:t>Có thể/Không chắc chắn</w:t>
            </w:r>
          </w:p>
        </w:tc>
        <w:tc>
          <w:tcPr>
            <w:tcW w:w="2902" w:type="dxa"/>
            <w:tcBorders>
              <w:top w:val="single" w:sz="4" w:space="0" w:color="auto"/>
              <w:left w:val="single" w:sz="4" w:space="0" w:color="auto"/>
              <w:bottom w:val="single" w:sz="4" w:space="0" w:color="auto"/>
              <w:right w:val="single" w:sz="4" w:space="0" w:color="auto"/>
            </w:tcBorders>
            <w:vAlign w:val="center"/>
            <w:hideMark/>
          </w:tcPr>
          <w:p w:rsidR="00D6572D" w:rsidRPr="00D6572D" w:rsidRDefault="00D6572D">
            <w:pPr>
              <w:shd w:val="clear" w:color="auto" w:fill="FFFFFF"/>
              <w:tabs>
                <w:tab w:val="left" w:pos="3045"/>
              </w:tabs>
              <w:jc w:val="center"/>
              <w:rPr>
                <w:sz w:val="28"/>
                <w:szCs w:val="28"/>
                <w:lang w:val="vi-VN" w:eastAsia="vi-VN"/>
              </w:rPr>
            </w:pPr>
            <w:r w:rsidRPr="00D6572D">
              <w:rPr>
                <w:sz w:val="28"/>
                <w:szCs w:val="28"/>
                <w:lang w:val="vi-VN" w:eastAsia="vi-VN"/>
              </w:rPr>
              <w:t>Không</w:t>
            </w:r>
          </w:p>
        </w:tc>
      </w:tr>
      <w:tr w:rsidR="00D6572D" w:rsidRPr="00D6572D" w:rsidTr="00D6572D">
        <w:trPr>
          <w:jc w:val="center"/>
        </w:trPr>
        <w:tc>
          <w:tcPr>
            <w:tcW w:w="2446"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sz w:val="28"/>
                <w:szCs w:val="28"/>
                <w:lang w:val="vi-VN" w:eastAsia="vi-VN"/>
              </w:rPr>
            </w:pPr>
          </w:p>
        </w:tc>
        <w:tc>
          <w:tcPr>
            <w:tcW w:w="3726"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sz w:val="28"/>
                <w:szCs w:val="28"/>
                <w:lang w:val="vi-VN" w:eastAsia="vi-VN"/>
              </w:rPr>
            </w:pPr>
          </w:p>
        </w:tc>
        <w:tc>
          <w:tcPr>
            <w:tcW w:w="2902"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sz w:val="28"/>
                <w:szCs w:val="28"/>
                <w:lang w:val="vi-VN" w:eastAsia="vi-VN"/>
              </w:rPr>
            </w:pPr>
          </w:p>
        </w:tc>
      </w:tr>
    </w:tbl>
    <w:p w:rsidR="00D6572D" w:rsidRPr="00D6572D" w:rsidRDefault="00D6572D" w:rsidP="00D6572D">
      <w:pPr>
        <w:spacing w:before="240"/>
        <w:rPr>
          <w:sz w:val="28"/>
          <w:szCs w:val="28"/>
        </w:rPr>
      </w:pPr>
      <w:r w:rsidRPr="00D6572D">
        <w:rPr>
          <w:iCs/>
          <w:sz w:val="28"/>
          <w:szCs w:val="28"/>
          <w:lang w:val="de-DE"/>
        </w:rPr>
        <w:t xml:space="preserve">2. </w:t>
      </w:r>
      <w:r w:rsidRPr="00D6572D">
        <w:rPr>
          <w:sz w:val="28"/>
          <w:szCs w:val="28"/>
        </w:rPr>
        <w:t>Anh/Chị có tự tin vận dụng “kỹ năng làm việc nhóm” của mình vào các hoạt động học tập trên lớp?</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22"/>
        <w:gridCol w:w="1800"/>
        <w:gridCol w:w="1955"/>
        <w:gridCol w:w="2120"/>
      </w:tblGrid>
      <w:tr w:rsidR="00D6572D" w:rsidRPr="00D6572D" w:rsidTr="00D6572D">
        <w:trPr>
          <w:jc w:val="center"/>
        </w:trPr>
        <w:tc>
          <w:tcPr>
            <w:tcW w:w="1701"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Rất tự tin</w:t>
            </w:r>
          </w:p>
        </w:tc>
        <w:tc>
          <w:tcPr>
            <w:tcW w:w="1522"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Tự tin</w:t>
            </w:r>
          </w:p>
        </w:tc>
        <w:tc>
          <w:tcPr>
            <w:tcW w:w="1800"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Trung bình</w:t>
            </w:r>
          </w:p>
        </w:tc>
        <w:tc>
          <w:tcPr>
            <w:tcW w:w="1955"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 xml:space="preserve">Không tự tin </w:t>
            </w:r>
          </w:p>
        </w:tc>
        <w:tc>
          <w:tcPr>
            <w:tcW w:w="2120"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Rất không tự tin</w:t>
            </w:r>
          </w:p>
        </w:tc>
      </w:tr>
      <w:tr w:rsidR="00D6572D" w:rsidRPr="00D6572D" w:rsidTr="00D6572D">
        <w:trPr>
          <w:jc w:val="center"/>
        </w:trPr>
        <w:tc>
          <w:tcPr>
            <w:tcW w:w="1701"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1522"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1955"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2120"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r>
    </w:tbl>
    <w:p w:rsidR="00D6572D" w:rsidRPr="00D6572D" w:rsidRDefault="00D6572D" w:rsidP="00D6572D">
      <w:pPr>
        <w:spacing w:before="240"/>
        <w:rPr>
          <w:sz w:val="28"/>
          <w:szCs w:val="28"/>
        </w:rPr>
      </w:pPr>
      <w:r w:rsidRPr="00D6572D">
        <w:rPr>
          <w:iCs/>
          <w:sz w:val="28"/>
          <w:szCs w:val="28"/>
          <w:lang w:val="de-DE"/>
        </w:rPr>
        <w:t xml:space="preserve">3. </w:t>
      </w:r>
      <w:r w:rsidRPr="00D6572D">
        <w:rPr>
          <w:sz w:val="28"/>
          <w:szCs w:val="28"/>
        </w:rPr>
        <w:t>Anh/Chị có cho rằng phương pháp giảng dạy hiện tại của giáo viên trên lớp đủ để phát triển “kỹ năng làm việc nhóm” cho sinh viên ?</w:t>
      </w: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92"/>
        <w:gridCol w:w="1800"/>
        <w:gridCol w:w="2061"/>
        <w:gridCol w:w="2168"/>
      </w:tblGrid>
      <w:tr w:rsidR="00D6572D" w:rsidRPr="00D6572D" w:rsidTr="00D6572D">
        <w:trPr>
          <w:jc w:val="center"/>
        </w:trPr>
        <w:tc>
          <w:tcPr>
            <w:tcW w:w="1560"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Rất đồng ý</w:t>
            </w:r>
          </w:p>
        </w:tc>
        <w:tc>
          <w:tcPr>
            <w:tcW w:w="1492"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Đồng ý</w:t>
            </w:r>
          </w:p>
        </w:tc>
        <w:tc>
          <w:tcPr>
            <w:tcW w:w="1800"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Trung bình</w:t>
            </w:r>
          </w:p>
        </w:tc>
        <w:tc>
          <w:tcPr>
            <w:tcW w:w="2061"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Không đồng ý</w:t>
            </w:r>
          </w:p>
        </w:tc>
        <w:tc>
          <w:tcPr>
            <w:tcW w:w="2168"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jc w:val="center"/>
              <w:rPr>
                <w:rFonts w:eastAsia="SimSun"/>
                <w:sz w:val="28"/>
                <w:szCs w:val="28"/>
                <w:lang w:val="en-GB" w:eastAsia="zh-CN"/>
              </w:rPr>
            </w:pPr>
            <w:r w:rsidRPr="00D6572D">
              <w:rPr>
                <w:rFonts w:eastAsia="SimSun"/>
                <w:sz w:val="28"/>
                <w:szCs w:val="28"/>
                <w:lang w:val="en-GB" w:eastAsia="zh-CN"/>
              </w:rPr>
              <w:t>Rất không đồng ý</w:t>
            </w:r>
          </w:p>
        </w:tc>
      </w:tr>
      <w:tr w:rsidR="00D6572D" w:rsidRPr="00D6572D" w:rsidTr="00D6572D">
        <w:trPr>
          <w:jc w:val="center"/>
        </w:trPr>
        <w:tc>
          <w:tcPr>
            <w:tcW w:w="1560"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rFonts w:eastAsia="SimSun"/>
                <w:sz w:val="28"/>
                <w:szCs w:val="28"/>
                <w:lang w:val="en-GB" w:eastAsia="zh-CN"/>
              </w:rPr>
            </w:pPr>
          </w:p>
        </w:tc>
        <w:tc>
          <w:tcPr>
            <w:tcW w:w="1492"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rFonts w:eastAsia="SimSun"/>
                <w:sz w:val="28"/>
                <w:szCs w:val="28"/>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rFonts w:eastAsia="SimSun"/>
                <w:sz w:val="28"/>
                <w:szCs w:val="28"/>
                <w:lang w:val="en-GB" w:eastAsia="zh-CN"/>
              </w:rPr>
            </w:pPr>
          </w:p>
        </w:tc>
        <w:tc>
          <w:tcPr>
            <w:tcW w:w="2061"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rFonts w:eastAsia="SimSun"/>
                <w:sz w:val="28"/>
                <w:szCs w:val="28"/>
                <w:lang w:val="en-GB" w:eastAsia="zh-CN"/>
              </w:rPr>
            </w:pPr>
          </w:p>
        </w:tc>
        <w:tc>
          <w:tcPr>
            <w:tcW w:w="2168"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center"/>
              <w:rPr>
                <w:rFonts w:eastAsia="SimSun"/>
                <w:sz w:val="28"/>
                <w:szCs w:val="28"/>
                <w:lang w:val="en-GB" w:eastAsia="zh-CN"/>
              </w:rPr>
            </w:pPr>
          </w:p>
        </w:tc>
      </w:tr>
    </w:tbl>
    <w:p w:rsidR="00D6572D" w:rsidRPr="00D6572D" w:rsidRDefault="00D6572D" w:rsidP="00D6572D">
      <w:pPr>
        <w:spacing w:before="240"/>
        <w:rPr>
          <w:iCs/>
          <w:sz w:val="28"/>
          <w:szCs w:val="28"/>
          <w:lang w:val="de-DE"/>
        </w:rPr>
      </w:pPr>
      <w:r w:rsidRPr="00D6572D">
        <w:rPr>
          <w:iCs/>
          <w:sz w:val="28"/>
          <w:szCs w:val="28"/>
          <w:lang w:val="de-DE"/>
        </w:rPr>
        <w:t>4. Anh/Chị có tự tin mình đáp ứng được yêu cầu của nhà tuyển dụng về “kỹ làm việc nhóm”  thông qua hoạt động dạy – học hiệu quả ?</w:t>
      </w:r>
    </w:p>
    <w:tbl>
      <w:tblPr>
        <w:tblW w:w="9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22"/>
        <w:gridCol w:w="1800"/>
        <w:gridCol w:w="1955"/>
        <w:gridCol w:w="2120"/>
      </w:tblGrid>
      <w:tr w:rsidR="00D6572D" w:rsidRPr="00D6572D" w:rsidTr="00D6572D">
        <w:trPr>
          <w:jc w:val="center"/>
        </w:trPr>
        <w:tc>
          <w:tcPr>
            <w:tcW w:w="1701"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after="120"/>
              <w:jc w:val="center"/>
              <w:rPr>
                <w:rFonts w:eastAsia="SimSun"/>
                <w:sz w:val="28"/>
                <w:szCs w:val="28"/>
                <w:lang w:val="en-GB" w:eastAsia="zh-CN"/>
              </w:rPr>
            </w:pPr>
            <w:r w:rsidRPr="00D6572D">
              <w:rPr>
                <w:rFonts w:eastAsia="SimSun"/>
                <w:sz w:val="28"/>
                <w:szCs w:val="28"/>
                <w:lang w:val="en-GB" w:eastAsia="zh-CN"/>
              </w:rPr>
              <w:t>Rất tự tin</w:t>
            </w:r>
          </w:p>
        </w:tc>
        <w:tc>
          <w:tcPr>
            <w:tcW w:w="1522"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after="120"/>
              <w:jc w:val="center"/>
              <w:rPr>
                <w:rFonts w:eastAsia="SimSun"/>
                <w:sz w:val="28"/>
                <w:szCs w:val="28"/>
                <w:lang w:val="en-GB" w:eastAsia="zh-CN"/>
              </w:rPr>
            </w:pPr>
            <w:r w:rsidRPr="00D6572D">
              <w:rPr>
                <w:rFonts w:eastAsia="SimSun"/>
                <w:sz w:val="28"/>
                <w:szCs w:val="28"/>
                <w:lang w:val="en-GB" w:eastAsia="zh-CN"/>
              </w:rPr>
              <w:t>Tự tin</w:t>
            </w:r>
          </w:p>
        </w:tc>
        <w:tc>
          <w:tcPr>
            <w:tcW w:w="1800"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after="120"/>
              <w:jc w:val="center"/>
              <w:rPr>
                <w:rFonts w:eastAsia="SimSun"/>
                <w:sz w:val="28"/>
                <w:szCs w:val="28"/>
                <w:lang w:val="en-GB" w:eastAsia="zh-CN"/>
              </w:rPr>
            </w:pPr>
            <w:r w:rsidRPr="00D6572D">
              <w:rPr>
                <w:rFonts w:eastAsia="SimSun"/>
                <w:sz w:val="28"/>
                <w:szCs w:val="28"/>
                <w:lang w:val="en-GB" w:eastAsia="zh-CN"/>
              </w:rPr>
              <w:t>Trung bình</w:t>
            </w:r>
          </w:p>
        </w:tc>
        <w:tc>
          <w:tcPr>
            <w:tcW w:w="1955"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after="120"/>
              <w:jc w:val="center"/>
              <w:rPr>
                <w:rFonts w:eastAsia="SimSun"/>
                <w:sz w:val="28"/>
                <w:szCs w:val="28"/>
                <w:lang w:val="en-GB" w:eastAsia="zh-CN"/>
              </w:rPr>
            </w:pPr>
            <w:r w:rsidRPr="00D6572D">
              <w:rPr>
                <w:rFonts w:eastAsia="SimSun"/>
                <w:sz w:val="28"/>
                <w:szCs w:val="28"/>
                <w:lang w:val="en-GB" w:eastAsia="zh-CN"/>
              </w:rPr>
              <w:t xml:space="preserve">Không tự tin </w:t>
            </w:r>
          </w:p>
        </w:tc>
        <w:tc>
          <w:tcPr>
            <w:tcW w:w="2120" w:type="dxa"/>
            <w:tcBorders>
              <w:top w:val="single" w:sz="4" w:space="0" w:color="auto"/>
              <w:left w:val="single" w:sz="4" w:space="0" w:color="auto"/>
              <w:bottom w:val="single" w:sz="4" w:space="0" w:color="auto"/>
              <w:right w:val="single" w:sz="4" w:space="0" w:color="auto"/>
            </w:tcBorders>
            <w:hideMark/>
          </w:tcPr>
          <w:p w:rsidR="00D6572D" w:rsidRPr="00D6572D" w:rsidRDefault="00D6572D">
            <w:pPr>
              <w:shd w:val="clear" w:color="auto" w:fill="FFFFFF"/>
              <w:tabs>
                <w:tab w:val="left" w:pos="3045"/>
              </w:tabs>
              <w:spacing w:before="120" w:after="120"/>
              <w:jc w:val="center"/>
              <w:rPr>
                <w:rFonts w:eastAsia="SimSun"/>
                <w:sz w:val="28"/>
                <w:szCs w:val="28"/>
                <w:lang w:val="en-GB" w:eastAsia="zh-CN"/>
              </w:rPr>
            </w:pPr>
            <w:r w:rsidRPr="00D6572D">
              <w:rPr>
                <w:rFonts w:eastAsia="SimSun"/>
                <w:sz w:val="28"/>
                <w:szCs w:val="28"/>
                <w:lang w:val="en-GB" w:eastAsia="zh-CN"/>
              </w:rPr>
              <w:t>Rất không tự tin</w:t>
            </w:r>
          </w:p>
        </w:tc>
      </w:tr>
      <w:tr w:rsidR="00D6572D" w:rsidRPr="00D6572D" w:rsidTr="00D6572D">
        <w:trPr>
          <w:jc w:val="center"/>
        </w:trPr>
        <w:tc>
          <w:tcPr>
            <w:tcW w:w="1701"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1522"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1800"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1955"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c>
          <w:tcPr>
            <w:tcW w:w="2120" w:type="dxa"/>
            <w:tcBorders>
              <w:top w:val="single" w:sz="4" w:space="0" w:color="auto"/>
              <w:left w:val="single" w:sz="4" w:space="0" w:color="auto"/>
              <w:bottom w:val="single" w:sz="4" w:space="0" w:color="auto"/>
              <w:right w:val="single" w:sz="4" w:space="0" w:color="auto"/>
            </w:tcBorders>
          </w:tcPr>
          <w:p w:rsidR="00D6572D" w:rsidRPr="00D6572D" w:rsidRDefault="00D6572D">
            <w:pPr>
              <w:shd w:val="clear" w:color="auto" w:fill="FFFFFF"/>
              <w:tabs>
                <w:tab w:val="left" w:pos="3045"/>
              </w:tabs>
              <w:jc w:val="both"/>
              <w:rPr>
                <w:rFonts w:ascii="Arial" w:eastAsia="SimSun" w:hAnsi="Arial" w:cs="Arial"/>
                <w:sz w:val="28"/>
                <w:szCs w:val="28"/>
                <w:lang w:val="en-GB" w:eastAsia="zh-CN"/>
              </w:rPr>
            </w:pPr>
          </w:p>
        </w:tc>
      </w:tr>
    </w:tbl>
    <w:p w:rsidR="00D6572D" w:rsidRDefault="00D6572D" w:rsidP="00D6572D">
      <w:pPr>
        <w:jc w:val="center"/>
        <w:rPr>
          <w:i/>
        </w:rPr>
      </w:pPr>
    </w:p>
    <w:p w:rsidR="00D6572D" w:rsidRDefault="00975792" w:rsidP="00D6572D">
      <w:pPr>
        <w:jc w:val="center"/>
        <w:rPr>
          <w:i/>
        </w:rPr>
      </w:pPr>
      <w:r>
        <w:pict>
          <v:shape id="AutoShape 286" o:spid="_x0000_s1480" type="#_x0000_t32" style="position:absolute;left:0;text-align:left;margin-left:-.05pt;margin-top:7.5pt;width:451.65pt;height:0;z-index:251917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"/>
        </w:pict>
      </w:r>
    </w:p>
    <w:p w:rsidR="00D6572D" w:rsidRDefault="00D6572D" w:rsidP="00D6572D">
      <w:pPr>
        <w:jc w:val="center"/>
        <w:rPr>
          <w:i/>
        </w:rPr>
      </w:pPr>
      <w:r>
        <w:rPr>
          <w:i/>
        </w:rPr>
        <w:t>Xin chân thành cảm ơn anh/chị đã hoàn thành phiếu khảo sát này.</w:t>
      </w:r>
    </w:p>
    <w:p w:rsidR="00D6572D" w:rsidRDefault="00D6572D">
      <w:pPr>
        <w:rPr>
          <w:b/>
          <w:sz w:val="28"/>
          <w:szCs w:val="28"/>
          <w:lang w:val="de-DE"/>
        </w:rPr>
      </w:pPr>
      <w:r>
        <w:rPr>
          <w:b/>
          <w:sz w:val="28"/>
          <w:szCs w:val="28"/>
          <w:lang w:val="de-DE"/>
        </w:rPr>
        <w:br w:type="page"/>
      </w:r>
    </w:p>
    <w:p w:rsidR="00D6572D" w:rsidRDefault="00346D39" w:rsidP="001E5B72">
      <w:pPr>
        <w:tabs>
          <w:tab w:val="left" w:pos="851"/>
          <w:tab w:val="left" w:pos="993"/>
        </w:tabs>
        <w:spacing w:before="120" w:after="120"/>
        <w:jc w:val="center"/>
        <w:rPr>
          <w:b/>
          <w:sz w:val="28"/>
          <w:szCs w:val="28"/>
          <w:lang w:val="de-DE"/>
        </w:rPr>
      </w:pPr>
      <w:r>
        <w:rPr>
          <w:b/>
          <w:sz w:val="28"/>
          <w:szCs w:val="28"/>
          <w:lang w:val="de-DE"/>
        </w:rPr>
        <w:lastRenderedPageBreak/>
        <w:t xml:space="preserve">III. </w:t>
      </w:r>
      <w:r w:rsidR="00D6572D">
        <w:rPr>
          <w:b/>
          <w:sz w:val="28"/>
          <w:szCs w:val="28"/>
          <w:lang w:val="de-DE"/>
        </w:rPr>
        <w:t xml:space="preserve">TRƯỜNG CAO ĐẲNG NGHỀ CÔNG NGHỆ KỸ THUẬT </w:t>
      </w:r>
    </w:p>
    <w:p w:rsidR="00922EFD" w:rsidRDefault="00D6572D" w:rsidP="001E5B72">
      <w:pPr>
        <w:tabs>
          <w:tab w:val="left" w:pos="851"/>
          <w:tab w:val="left" w:pos="993"/>
        </w:tabs>
        <w:spacing w:before="120" w:after="120"/>
        <w:jc w:val="center"/>
        <w:rPr>
          <w:b/>
          <w:sz w:val="28"/>
          <w:szCs w:val="28"/>
          <w:lang w:val="de-DE"/>
        </w:rPr>
      </w:pPr>
      <w:r>
        <w:rPr>
          <w:b/>
          <w:sz w:val="28"/>
          <w:szCs w:val="28"/>
          <w:lang w:val="de-DE"/>
        </w:rPr>
        <w:t>VIỆT NAM – HÀN QUỐC</w:t>
      </w:r>
    </w:p>
    <w:p w:rsidR="00346D39" w:rsidRDefault="00346D39" w:rsidP="00D6572D">
      <w:pPr>
        <w:spacing w:before="120" w:after="120" w:line="304" w:lineRule="auto"/>
        <w:ind w:firstLine="426"/>
        <w:jc w:val="both"/>
        <w:outlineLvl w:val="0"/>
        <w:rPr>
          <w:b/>
          <w:i/>
          <w:sz w:val="28"/>
          <w:szCs w:val="28"/>
          <w:lang w:val="nl-NL"/>
        </w:rPr>
      </w:pPr>
      <w:bookmarkStart w:id="2" w:name="_Toc462298021"/>
    </w:p>
    <w:p w:rsidR="00D6572D" w:rsidRPr="00346D39" w:rsidRDefault="00346D39" w:rsidP="00BD34DE">
      <w:pPr>
        <w:spacing w:before="120" w:after="120"/>
        <w:ind w:firstLine="426"/>
        <w:jc w:val="both"/>
        <w:outlineLvl w:val="0"/>
        <w:rPr>
          <w:sz w:val="28"/>
          <w:szCs w:val="28"/>
          <w:lang w:val="nl-NL"/>
        </w:rPr>
      </w:pPr>
      <w:r w:rsidRPr="00346D39">
        <w:rPr>
          <w:b/>
          <w:sz w:val="28"/>
          <w:szCs w:val="28"/>
          <w:lang w:val="nl-NL"/>
        </w:rPr>
        <w:t>CÔNG CỤ XÂY DỰNG ĐỀ THI THỰC HÀNH</w:t>
      </w:r>
      <w:bookmarkEnd w:id="2"/>
    </w:p>
    <w:p w:rsidR="00D6572D" w:rsidRPr="00346D39" w:rsidRDefault="00D6572D" w:rsidP="00BD34DE">
      <w:pPr>
        <w:spacing w:before="120" w:after="120"/>
        <w:ind w:firstLine="426"/>
        <w:jc w:val="both"/>
        <w:rPr>
          <w:b/>
          <w:sz w:val="28"/>
          <w:szCs w:val="28"/>
          <w:lang w:val="nl-NL"/>
        </w:rPr>
      </w:pPr>
      <w:r w:rsidRPr="00346D39">
        <w:rPr>
          <w:b/>
          <w:sz w:val="28"/>
          <w:szCs w:val="28"/>
          <w:lang w:val="nl-NL"/>
        </w:rPr>
        <w:t>1</w:t>
      </w:r>
      <w:r w:rsidR="00346D39">
        <w:rPr>
          <w:b/>
          <w:sz w:val="28"/>
          <w:szCs w:val="28"/>
          <w:lang w:val="nl-NL"/>
        </w:rPr>
        <w:t>.</w:t>
      </w:r>
      <w:r w:rsidRPr="00346D39">
        <w:rPr>
          <w:b/>
          <w:sz w:val="28"/>
          <w:szCs w:val="28"/>
          <w:lang w:val="nl-NL"/>
        </w:rPr>
        <w:t xml:space="preserve"> Mục đích</w:t>
      </w:r>
    </w:p>
    <w:p w:rsidR="00D6572D" w:rsidRDefault="00D6572D" w:rsidP="00BD34DE">
      <w:pPr>
        <w:spacing w:before="120" w:after="120"/>
        <w:ind w:firstLine="426"/>
        <w:jc w:val="both"/>
        <w:rPr>
          <w:sz w:val="28"/>
          <w:szCs w:val="28"/>
          <w:lang w:val="nl-NL"/>
        </w:rPr>
      </w:pPr>
      <w:r>
        <w:rPr>
          <w:sz w:val="28"/>
          <w:szCs w:val="28"/>
          <w:lang w:val="nl-NL"/>
        </w:rPr>
        <w:t>Nâng cao chất lượng đào tạo của nhà trường trên phương diện đảm bảo bằng cấp đạt các tiêu chuẩn đề ra.</w:t>
      </w:r>
    </w:p>
    <w:p w:rsidR="00D6572D" w:rsidRDefault="00D6572D" w:rsidP="00BD34DE">
      <w:pPr>
        <w:spacing w:before="120" w:after="120"/>
        <w:ind w:firstLine="426"/>
        <w:jc w:val="both"/>
        <w:rPr>
          <w:sz w:val="28"/>
          <w:szCs w:val="28"/>
          <w:lang w:val="nl-NL"/>
        </w:rPr>
      </w:pPr>
      <w:r>
        <w:rPr>
          <w:sz w:val="28"/>
          <w:szCs w:val="28"/>
          <w:lang w:val="nl-NL"/>
        </w:rPr>
        <w:t>Đánh giá năng lực học sinh chính xác, công bằng, khách quan.</w:t>
      </w:r>
    </w:p>
    <w:p w:rsidR="00D6572D" w:rsidRDefault="00D6572D" w:rsidP="00BD34DE">
      <w:pPr>
        <w:spacing w:before="120" w:after="120"/>
        <w:ind w:firstLine="426"/>
        <w:jc w:val="both"/>
        <w:rPr>
          <w:sz w:val="28"/>
          <w:szCs w:val="28"/>
          <w:lang w:val="nl-NL"/>
        </w:rPr>
      </w:pPr>
      <w:r>
        <w:rPr>
          <w:sz w:val="28"/>
          <w:szCs w:val="28"/>
          <w:lang w:val="nl-NL"/>
        </w:rPr>
        <w:t>Tăng khả năng lưu trữ thông tin trong quá trình đào tạo.</w:t>
      </w:r>
    </w:p>
    <w:p w:rsidR="00D6572D" w:rsidRPr="00346D39" w:rsidRDefault="00D6572D" w:rsidP="00BD34DE">
      <w:pPr>
        <w:spacing w:before="120" w:after="120"/>
        <w:ind w:firstLine="426"/>
        <w:jc w:val="both"/>
        <w:rPr>
          <w:b/>
          <w:sz w:val="28"/>
          <w:szCs w:val="28"/>
          <w:lang w:val="nl-NL"/>
        </w:rPr>
      </w:pPr>
      <w:r w:rsidRPr="00346D39">
        <w:rPr>
          <w:b/>
          <w:sz w:val="28"/>
          <w:szCs w:val="28"/>
          <w:lang w:val="nl-NL"/>
        </w:rPr>
        <w:t>2</w:t>
      </w:r>
      <w:r w:rsidR="00346D39" w:rsidRPr="00346D39">
        <w:rPr>
          <w:b/>
          <w:sz w:val="28"/>
          <w:szCs w:val="28"/>
          <w:lang w:val="nl-NL"/>
        </w:rPr>
        <w:t>.</w:t>
      </w:r>
      <w:r w:rsidRPr="00346D39">
        <w:rPr>
          <w:b/>
          <w:sz w:val="28"/>
          <w:szCs w:val="28"/>
          <w:lang w:val="nl-NL"/>
        </w:rPr>
        <w:t xml:space="preserve"> Các bước thực hiện xây dựng</w:t>
      </w:r>
    </w:p>
    <w:p w:rsidR="00D6572D" w:rsidRDefault="00D6572D" w:rsidP="00BD34DE">
      <w:pPr>
        <w:tabs>
          <w:tab w:val="left" w:pos="709"/>
        </w:tabs>
        <w:spacing w:before="120" w:after="120"/>
        <w:ind w:firstLine="567"/>
        <w:jc w:val="both"/>
        <w:rPr>
          <w:sz w:val="28"/>
          <w:szCs w:val="28"/>
          <w:lang w:val="nl-NL"/>
        </w:rPr>
      </w:pPr>
      <w:r>
        <w:rPr>
          <w:sz w:val="28"/>
          <w:szCs w:val="28"/>
          <w:lang w:val="nl-NL"/>
        </w:rPr>
        <w:t>- Xác định yêu cầu,</w:t>
      </w:r>
    </w:p>
    <w:p w:rsidR="00D6572D" w:rsidRDefault="00D6572D" w:rsidP="00BD34DE">
      <w:pPr>
        <w:tabs>
          <w:tab w:val="left" w:pos="709"/>
        </w:tabs>
        <w:spacing w:before="120" w:after="120"/>
        <w:ind w:firstLine="567"/>
        <w:jc w:val="both"/>
        <w:rPr>
          <w:sz w:val="28"/>
          <w:szCs w:val="28"/>
          <w:lang w:val="nl-NL"/>
        </w:rPr>
      </w:pPr>
      <w:r>
        <w:rPr>
          <w:sz w:val="28"/>
          <w:szCs w:val="28"/>
          <w:lang w:val="nl-NL"/>
        </w:rPr>
        <w:t>- Xây dựng kế hoạch,</w:t>
      </w:r>
    </w:p>
    <w:p w:rsidR="00D6572D" w:rsidRDefault="00D6572D" w:rsidP="00BD34DE">
      <w:pPr>
        <w:tabs>
          <w:tab w:val="left" w:pos="709"/>
        </w:tabs>
        <w:spacing w:before="120" w:after="120"/>
        <w:ind w:firstLine="567"/>
        <w:jc w:val="both"/>
        <w:rPr>
          <w:sz w:val="28"/>
          <w:szCs w:val="28"/>
          <w:lang w:val="nl-NL"/>
        </w:rPr>
      </w:pPr>
      <w:r>
        <w:rPr>
          <w:sz w:val="28"/>
          <w:szCs w:val="28"/>
          <w:lang w:val="nl-NL"/>
        </w:rPr>
        <w:t>- Xem xét,</w:t>
      </w:r>
    </w:p>
    <w:p w:rsidR="00D6572D" w:rsidRDefault="00D6572D" w:rsidP="00BD34DE">
      <w:pPr>
        <w:tabs>
          <w:tab w:val="left" w:pos="709"/>
        </w:tabs>
        <w:spacing w:before="120" w:after="120"/>
        <w:ind w:firstLine="567"/>
        <w:jc w:val="both"/>
        <w:rPr>
          <w:sz w:val="28"/>
          <w:szCs w:val="28"/>
          <w:lang w:val="nl-NL"/>
        </w:rPr>
      </w:pPr>
      <w:r>
        <w:rPr>
          <w:sz w:val="28"/>
          <w:szCs w:val="28"/>
          <w:lang w:val="nl-NL"/>
        </w:rPr>
        <w:t>- Họp triển khai,</w:t>
      </w:r>
    </w:p>
    <w:p w:rsidR="00D6572D" w:rsidRDefault="00D6572D" w:rsidP="00BD34DE">
      <w:pPr>
        <w:tabs>
          <w:tab w:val="left" w:pos="709"/>
        </w:tabs>
        <w:spacing w:before="120" w:after="120"/>
        <w:ind w:firstLine="567"/>
        <w:jc w:val="both"/>
        <w:rPr>
          <w:sz w:val="28"/>
          <w:szCs w:val="28"/>
          <w:lang w:val="nl-NL"/>
        </w:rPr>
      </w:pPr>
      <w:r>
        <w:rPr>
          <w:sz w:val="28"/>
          <w:szCs w:val="28"/>
          <w:lang w:val="nl-NL"/>
        </w:rPr>
        <w:t>- Phân công giáo viên,</w:t>
      </w:r>
    </w:p>
    <w:p w:rsidR="00D6572D" w:rsidRDefault="00D6572D" w:rsidP="00BD34DE">
      <w:pPr>
        <w:tabs>
          <w:tab w:val="left" w:pos="709"/>
        </w:tabs>
        <w:spacing w:before="120" w:after="120"/>
        <w:ind w:firstLine="567"/>
        <w:jc w:val="both"/>
        <w:rPr>
          <w:sz w:val="28"/>
          <w:szCs w:val="28"/>
          <w:lang w:val="nl-NL"/>
        </w:rPr>
      </w:pPr>
      <w:r>
        <w:rPr>
          <w:sz w:val="28"/>
          <w:szCs w:val="28"/>
          <w:lang w:val="nl-NL"/>
        </w:rPr>
        <w:t>- Nghiên cứu môn học,</w:t>
      </w:r>
    </w:p>
    <w:p w:rsidR="00D6572D" w:rsidRDefault="00D6572D" w:rsidP="00BD34DE">
      <w:pPr>
        <w:tabs>
          <w:tab w:val="left" w:pos="709"/>
        </w:tabs>
        <w:spacing w:before="120" w:after="120"/>
        <w:ind w:firstLine="567"/>
        <w:jc w:val="both"/>
        <w:rPr>
          <w:sz w:val="28"/>
          <w:szCs w:val="28"/>
          <w:lang w:val="nl-NL"/>
        </w:rPr>
      </w:pPr>
      <w:r>
        <w:rPr>
          <w:sz w:val="28"/>
          <w:szCs w:val="28"/>
          <w:lang w:val="nl-NL"/>
        </w:rPr>
        <w:t>- Đề xuất hình thức đánh giá,</w:t>
      </w:r>
    </w:p>
    <w:p w:rsidR="00D6572D" w:rsidRDefault="00D6572D" w:rsidP="00BD34DE">
      <w:pPr>
        <w:tabs>
          <w:tab w:val="left" w:pos="709"/>
        </w:tabs>
        <w:spacing w:before="120" w:after="120"/>
        <w:ind w:firstLine="567"/>
        <w:jc w:val="both"/>
        <w:rPr>
          <w:sz w:val="28"/>
          <w:szCs w:val="28"/>
          <w:lang w:val="nl-NL"/>
        </w:rPr>
      </w:pPr>
      <w:r>
        <w:rPr>
          <w:sz w:val="28"/>
          <w:szCs w:val="28"/>
          <w:lang w:val="nl-NL"/>
        </w:rPr>
        <w:t>- Xem xét,</w:t>
      </w:r>
    </w:p>
    <w:p w:rsidR="00D6572D" w:rsidRDefault="00D6572D" w:rsidP="00BD34DE">
      <w:pPr>
        <w:tabs>
          <w:tab w:val="left" w:pos="709"/>
        </w:tabs>
        <w:spacing w:before="120" w:after="120"/>
        <w:ind w:firstLine="567"/>
        <w:jc w:val="both"/>
        <w:rPr>
          <w:sz w:val="28"/>
          <w:szCs w:val="28"/>
          <w:lang w:val="nl-NL"/>
        </w:rPr>
      </w:pPr>
      <w:r>
        <w:rPr>
          <w:sz w:val="28"/>
          <w:szCs w:val="28"/>
          <w:lang w:val="nl-NL"/>
        </w:rPr>
        <w:t>- Tổng hợp,</w:t>
      </w:r>
    </w:p>
    <w:p w:rsidR="00D6572D" w:rsidRDefault="00D6572D" w:rsidP="00BD34DE">
      <w:pPr>
        <w:tabs>
          <w:tab w:val="left" w:pos="709"/>
        </w:tabs>
        <w:spacing w:before="120" w:after="120"/>
        <w:ind w:firstLine="567"/>
        <w:jc w:val="both"/>
        <w:rPr>
          <w:sz w:val="28"/>
          <w:szCs w:val="28"/>
          <w:lang w:val="nl-NL"/>
        </w:rPr>
      </w:pPr>
      <w:r>
        <w:rPr>
          <w:sz w:val="28"/>
          <w:szCs w:val="28"/>
          <w:lang w:val="nl-NL"/>
        </w:rPr>
        <w:t>- Duyệt đề cương,</w:t>
      </w:r>
    </w:p>
    <w:p w:rsidR="00D6572D" w:rsidRDefault="00D6572D" w:rsidP="00BD34DE">
      <w:pPr>
        <w:tabs>
          <w:tab w:val="left" w:pos="709"/>
        </w:tabs>
        <w:spacing w:before="120" w:after="120"/>
        <w:ind w:firstLine="567"/>
        <w:jc w:val="both"/>
        <w:rPr>
          <w:sz w:val="28"/>
          <w:szCs w:val="28"/>
          <w:lang w:val="nl-NL"/>
        </w:rPr>
      </w:pPr>
      <w:r>
        <w:rPr>
          <w:sz w:val="28"/>
          <w:szCs w:val="28"/>
          <w:lang w:val="nl-NL"/>
        </w:rPr>
        <w:t>- Xây dựng ngân hàng câu hỏi,</w:t>
      </w:r>
    </w:p>
    <w:p w:rsidR="00D6572D" w:rsidRDefault="00D6572D" w:rsidP="00BD34DE">
      <w:pPr>
        <w:tabs>
          <w:tab w:val="left" w:pos="709"/>
        </w:tabs>
        <w:spacing w:before="120" w:after="120"/>
        <w:ind w:firstLine="567"/>
        <w:jc w:val="both"/>
        <w:rPr>
          <w:sz w:val="28"/>
          <w:szCs w:val="28"/>
          <w:lang w:val="nl-NL"/>
        </w:rPr>
      </w:pPr>
      <w:r>
        <w:rPr>
          <w:sz w:val="28"/>
          <w:szCs w:val="28"/>
          <w:lang w:val="nl-NL"/>
        </w:rPr>
        <w:t>- Phản biện, nhận xét,</w:t>
      </w:r>
    </w:p>
    <w:p w:rsidR="00D6572D" w:rsidRDefault="00D6572D" w:rsidP="00BD34DE">
      <w:pPr>
        <w:tabs>
          <w:tab w:val="left" w:pos="709"/>
        </w:tabs>
        <w:spacing w:before="120" w:after="120"/>
        <w:ind w:firstLine="567"/>
        <w:jc w:val="both"/>
        <w:rPr>
          <w:sz w:val="28"/>
          <w:szCs w:val="28"/>
          <w:lang w:val="nl-NL"/>
        </w:rPr>
      </w:pPr>
      <w:r>
        <w:rPr>
          <w:sz w:val="28"/>
          <w:szCs w:val="28"/>
          <w:lang w:val="nl-NL"/>
        </w:rPr>
        <w:t>- Sinh hoạt chuyên môn,</w:t>
      </w:r>
    </w:p>
    <w:p w:rsidR="00D6572D" w:rsidRDefault="00D6572D" w:rsidP="00BD34DE">
      <w:pPr>
        <w:tabs>
          <w:tab w:val="left" w:pos="709"/>
        </w:tabs>
        <w:spacing w:before="120" w:after="120"/>
        <w:ind w:firstLine="567"/>
        <w:jc w:val="both"/>
        <w:rPr>
          <w:sz w:val="28"/>
          <w:szCs w:val="28"/>
          <w:lang w:val="nl-NL"/>
        </w:rPr>
      </w:pPr>
      <w:r>
        <w:rPr>
          <w:sz w:val="28"/>
          <w:szCs w:val="28"/>
          <w:lang w:val="nl-NL"/>
        </w:rPr>
        <w:t>- Hoàn thiện ngân hàng câu hỏi,</w:t>
      </w:r>
    </w:p>
    <w:p w:rsidR="00D6572D" w:rsidRDefault="00D6572D" w:rsidP="00BD34DE">
      <w:pPr>
        <w:tabs>
          <w:tab w:val="left" w:pos="709"/>
        </w:tabs>
        <w:spacing w:before="120" w:after="120"/>
        <w:ind w:firstLine="567"/>
        <w:jc w:val="both"/>
        <w:rPr>
          <w:sz w:val="28"/>
          <w:szCs w:val="28"/>
          <w:lang w:val="nl-NL"/>
        </w:rPr>
      </w:pPr>
      <w:r>
        <w:rPr>
          <w:sz w:val="28"/>
          <w:szCs w:val="28"/>
          <w:lang w:val="nl-NL"/>
        </w:rPr>
        <w:t>- Rà soát,</w:t>
      </w:r>
    </w:p>
    <w:p w:rsidR="00D6572D" w:rsidRDefault="00D6572D" w:rsidP="00BD34DE">
      <w:pPr>
        <w:tabs>
          <w:tab w:val="left" w:pos="709"/>
        </w:tabs>
        <w:spacing w:before="120" w:after="120"/>
        <w:ind w:firstLine="567"/>
        <w:jc w:val="both"/>
        <w:rPr>
          <w:sz w:val="28"/>
          <w:szCs w:val="28"/>
          <w:lang w:val="nl-NL"/>
        </w:rPr>
      </w:pPr>
      <w:r>
        <w:rPr>
          <w:sz w:val="28"/>
          <w:szCs w:val="28"/>
          <w:lang w:val="nl-NL"/>
        </w:rPr>
        <w:t>- In bản thảo,</w:t>
      </w:r>
    </w:p>
    <w:p w:rsidR="00D6572D" w:rsidRDefault="00D6572D" w:rsidP="00BD34DE">
      <w:pPr>
        <w:tabs>
          <w:tab w:val="left" w:pos="709"/>
        </w:tabs>
        <w:spacing w:before="120" w:after="120"/>
        <w:ind w:firstLine="567"/>
        <w:jc w:val="both"/>
        <w:rPr>
          <w:sz w:val="28"/>
          <w:szCs w:val="28"/>
          <w:lang w:val="nl-NL"/>
        </w:rPr>
      </w:pPr>
      <w:r>
        <w:rPr>
          <w:sz w:val="28"/>
          <w:szCs w:val="28"/>
          <w:lang w:val="nl-NL"/>
        </w:rPr>
        <w:t>- Tổng hợp,</w:t>
      </w:r>
    </w:p>
    <w:p w:rsidR="00D6572D" w:rsidRDefault="00D6572D" w:rsidP="00BD34DE">
      <w:pPr>
        <w:tabs>
          <w:tab w:val="left" w:pos="709"/>
        </w:tabs>
        <w:spacing w:before="120" w:after="120"/>
        <w:ind w:firstLine="567"/>
        <w:jc w:val="both"/>
        <w:rPr>
          <w:sz w:val="28"/>
          <w:szCs w:val="28"/>
          <w:lang w:val="nl-NL"/>
        </w:rPr>
      </w:pPr>
      <w:r>
        <w:rPr>
          <w:sz w:val="28"/>
          <w:szCs w:val="28"/>
          <w:lang w:val="nl-NL"/>
        </w:rPr>
        <w:t>- Phân công phản biện,</w:t>
      </w:r>
    </w:p>
    <w:p w:rsidR="00D6572D" w:rsidRDefault="00D6572D" w:rsidP="00BD34DE">
      <w:pPr>
        <w:tabs>
          <w:tab w:val="left" w:pos="709"/>
        </w:tabs>
        <w:spacing w:before="120" w:after="120"/>
        <w:ind w:firstLine="567"/>
        <w:jc w:val="both"/>
        <w:rPr>
          <w:sz w:val="28"/>
          <w:szCs w:val="28"/>
          <w:lang w:val="nl-NL"/>
        </w:rPr>
      </w:pPr>
      <w:r>
        <w:rPr>
          <w:sz w:val="28"/>
          <w:szCs w:val="28"/>
          <w:lang w:val="nl-NL"/>
        </w:rPr>
        <w:t>- Phản biện,</w:t>
      </w:r>
    </w:p>
    <w:p w:rsidR="00D6572D" w:rsidRDefault="00D6572D" w:rsidP="00BD34DE">
      <w:pPr>
        <w:tabs>
          <w:tab w:val="left" w:pos="709"/>
        </w:tabs>
        <w:spacing w:before="120" w:after="120"/>
        <w:ind w:firstLine="567"/>
        <w:jc w:val="both"/>
        <w:rPr>
          <w:sz w:val="28"/>
          <w:szCs w:val="28"/>
          <w:lang w:val="nl-NL"/>
        </w:rPr>
      </w:pPr>
      <w:r>
        <w:rPr>
          <w:sz w:val="28"/>
          <w:szCs w:val="28"/>
          <w:lang w:val="nl-NL"/>
        </w:rPr>
        <w:t>- Nghiệm thu,</w:t>
      </w:r>
    </w:p>
    <w:p w:rsidR="00D6572D" w:rsidRDefault="00D6572D" w:rsidP="00BD34DE">
      <w:pPr>
        <w:tabs>
          <w:tab w:val="left" w:pos="709"/>
        </w:tabs>
        <w:spacing w:before="120" w:after="120"/>
        <w:ind w:firstLine="567"/>
        <w:jc w:val="both"/>
        <w:rPr>
          <w:sz w:val="28"/>
          <w:szCs w:val="28"/>
          <w:lang w:val="nl-NL"/>
        </w:rPr>
      </w:pPr>
      <w:r>
        <w:rPr>
          <w:sz w:val="28"/>
          <w:szCs w:val="28"/>
          <w:lang w:val="nl-NL"/>
        </w:rPr>
        <w:t>- Ra quyết định,</w:t>
      </w:r>
    </w:p>
    <w:p w:rsidR="00D6572D" w:rsidRDefault="00D6572D" w:rsidP="00BD34DE">
      <w:pPr>
        <w:tabs>
          <w:tab w:val="left" w:pos="709"/>
        </w:tabs>
        <w:spacing w:before="120" w:after="120"/>
        <w:ind w:firstLine="567"/>
        <w:jc w:val="both"/>
        <w:rPr>
          <w:sz w:val="28"/>
          <w:szCs w:val="28"/>
          <w:lang w:val="nl-NL"/>
        </w:rPr>
      </w:pPr>
      <w:r>
        <w:rPr>
          <w:sz w:val="28"/>
          <w:szCs w:val="28"/>
          <w:lang w:val="nl-NL"/>
        </w:rPr>
        <w:t>- In ấn và gửi file,</w:t>
      </w:r>
    </w:p>
    <w:p w:rsidR="00D6572D" w:rsidRDefault="00D6572D" w:rsidP="00BD34DE">
      <w:pPr>
        <w:tabs>
          <w:tab w:val="left" w:pos="709"/>
        </w:tabs>
        <w:spacing w:before="120" w:after="120"/>
        <w:ind w:firstLine="567"/>
        <w:jc w:val="both"/>
        <w:rPr>
          <w:sz w:val="28"/>
          <w:szCs w:val="28"/>
          <w:lang w:val="nl-NL"/>
        </w:rPr>
      </w:pPr>
      <w:r>
        <w:rPr>
          <w:sz w:val="28"/>
          <w:szCs w:val="28"/>
          <w:lang w:val="nl-NL"/>
        </w:rPr>
        <w:t>- Tiếp nhận và lưu hồ sơ.</w:t>
      </w:r>
    </w:p>
    <w:p w:rsidR="00D6572D" w:rsidRPr="00346D39" w:rsidRDefault="00D6572D" w:rsidP="00BD34DE">
      <w:pPr>
        <w:tabs>
          <w:tab w:val="left" w:pos="709"/>
        </w:tabs>
        <w:spacing w:before="120" w:after="120"/>
        <w:ind w:firstLine="567"/>
        <w:jc w:val="both"/>
        <w:rPr>
          <w:b/>
          <w:sz w:val="28"/>
          <w:szCs w:val="28"/>
          <w:lang w:val="nl-NL"/>
        </w:rPr>
      </w:pPr>
      <w:r w:rsidRPr="00346D39">
        <w:rPr>
          <w:b/>
          <w:sz w:val="28"/>
          <w:szCs w:val="28"/>
          <w:lang w:val="nl-NL"/>
        </w:rPr>
        <w:lastRenderedPageBreak/>
        <w:t>3</w:t>
      </w:r>
      <w:r w:rsidR="00346D39" w:rsidRPr="00346D39">
        <w:rPr>
          <w:b/>
          <w:sz w:val="28"/>
          <w:szCs w:val="28"/>
          <w:lang w:val="nl-NL"/>
        </w:rPr>
        <w:t>.</w:t>
      </w:r>
      <w:r w:rsidRPr="00346D39">
        <w:rPr>
          <w:b/>
          <w:sz w:val="28"/>
          <w:szCs w:val="28"/>
          <w:lang w:val="nl-NL"/>
        </w:rPr>
        <w:t xml:space="preserve"> Phạm vi, đối tượng áp dụng</w:t>
      </w:r>
    </w:p>
    <w:p w:rsidR="00D6572D" w:rsidRDefault="00D6572D" w:rsidP="00BD34DE">
      <w:pPr>
        <w:tabs>
          <w:tab w:val="left" w:pos="567"/>
        </w:tabs>
        <w:spacing w:before="120" w:after="120"/>
        <w:ind w:firstLine="567"/>
        <w:jc w:val="both"/>
        <w:rPr>
          <w:sz w:val="28"/>
          <w:szCs w:val="28"/>
          <w:lang w:val="nl-NL"/>
        </w:rPr>
      </w:pPr>
      <w:r>
        <w:rPr>
          <w:sz w:val="28"/>
          <w:szCs w:val="28"/>
          <w:lang w:val="nl-NL"/>
        </w:rPr>
        <w:t>- Phòng Đào tạo và quan hệ quốc tế,</w:t>
      </w:r>
    </w:p>
    <w:p w:rsidR="00D6572D" w:rsidRDefault="00D6572D" w:rsidP="00BD34DE">
      <w:pPr>
        <w:tabs>
          <w:tab w:val="left" w:pos="567"/>
        </w:tabs>
        <w:spacing w:before="120" w:after="120"/>
        <w:ind w:firstLine="567"/>
        <w:jc w:val="both"/>
        <w:rPr>
          <w:sz w:val="28"/>
          <w:szCs w:val="28"/>
          <w:lang w:val="nl-NL"/>
        </w:rPr>
      </w:pPr>
      <w:r>
        <w:rPr>
          <w:sz w:val="28"/>
          <w:szCs w:val="28"/>
          <w:lang w:val="nl-NL"/>
        </w:rPr>
        <w:t>- Phòng Khảo thí và ĐBCL,</w:t>
      </w:r>
    </w:p>
    <w:p w:rsidR="00D6572D" w:rsidRDefault="00D6572D" w:rsidP="00BD34DE">
      <w:pPr>
        <w:tabs>
          <w:tab w:val="left" w:pos="567"/>
        </w:tabs>
        <w:spacing w:before="120" w:after="120"/>
        <w:ind w:firstLine="567"/>
        <w:jc w:val="both"/>
        <w:rPr>
          <w:sz w:val="28"/>
          <w:szCs w:val="28"/>
          <w:lang w:val="nl-NL"/>
        </w:rPr>
      </w:pPr>
      <w:r>
        <w:rPr>
          <w:sz w:val="28"/>
          <w:szCs w:val="28"/>
          <w:lang w:val="nl-NL"/>
        </w:rPr>
        <w:t>- Phòng Kế hoạch dịch vụ,</w:t>
      </w:r>
    </w:p>
    <w:p w:rsidR="00D6572D" w:rsidRDefault="00D6572D" w:rsidP="00BD34DE">
      <w:pPr>
        <w:tabs>
          <w:tab w:val="left" w:pos="567"/>
        </w:tabs>
        <w:spacing w:before="120" w:after="120"/>
        <w:ind w:firstLine="567"/>
        <w:jc w:val="both"/>
        <w:rPr>
          <w:sz w:val="28"/>
          <w:szCs w:val="28"/>
          <w:lang w:val="nl-NL"/>
        </w:rPr>
      </w:pPr>
      <w:r>
        <w:rPr>
          <w:sz w:val="28"/>
          <w:szCs w:val="28"/>
          <w:lang w:val="nl-NL"/>
        </w:rPr>
        <w:t>- Các khoa chuyên ngành trong trường.</w:t>
      </w:r>
    </w:p>
    <w:p w:rsidR="00D6572D" w:rsidRPr="00346D39" w:rsidRDefault="00D6572D" w:rsidP="00BD34DE">
      <w:pPr>
        <w:spacing w:before="120" w:after="120"/>
        <w:ind w:firstLine="425"/>
        <w:jc w:val="both"/>
        <w:rPr>
          <w:b/>
          <w:sz w:val="28"/>
          <w:szCs w:val="28"/>
          <w:lang w:val="nl-NL"/>
        </w:rPr>
      </w:pPr>
      <w:r w:rsidRPr="00346D39">
        <w:rPr>
          <w:b/>
          <w:sz w:val="28"/>
          <w:szCs w:val="28"/>
          <w:lang w:val="nl-NL"/>
        </w:rPr>
        <w:t>4</w:t>
      </w:r>
      <w:r w:rsidR="00346D39" w:rsidRPr="00346D39">
        <w:rPr>
          <w:b/>
          <w:sz w:val="28"/>
          <w:szCs w:val="28"/>
          <w:lang w:val="nl-NL"/>
        </w:rPr>
        <w:t>.</w:t>
      </w:r>
      <w:r w:rsidRPr="00346D39">
        <w:rPr>
          <w:b/>
          <w:sz w:val="28"/>
          <w:szCs w:val="28"/>
          <w:lang w:val="nl-NL"/>
        </w:rPr>
        <w:t xml:space="preserve"> Hướng dẫn sử dụng </w:t>
      </w:r>
    </w:p>
    <w:p w:rsidR="00D6572D" w:rsidRDefault="00D6572D" w:rsidP="00BD34DE">
      <w:pPr>
        <w:spacing w:before="120" w:after="120"/>
        <w:ind w:firstLine="425"/>
        <w:jc w:val="both"/>
        <w:rPr>
          <w:sz w:val="28"/>
          <w:szCs w:val="28"/>
          <w:lang w:val="nl-NL"/>
        </w:rPr>
      </w:pPr>
      <w:r>
        <w:rPr>
          <w:sz w:val="28"/>
          <w:szCs w:val="28"/>
          <w:lang w:val="nl-NL"/>
        </w:rPr>
        <w:t>Thực hiện theo mẫu biểu đã xây dựng.</w:t>
      </w:r>
    </w:p>
    <w:p w:rsidR="00D6572D" w:rsidRPr="00346D39" w:rsidRDefault="00D6572D" w:rsidP="00BD34DE">
      <w:pPr>
        <w:spacing w:before="120" w:after="120"/>
        <w:ind w:firstLine="425"/>
        <w:jc w:val="both"/>
        <w:rPr>
          <w:b/>
          <w:sz w:val="28"/>
          <w:szCs w:val="28"/>
          <w:lang w:val="nl-NL"/>
        </w:rPr>
      </w:pPr>
      <w:r w:rsidRPr="00346D39">
        <w:rPr>
          <w:b/>
          <w:sz w:val="28"/>
          <w:szCs w:val="28"/>
          <w:lang w:val="nl-NL"/>
        </w:rPr>
        <w:t>5</w:t>
      </w:r>
      <w:r w:rsidR="00346D39" w:rsidRPr="00346D39">
        <w:rPr>
          <w:b/>
          <w:sz w:val="28"/>
          <w:szCs w:val="28"/>
          <w:lang w:val="nl-NL"/>
        </w:rPr>
        <w:t>.</w:t>
      </w:r>
      <w:r w:rsidRPr="00346D39">
        <w:rPr>
          <w:b/>
          <w:sz w:val="28"/>
          <w:szCs w:val="28"/>
          <w:lang w:val="nl-NL"/>
        </w:rPr>
        <w:t xml:space="preserve"> Nội dung Quy trình/công cụ</w:t>
      </w:r>
    </w:p>
    <w:p w:rsidR="00D6572D" w:rsidRDefault="00D6572D" w:rsidP="00BD34DE">
      <w:pPr>
        <w:spacing w:before="120" w:after="120"/>
        <w:rPr>
          <w:sz w:val="28"/>
          <w:szCs w:val="28"/>
          <w:lang w:val="nl-NL"/>
        </w:rPr>
      </w:pPr>
      <w:r>
        <w:rPr>
          <w:sz w:val="28"/>
          <w:szCs w:val="28"/>
          <w:lang w:val="nl-NL"/>
        </w:rPr>
        <w:br w:type="page"/>
      </w:r>
    </w:p>
    <w:p w:rsidR="00D6572D" w:rsidRDefault="00D6572D" w:rsidP="00D6572D">
      <w:pPr>
        <w:spacing w:before="60" w:after="60" w:line="304" w:lineRule="auto"/>
        <w:ind w:firstLine="1418"/>
        <w:jc w:val="both"/>
        <w:rPr>
          <w:i/>
          <w:sz w:val="28"/>
          <w:szCs w:val="28"/>
          <w:lang w:val="nl-NL"/>
        </w:rPr>
      </w:pPr>
    </w:p>
    <w:tbl>
      <w:tblPr>
        <w:tblW w:w="0" w:type="auto"/>
        <w:tblInd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4"/>
      </w:tblGrid>
      <w:tr w:rsidR="00D6572D" w:rsidTr="00D6572D">
        <w:trPr>
          <w:trHeight w:val="387"/>
        </w:trPr>
        <w:tc>
          <w:tcPr>
            <w:tcW w:w="2424" w:type="dxa"/>
            <w:tcBorders>
              <w:top w:val="single" w:sz="4" w:space="0" w:color="auto"/>
              <w:left w:val="single" w:sz="4" w:space="0" w:color="auto"/>
              <w:bottom w:val="single" w:sz="4" w:space="0" w:color="auto"/>
              <w:right w:val="single" w:sz="4" w:space="0" w:color="auto"/>
            </w:tcBorders>
            <w:hideMark/>
          </w:tcPr>
          <w:p w:rsidR="00D6572D" w:rsidRDefault="00D6572D">
            <w:pPr>
              <w:tabs>
                <w:tab w:val="left" w:pos="3261"/>
                <w:tab w:val="left" w:pos="5745"/>
                <w:tab w:val="right" w:pos="9072"/>
              </w:tabs>
              <w:spacing w:before="120" w:after="120" w:line="304" w:lineRule="auto"/>
              <w:jc w:val="center"/>
              <w:rPr>
                <w:b/>
                <w:sz w:val="28"/>
                <w:szCs w:val="28"/>
                <w:lang w:val="nl-NL" w:eastAsia="vi-VN"/>
              </w:rPr>
            </w:pPr>
            <w:r>
              <w:rPr>
                <w:b/>
                <w:sz w:val="28"/>
                <w:szCs w:val="28"/>
                <w:lang w:val="nl-NL" w:eastAsia="vi-VN"/>
              </w:rPr>
              <w:t>Mã số: 01</w:t>
            </w:r>
          </w:p>
        </w:tc>
      </w:tr>
    </w:tbl>
    <w:p w:rsidR="00D6572D" w:rsidRDefault="00D6572D" w:rsidP="00D6572D">
      <w:pPr>
        <w:spacing w:before="120" w:after="120" w:line="304" w:lineRule="auto"/>
        <w:ind w:firstLine="426"/>
        <w:jc w:val="center"/>
        <w:rPr>
          <w:b/>
          <w:sz w:val="4"/>
          <w:szCs w:val="28"/>
          <w:lang w:val="nl-NL"/>
        </w:rPr>
      </w:pPr>
    </w:p>
    <w:p w:rsidR="00D6572D" w:rsidRDefault="00D6572D" w:rsidP="00D6572D">
      <w:pPr>
        <w:spacing w:before="120" w:after="120" w:line="304" w:lineRule="auto"/>
        <w:ind w:firstLine="426"/>
        <w:jc w:val="center"/>
        <w:rPr>
          <w:b/>
          <w:sz w:val="28"/>
          <w:szCs w:val="28"/>
          <w:lang w:val="nl-NL"/>
        </w:rPr>
      </w:pPr>
      <w:r>
        <w:rPr>
          <w:b/>
          <w:sz w:val="28"/>
          <w:szCs w:val="28"/>
          <w:lang w:val="nl-NL"/>
        </w:rPr>
        <w:t>CÔNG CỤ XÂY DỰNG ĐỀ THI THỰC HÀNH</w:t>
      </w:r>
    </w:p>
    <w:tbl>
      <w:tblPr>
        <w:tblW w:w="9195" w:type="dxa"/>
        <w:tblInd w:w="250"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ayout w:type="fixed"/>
        <w:tblLook w:val="04A0" w:firstRow="1" w:lastRow="0" w:firstColumn="1" w:lastColumn="0" w:noHBand="0" w:noVBand="1"/>
      </w:tblPr>
      <w:tblGrid>
        <w:gridCol w:w="1466"/>
        <w:gridCol w:w="5357"/>
        <w:gridCol w:w="2372"/>
      </w:tblGrid>
      <w:tr w:rsidR="00D6572D" w:rsidTr="00D6572D">
        <w:trPr>
          <w:trHeight w:val="1273"/>
        </w:trPr>
        <w:tc>
          <w:tcPr>
            <w:tcW w:w="146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sz w:val="28"/>
                <w:szCs w:val="28"/>
                <w:lang w:val="vi-VN" w:eastAsia="vi-VN"/>
              </w:rPr>
            </w:pPr>
            <w:r>
              <w:rPr>
                <w:noProof/>
                <w:sz w:val="28"/>
                <w:szCs w:val="28"/>
              </w:rPr>
              <w:drawing>
                <wp:inline distT="0" distB="0" distL="0" distR="0">
                  <wp:extent cx="800100" cy="800100"/>
                  <wp:effectExtent l="19050" t="0" r="0" b="0"/>
                  <wp:docPr id="44" name="Picture 5" descr="logov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vh"/>
                          <pic:cNvPicPr>
                            <a:picLocks noChangeAspect="1" noChangeArrowheads="1"/>
                          </pic:cNvPicPr>
                        </pic:nvPicPr>
                        <pic:blipFill>
                          <a:blip r:embed="rId39"/>
                          <a:srcRect/>
                          <a:stretch>
                            <a:fillRect/>
                          </a:stretch>
                        </pic:blipFill>
                        <pic:spPr bwMode="auto">
                          <a:xfrm>
                            <a:off x="0" y="0"/>
                            <a:ext cx="800100" cy="800100"/>
                          </a:xfrm>
                          <a:prstGeom prst="rect">
                            <a:avLst/>
                          </a:prstGeom>
                          <a:noFill/>
                          <a:ln w="9525">
                            <a:noFill/>
                            <a:miter lim="800000"/>
                            <a:headEnd/>
                            <a:tailEnd/>
                          </a:ln>
                        </pic:spPr>
                      </pic:pic>
                    </a:graphicData>
                  </a:graphic>
                </wp:inline>
              </w:drawing>
            </w:r>
          </w:p>
        </w:tc>
        <w:tc>
          <w:tcPr>
            <w:tcW w:w="5359" w:type="dxa"/>
            <w:tcBorders>
              <w:top w:val="single" w:sz="4" w:space="0" w:color="auto"/>
              <w:left w:val="single" w:sz="4" w:space="0" w:color="auto"/>
              <w:bottom w:val="single" w:sz="4" w:space="0" w:color="auto"/>
              <w:right w:val="single" w:sz="4" w:space="0" w:color="auto"/>
            </w:tcBorders>
          </w:tcPr>
          <w:p w:rsidR="00D6572D" w:rsidRDefault="00D6572D">
            <w:pPr>
              <w:jc w:val="center"/>
              <w:rPr>
                <w:sz w:val="26"/>
                <w:szCs w:val="26"/>
                <w:lang w:val="vi-VN" w:eastAsia="vi-VN"/>
              </w:rPr>
            </w:pPr>
            <w:r>
              <w:rPr>
                <w:sz w:val="26"/>
                <w:szCs w:val="26"/>
                <w:lang w:val="vi-VN" w:eastAsia="vi-VN"/>
              </w:rPr>
              <w:t>TRƯỜNG CAO ĐẲNG NGHỀ KTCN</w:t>
            </w:r>
          </w:p>
          <w:p w:rsidR="00D6572D" w:rsidRDefault="00D6572D">
            <w:pPr>
              <w:jc w:val="center"/>
              <w:rPr>
                <w:sz w:val="26"/>
                <w:szCs w:val="26"/>
                <w:lang w:val="vi-VN" w:eastAsia="vi-VN"/>
              </w:rPr>
            </w:pPr>
            <w:r>
              <w:rPr>
                <w:sz w:val="26"/>
                <w:szCs w:val="26"/>
                <w:lang w:val="vi-VN" w:eastAsia="vi-VN"/>
              </w:rPr>
              <w:t>VIỆT NAM – HÀN QUỐC</w:t>
            </w:r>
          </w:p>
          <w:p w:rsidR="00D6572D" w:rsidRDefault="00D6572D">
            <w:pPr>
              <w:jc w:val="center"/>
              <w:rPr>
                <w:sz w:val="10"/>
                <w:szCs w:val="26"/>
                <w:lang w:val="vi-VN" w:eastAsia="vi-VN"/>
              </w:rPr>
            </w:pPr>
          </w:p>
          <w:p w:rsidR="00D6572D" w:rsidRDefault="00D6572D">
            <w:pPr>
              <w:jc w:val="center"/>
              <w:rPr>
                <w:sz w:val="28"/>
                <w:szCs w:val="28"/>
                <w:lang w:val="vi-VN" w:eastAsia="vi-VN"/>
              </w:rPr>
            </w:pPr>
            <w:r>
              <w:rPr>
                <w:sz w:val="26"/>
                <w:szCs w:val="26"/>
                <w:lang w:val="vi-VN" w:eastAsia="vi-VN"/>
              </w:rPr>
              <w:t>KHOA: ……………………………………</w:t>
            </w:r>
          </w:p>
          <w:p w:rsidR="00D6572D" w:rsidRDefault="00D6572D">
            <w:pPr>
              <w:jc w:val="center"/>
              <w:rPr>
                <w:spacing w:val="16"/>
                <w:sz w:val="14"/>
                <w:szCs w:val="28"/>
                <w:lang w:val="vi-VN" w:eastAsia="vi-VN"/>
              </w:rPr>
            </w:pPr>
          </w:p>
        </w:tc>
        <w:tc>
          <w:tcPr>
            <w:tcW w:w="2373" w:type="dxa"/>
            <w:tcBorders>
              <w:top w:val="single" w:sz="4" w:space="0" w:color="auto"/>
              <w:left w:val="single" w:sz="4" w:space="0" w:color="auto"/>
              <w:bottom w:val="single" w:sz="4" w:space="0" w:color="auto"/>
              <w:right w:val="single" w:sz="4" w:space="0" w:color="auto"/>
            </w:tcBorders>
          </w:tcPr>
          <w:p w:rsidR="00D6572D" w:rsidRDefault="00D6572D">
            <w:pPr>
              <w:pStyle w:val="BodyText"/>
              <w:tabs>
                <w:tab w:val="center" w:pos="3377"/>
              </w:tabs>
              <w:rPr>
                <w:lang w:val="vi-VN" w:eastAsia="vi-VN"/>
              </w:rPr>
            </w:pPr>
          </w:p>
          <w:p w:rsidR="00D6572D" w:rsidRDefault="00D6572D">
            <w:pPr>
              <w:pStyle w:val="BodyText"/>
              <w:tabs>
                <w:tab w:val="center" w:pos="3377"/>
              </w:tabs>
              <w:rPr>
                <w:lang w:val="vi-VN" w:eastAsia="vi-VN"/>
              </w:rPr>
            </w:pPr>
            <w:r>
              <w:rPr>
                <w:b w:val="0"/>
                <w:lang w:val="vi-VN" w:eastAsia="vi-VN"/>
              </w:rPr>
              <w:t xml:space="preserve">01 </w:t>
            </w:r>
          </w:p>
        </w:tc>
      </w:tr>
    </w:tbl>
    <w:p w:rsidR="00D6572D" w:rsidRDefault="00D6572D" w:rsidP="00D6572D">
      <w:pPr>
        <w:pStyle w:val="Footer"/>
        <w:ind w:right="360"/>
        <w:jc w:val="center"/>
        <w:rPr>
          <w:b/>
          <w:sz w:val="20"/>
          <w:szCs w:val="28"/>
          <w:lang w:val="en-US"/>
        </w:rPr>
      </w:pPr>
    </w:p>
    <w:p w:rsidR="00D6572D" w:rsidRDefault="00D6572D" w:rsidP="00D6572D">
      <w:pPr>
        <w:pStyle w:val="Footer"/>
        <w:ind w:right="360"/>
        <w:jc w:val="center"/>
        <w:rPr>
          <w:b/>
          <w:szCs w:val="28"/>
        </w:rPr>
      </w:pPr>
      <w:r>
        <w:rPr>
          <w:b/>
          <w:szCs w:val="28"/>
        </w:rPr>
        <w:t>ĐỀ THI THỰC HÀNH</w:t>
      </w:r>
    </w:p>
    <w:p w:rsidR="00D6572D" w:rsidRDefault="00D6572D" w:rsidP="00D6572D">
      <w:pPr>
        <w:rPr>
          <w:sz w:val="12"/>
          <w:szCs w:val="28"/>
        </w:rPr>
      </w:pPr>
    </w:p>
    <w:tbl>
      <w:tblPr>
        <w:tblW w:w="9986" w:type="dxa"/>
        <w:tblInd w:w="720" w:type="dxa"/>
        <w:tblLook w:val="04A0" w:firstRow="1" w:lastRow="0" w:firstColumn="1" w:lastColumn="0" w:noHBand="0" w:noVBand="1"/>
      </w:tblPr>
      <w:tblGrid>
        <w:gridCol w:w="5484"/>
        <w:gridCol w:w="284"/>
        <w:gridCol w:w="4218"/>
      </w:tblGrid>
      <w:tr w:rsidR="00D6572D" w:rsidTr="00D6572D">
        <w:tc>
          <w:tcPr>
            <w:tcW w:w="5484" w:type="dxa"/>
            <w:hideMark/>
          </w:tcPr>
          <w:p w:rsidR="00D6572D" w:rsidRDefault="00D6572D">
            <w:pPr>
              <w:spacing w:line="312" w:lineRule="auto"/>
              <w:rPr>
                <w:noProof/>
                <w:sz w:val="28"/>
                <w:szCs w:val="28"/>
                <w:lang w:val="vi-VN" w:eastAsia="vi-VN"/>
              </w:rPr>
            </w:pPr>
            <w:r>
              <w:rPr>
                <w:noProof/>
                <w:sz w:val="28"/>
                <w:szCs w:val="28"/>
                <w:lang w:val="vi-VN" w:eastAsia="vi-VN"/>
              </w:rPr>
              <w:t>Môn học/modul:………………........................</w:t>
            </w:r>
          </w:p>
        </w:tc>
        <w:tc>
          <w:tcPr>
            <w:tcW w:w="284" w:type="dxa"/>
          </w:tcPr>
          <w:p w:rsidR="00D6572D" w:rsidRDefault="00D6572D">
            <w:pPr>
              <w:spacing w:line="312" w:lineRule="auto"/>
              <w:rPr>
                <w:noProof/>
                <w:sz w:val="28"/>
                <w:szCs w:val="28"/>
                <w:lang w:val="vi-VN" w:eastAsia="vi-VN"/>
              </w:rPr>
            </w:pPr>
          </w:p>
        </w:tc>
        <w:tc>
          <w:tcPr>
            <w:tcW w:w="4218" w:type="dxa"/>
            <w:hideMark/>
          </w:tcPr>
          <w:p w:rsidR="00D6572D" w:rsidRDefault="00D6572D">
            <w:pPr>
              <w:spacing w:line="312" w:lineRule="auto"/>
              <w:jc w:val="both"/>
              <w:rPr>
                <w:noProof/>
                <w:sz w:val="28"/>
                <w:szCs w:val="28"/>
                <w:lang w:val="vi-VN" w:eastAsia="vi-VN"/>
              </w:rPr>
            </w:pPr>
            <w:r>
              <w:rPr>
                <w:noProof/>
                <w:sz w:val="28"/>
                <w:szCs w:val="28"/>
                <w:lang w:val="vi-VN" w:eastAsia="vi-VN"/>
              </w:rPr>
              <w:t>Hệ:………………….</w:t>
            </w:r>
          </w:p>
        </w:tc>
      </w:tr>
      <w:tr w:rsidR="00D6572D" w:rsidTr="00D6572D">
        <w:tc>
          <w:tcPr>
            <w:tcW w:w="5484" w:type="dxa"/>
            <w:hideMark/>
          </w:tcPr>
          <w:p w:rsidR="00D6572D" w:rsidRDefault="00D6572D">
            <w:pPr>
              <w:spacing w:line="312" w:lineRule="auto"/>
              <w:rPr>
                <w:noProof/>
                <w:sz w:val="28"/>
                <w:szCs w:val="28"/>
                <w:lang w:val="vi-VN" w:eastAsia="vi-VN"/>
              </w:rPr>
            </w:pPr>
            <w:r>
              <w:rPr>
                <w:noProof/>
                <w:sz w:val="28"/>
                <w:szCs w:val="28"/>
                <w:lang w:val="vi-VN" w:eastAsia="vi-VN"/>
              </w:rPr>
              <w:t>Tên bài  thi:…………………………………</w:t>
            </w:r>
          </w:p>
        </w:tc>
        <w:tc>
          <w:tcPr>
            <w:tcW w:w="284" w:type="dxa"/>
          </w:tcPr>
          <w:p w:rsidR="00D6572D" w:rsidRDefault="00D6572D">
            <w:pPr>
              <w:spacing w:line="312" w:lineRule="auto"/>
              <w:rPr>
                <w:noProof/>
                <w:sz w:val="28"/>
                <w:szCs w:val="28"/>
                <w:lang w:val="vi-VN" w:eastAsia="vi-VN"/>
              </w:rPr>
            </w:pPr>
          </w:p>
        </w:tc>
        <w:tc>
          <w:tcPr>
            <w:tcW w:w="4218" w:type="dxa"/>
            <w:hideMark/>
          </w:tcPr>
          <w:p w:rsidR="00D6572D" w:rsidRDefault="00D6572D">
            <w:pPr>
              <w:spacing w:line="312" w:lineRule="auto"/>
              <w:rPr>
                <w:noProof/>
                <w:sz w:val="28"/>
                <w:szCs w:val="28"/>
                <w:lang w:val="vi-VN" w:eastAsia="vi-VN"/>
              </w:rPr>
            </w:pPr>
            <w:r>
              <w:rPr>
                <w:noProof/>
                <w:sz w:val="28"/>
                <w:szCs w:val="28"/>
                <w:lang w:val="vi-VN" w:eastAsia="vi-VN"/>
              </w:rPr>
              <w:t>Mã đề:..…………......</w:t>
            </w:r>
          </w:p>
        </w:tc>
      </w:tr>
      <w:tr w:rsidR="00D6572D" w:rsidTr="00D6572D">
        <w:tc>
          <w:tcPr>
            <w:tcW w:w="5484" w:type="dxa"/>
            <w:hideMark/>
          </w:tcPr>
          <w:p w:rsidR="00D6572D" w:rsidRDefault="00D6572D">
            <w:pPr>
              <w:spacing w:line="312" w:lineRule="auto"/>
              <w:rPr>
                <w:noProof/>
                <w:sz w:val="28"/>
                <w:szCs w:val="28"/>
                <w:lang w:val="vi-VN" w:eastAsia="vi-VN"/>
              </w:rPr>
            </w:pPr>
            <w:r>
              <w:rPr>
                <w:noProof/>
                <w:sz w:val="28"/>
                <w:szCs w:val="28"/>
                <w:lang w:val="vi-VN" w:eastAsia="vi-VN"/>
              </w:rPr>
              <w:t>Thời gian làm bài: ……………………..…</w:t>
            </w:r>
          </w:p>
        </w:tc>
        <w:tc>
          <w:tcPr>
            <w:tcW w:w="284" w:type="dxa"/>
          </w:tcPr>
          <w:p w:rsidR="00D6572D" w:rsidRDefault="00D6572D">
            <w:pPr>
              <w:spacing w:line="312" w:lineRule="auto"/>
              <w:rPr>
                <w:noProof/>
                <w:sz w:val="28"/>
                <w:szCs w:val="28"/>
                <w:lang w:val="vi-VN" w:eastAsia="vi-VN"/>
              </w:rPr>
            </w:pPr>
          </w:p>
        </w:tc>
        <w:tc>
          <w:tcPr>
            <w:tcW w:w="4218" w:type="dxa"/>
            <w:hideMark/>
          </w:tcPr>
          <w:p w:rsidR="00D6572D" w:rsidRDefault="00D6572D">
            <w:pPr>
              <w:spacing w:line="312" w:lineRule="auto"/>
              <w:rPr>
                <w:noProof/>
                <w:sz w:val="28"/>
                <w:szCs w:val="28"/>
                <w:lang w:val="vi-VN" w:eastAsia="vi-VN"/>
              </w:rPr>
            </w:pPr>
            <w:r>
              <w:rPr>
                <w:noProof/>
                <w:sz w:val="28"/>
                <w:szCs w:val="28"/>
                <w:lang w:val="vi-VN" w:eastAsia="vi-VN"/>
              </w:rPr>
              <w:t>Lần thi:.….../…….....</w:t>
            </w:r>
          </w:p>
        </w:tc>
      </w:tr>
    </w:tbl>
    <w:p w:rsidR="00D6572D" w:rsidRDefault="00D6572D" w:rsidP="00D6572D">
      <w:pPr>
        <w:spacing w:line="312" w:lineRule="auto"/>
        <w:ind w:left="720"/>
        <w:rPr>
          <w:b/>
          <w:noProof/>
          <w:sz w:val="6"/>
          <w:szCs w:val="28"/>
        </w:rPr>
      </w:pPr>
    </w:p>
    <w:tbl>
      <w:tblPr>
        <w:tblW w:w="9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6586"/>
        <w:gridCol w:w="1905"/>
      </w:tblGrid>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jc w:val="center"/>
              <w:rPr>
                <w:rFonts w:eastAsia=".VnTime"/>
                <w:bCs/>
                <w:sz w:val="28"/>
                <w:szCs w:val="28"/>
                <w:lang w:val="de-DE" w:eastAsia="vi-VN"/>
              </w:rPr>
            </w:pPr>
            <w:r>
              <w:rPr>
                <w:rFonts w:eastAsia=".VnTime"/>
                <w:bCs/>
                <w:sz w:val="28"/>
                <w:szCs w:val="28"/>
                <w:lang w:val="de-DE" w:eastAsia="vi-VN"/>
              </w:rPr>
              <w:t>TT</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jc w:val="center"/>
              <w:rPr>
                <w:rFonts w:eastAsia=".VnTime"/>
                <w:bCs/>
                <w:sz w:val="28"/>
                <w:szCs w:val="28"/>
                <w:lang w:val="de-DE" w:eastAsia="vi-VN"/>
              </w:rPr>
            </w:pPr>
            <w:r>
              <w:rPr>
                <w:rFonts w:eastAsia=".VnTime"/>
                <w:bCs/>
                <w:sz w:val="28"/>
                <w:szCs w:val="28"/>
                <w:lang w:val="de-DE" w:eastAsia="vi-VN"/>
              </w:rPr>
              <w:t xml:space="preserve">Nội dung kiến thức kỹ năng </w:t>
            </w:r>
          </w:p>
        </w:tc>
        <w:tc>
          <w:tcPr>
            <w:tcW w:w="1905"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jc w:val="center"/>
              <w:rPr>
                <w:rFonts w:eastAsia=".VnTime"/>
                <w:bCs/>
                <w:sz w:val="28"/>
                <w:szCs w:val="28"/>
                <w:lang w:val="de-DE" w:eastAsia="vi-VN"/>
              </w:rPr>
            </w:pPr>
            <w:r>
              <w:rPr>
                <w:rFonts w:eastAsia=".VnTime"/>
                <w:bCs/>
                <w:sz w:val="28"/>
                <w:szCs w:val="28"/>
                <w:lang w:val="de-DE" w:eastAsia="vi-VN"/>
              </w:rPr>
              <w:t>Ghi chú</w:t>
            </w:r>
          </w:p>
        </w:tc>
      </w:tr>
      <w:tr w:rsidR="00D6572D" w:rsidTr="00D6572D">
        <w:trPr>
          <w:trHeight w:val="624"/>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b/>
                <w:i/>
                <w:sz w:val="28"/>
                <w:szCs w:val="28"/>
                <w:lang w:val="de-DE" w:eastAsia="vi-VN"/>
              </w:rPr>
            </w:pPr>
            <w:r>
              <w:rPr>
                <w:rFonts w:eastAsia=".VnTime"/>
                <w:b/>
                <w:i/>
                <w:sz w:val="28"/>
                <w:szCs w:val="28"/>
                <w:lang w:val="de-DE" w:eastAsia="vi-VN"/>
              </w:rPr>
              <w:t>I</w:t>
            </w:r>
          </w:p>
        </w:tc>
        <w:tc>
          <w:tcPr>
            <w:tcW w:w="658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rPr>
                <w:rFonts w:eastAsia=".VnTime"/>
                <w:b/>
                <w:i/>
                <w:sz w:val="28"/>
                <w:szCs w:val="28"/>
                <w:lang w:val="vi-VN" w:eastAsia="vi-VN"/>
              </w:rPr>
            </w:pPr>
            <w:r>
              <w:rPr>
                <w:rFonts w:eastAsia=".VnTime"/>
                <w:b/>
                <w:i/>
                <w:sz w:val="28"/>
                <w:szCs w:val="28"/>
                <w:lang w:val="vi-VN" w:eastAsia="vi-VN"/>
              </w:rPr>
              <w:t>Thời gian thực hiện đề thi</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b/>
                <w:i/>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1</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Thời gian thi thực hiện trên giấy:...</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2</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Thời gian thi thực hành trên máy:...</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3</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Thời gian hoàn thiện kết thúc...</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b/>
                <w:i/>
                <w:sz w:val="28"/>
                <w:szCs w:val="28"/>
                <w:lang w:val="de-DE" w:eastAsia="vi-VN"/>
              </w:rPr>
            </w:pPr>
            <w:r>
              <w:rPr>
                <w:rFonts w:eastAsia=".VnTime"/>
                <w:b/>
                <w:i/>
                <w:sz w:val="28"/>
                <w:szCs w:val="28"/>
                <w:lang w:val="de-DE" w:eastAsia="vi-VN"/>
              </w:rPr>
              <w:t>II</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b/>
                <w:i/>
                <w:sz w:val="28"/>
                <w:szCs w:val="28"/>
                <w:lang w:val="de-DE" w:eastAsia="vi-VN"/>
              </w:rPr>
            </w:pPr>
            <w:r>
              <w:rPr>
                <w:rFonts w:eastAsia=".VnTime"/>
                <w:b/>
                <w:i/>
                <w:sz w:val="28"/>
                <w:szCs w:val="28"/>
                <w:lang w:val="de-DE" w:eastAsia="vi-VN"/>
              </w:rPr>
              <w:t xml:space="preserve">Yêu cầu của đề thi  </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b/>
                <w:i/>
                <w:sz w:val="28"/>
                <w:szCs w:val="28"/>
                <w:lang w:val="de-DE"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1</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Nội dung người dự thi phải thực hiện:...</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de-DE"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2</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Bản vẽ:...</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3</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Yêu cầu kỹ thuật: ...</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i/>
                <w:sz w:val="28"/>
                <w:szCs w:val="28"/>
                <w:lang w:val="de-DE" w:eastAsia="vi-VN"/>
              </w:rPr>
            </w:pPr>
            <w:r>
              <w:rPr>
                <w:rFonts w:eastAsia=".VnTime"/>
                <w:i/>
                <w:sz w:val="28"/>
                <w:szCs w:val="28"/>
                <w:lang w:val="de-DE" w:eastAsia="vi-VN"/>
              </w:rPr>
              <w:t>...</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b/>
                <w:sz w:val="28"/>
                <w:szCs w:val="28"/>
                <w:lang w:val="de-DE" w:eastAsia="vi-VN"/>
              </w:rPr>
            </w:pPr>
            <w:r>
              <w:rPr>
                <w:rFonts w:eastAsia=".VnTime"/>
                <w:b/>
                <w:i/>
                <w:sz w:val="28"/>
                <w:szCs w:val="28"/>
                <w:lang w:val="de-DE" w:eastAsia="vi-VN"/>
              </w:rPr>
              <w:t>III</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i/>
                <w:sz w:val="28"/>
                <w:szCs w:val="28"/>
                <w:lang w:val="de-DE" w:eastAsia="vi-VN"/>
              </w:rPr>
            </w:pPr>
            <w:r>
              <w:rPr>
                <w:b/>
                <w:bCs/>
                <w:i/>
                <w:sz w:val="28"/>
                <w:szCs w:val="28"/>
                <w:lang w:val="de-DE" w:eastAsia="vi-VN"/>
              </w:rPr>
              <w:t>Danh mục thiết bị, dụng cụ, nguyên vật liệu cung cấp</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de-DE"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1</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Danh mục thiết bị dụng cụ: ...</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de-DE"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2</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Nguyên vật liệu: ...</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i/>
                <w:sz w:val="28"/>
                <w:szCs w:val="28"/>
                <w:lang w:val="de-DE" w:eastAsia="vi-VN"/>
              </w:rPr>
            </w:pPr>
            <w:r>
              <w:rPr>
                <w:rFonts w:eastAsia=".VnTime"/>
                <w:i/>
                <w:sz w:val="28"/>
                <w:szCs w:val="28"/>
                <w:lang w:val="de-DE" w:eastAsia="vi-VN"/>
              </w:rPr>
              <w:t>.....</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b/>
                <w:i/>
                <w:sz w:val="28"/>
                <w:szCs w:val="28"/>
                <w:lang w:val="de-DE" w:eastAsia="vi-VN"/>
              </w:rPr>
            </w:pPr>
            <w:r>
              <w:rPr>
                <w:rFonts w:eastAsia=".VnTime"/>
                <w:b/>
                <w:i/>
                <w:sz w:val="28"/>
                <w:szCs w:val="28"/>
                <w:lang w:val="de-DE" w:eastAsia="vi-VN"/>
              </w:rPr>
              <w:t>IV</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b/>
                <w:i/>
                <w:sz w:val="28"/>
                <w:szCs w:val="28"/>
                <w:lang w:val="de-DE" w:eastAsia="vi-VN"/>
              </w:rPr>
            </w:pPr>
            <w:r>
              <w:rPr>
                <w:rFonts w:eastAsia=".VnTime"/>
                <w:b/>
                <w:i/>
                <w:sz w:val="28"/>
                <w:szCs w:val="28"/>
                <w:lang w:val="de-DE" w:eastAsia="vi-VN"/>
              </w:rPr>
              <w:t>Những vấn đề cần lưu ý và hướng dẫn cho thí sinh</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de-DE"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1</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Những vấn đề cần lưu ý: .................................................</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de-DE"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2</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Hướng dẫn cho thí sinh: ..............................................</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i/>
                <w:sz w:val="28"/>
                <w:szCs w:val="28"/>
                <w:lang w:val="de-DE" w:eastAsia="vi-VN"/>
              </w:rPr>
            </w:pPr>
            <w:r>
              <w:rPr>
                <w:rFonts w:eastAsia=".VnTime"/>
                <w:i/>
                <w:sz w:val="28"/>
                <w:szCs w:val="28"/>
                <w:lang w:val="de-DE" w:eastAsia="vi-VN"/>
              </w:rPr>
              <w:t>.....</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b/>
                <w:i/>
                <w:sz w:val="28"/>
                <w:szCs w:val="28"/>
                <w:lang w:val="de-DE" w:eastAsia="vi-VN"/>
              </w:rPr>
            </w:pPr>
            <w:r>
              <w:rPr>
                <w:rFonts w:eastAsia=".VnTime"/>
                <w:b/>
                <w:i/>
                <w:sz w:val="28"/>
                <w:szCs w:val="28"/>
                <w:lang w:val="de-DE" w:eastAsia="vi-VN"/>
              </w:rPr>
              <w:t>V</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b/>
                <w:i/>
                <w:sz w:val="28"/>
                <w:szCs w:val="28"/>
                <w:lang w:val="de-DE" w:eastAsia="vi-VN"/>
              </w:rPr>
            </w:pPr>
            <w:r>
              <w:rPr>
                <w:rFonts w:eastAsia=".VnTime"/>
                <w:b/>
                <w:i/>
                <w:sz w:val="28"/>
                <w:szCs w:val="28"/>
                <w:lang w:val="de-DE" w:eastAsia="vi-VN"/>
              </w:rPr>
              <w:t>Hướng dẫn chấm điểm</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r w:rsidR="00D6572D" w:rsidTr="00D6572D">
        <w:trPr>
          <w:jc w:val="center"/>
        </w:trPr>
        <w:tc>
          <w:tcPr>
            <w:tcW w:w="64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line="312" w:lineRule="auto"/>
              <w:jc w:val="center"/>
              <w:rPr>
                <w:rFonts w:eastAsia=".VnTime"/>
                <w:sz w:val="28"/>
                <w:szCs w:val="28"/>
                <w:lang w:val="de-DE" w:eastAsia="vi-VN"/>
              </w:rPr>
            </w:pPr>
            <w:r>
              <w:rPr>
                <w:rFonts w:eastAsia=".VnTime"/>
                <w:sz w:val="28"/>
                <w:szCs w:val="28"/>
                <w:lang w:val="de-DE" w:eastAsia="vi-VN"/>
              </w:rPr>
              <w:t>1.</w:t>
            </w:r>
          </w:p>
        </w:tc>
        <w:tc>
          <w:tcPr>
            <w:tcW w:w="6586" w:type="dxa"/>
            <w:tcBorders>
              <w:top w:val="single" w:sz="4" w:space="0" w:color="auto"/>
              <w:left w:val="single" w:sz="4" w:space="0" w:color="auto"/>
              <w:bottom w:val="single" w:sz="4" w:space="0" w:color="auto"/>
              <w:right w:val="single" w:sz="4" w:space="0" w:color="auto"/>
            </w:tcBorders>
            <w:hideMark/>
          </w:tcPr>
          <w:p w:rsidR="00D6572D" w:rsidRDefault="00D6572D">
            <w:pPr>
              <w:spacing w:line="312" w:lineRule="auto"/>
              <w:rPr>
                <w:rFonts w:eastAsia=".VnTime"/>
                <w:sz w:val="28"/>
                <w:szCs w:val="28"/>
                <w:lang w:val="de-DE" w:eastAsia="vi-VN"/>
              </w:rPr>
            </w:pPr>
            <w:r>
              <w:rPr>
                <w:rFonts w:eastAsia=".VnTime"/>
                <w:sz w:val="28"/>
                <w:szCs w:val="28"/>
                <w:lang w:val="de-DE" w:eastAsia="vi-VN"/>
              </w:rPr>
              <w:t>...........................................................................................</w:t>
            </w:r>
          </w:p>
        </w:tc>
        <w:tc>
          <w:tcPr>
            <w:tcW w:w="1905" w:type="dxa"/>
            <w:tcBorders>
              <w:top w:val="single" w:sz="4" w:space="0" w:color="auto"/>
              <w:left w:val="single" w:sz="4" w:space="0" w:color="auto"/>
              <w:bottom w:val="single" w:sz="4" w:space="0" w:color="auto"/>
              <w:right w:val="single" w:sz="4" w:space="0" w:color="auto"/>
            </w:tcBorders>
          </w:tcPr>
          <w:p w:rsidR="00D6572D" w:rsidRDefault="00D6572D">
            <w:pPr>
              <w:spacing w:line="312" w:lineRule="auto"/>
              <w:jc w:val="center"/>
              <w:rPr>
                <w:rFonts w:eastAsia=".VnTime"/>
                <w:sz w:val="28"/>
                <w:szCs w:val="28"/>
                <w:lang w:val="vi-VN" w:eastAsia="vi-VN"/>
              </w:rPr>
            </w:pPr>
          </w:p>
        </w:tc>
      </w:tr>
    </w:tbl>
    <w:p w:rsidR="00D6572D" w:rsidRDefault="00D6572D" w:rsidP="00D6572D">
      <w:pPr>
        <w:spacing w:line="312" w:lineRule="auto"/>
        <w:rPr>
          <w:sz w:val="16"/>
          <w:szCs w:val="28"/>
        </w:rPr>
      </w:pPr>
    </w:p>
    <w:tbl>
      <w:tblPr>
        <w:tblW w:w="90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700"/>
        <w:gridCol w:w="2700"/>
        <w:gridCol w:w="2232"/>
      </w:tblGrid>
      <w:tr w:rsidR="00D6572D" w:rsidTr="00D6572D">
        <w:trPr>
          <w:trHeight w:val="348"/>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572D" w:rsidRDefault="00D6572D">
            <w:pPr>
              <w:jc w:val="center"/>
              <w:rPr>
                <w:sz w:val="28"/>
                <w:szCs w:val="28"/>
                <w:lang w:val="vi-VN" w:eastAsia="vi-VN"/>
              </w:rPr>
            </w:pPr>
          </w:p>
          <w:p w:rsidR="00D6572D" w:rsidRDefault="00D6572D">
            <w:pPr>
              <w:jc w:val="center"/>
              <w:rPr>
                <w:sz w:val="28"/>
                <w:szCs w:val="28"/>
                <w:lang w:val="vi-VN" w:eastAsia="vi-VN"/>
              </w:rPr>
            </w:pPr>
            <w:r>
              <w:rPr>
                <w:sz w:val="28"/>
                <w:szCs w:val="28"/>
                <w:lang w:val="vi-VN" w:eastAsia="vi-VN"/>
              </w:rPr>
              <w:t>Chữ ký</w:t>
            </w:r>
          </w:p>
          <w:p w:rsidR="00D6572D" w:rsidRDefault="00D6572D">
            <w:pPr>
              <w:jc w:val="center"/>
              <w:rPr>
                <w:sz w:val="28"/>
                <w:szCs w:val="28"/>
                <w:lang w:val="vi-VN" w:eastAsia="vi-VN"/>
              </w:rPr>
            </w:pPr>
          </w:p>
        </w:tc>
        <w:tc>
          <w:tcPr>
            <w:tcW w:w="2700"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sz w:val="28"/>
                <w:szCs w:val="28"/>
                <w:lang w:val="vi-VN" w:eastAsia="vi-VN"/>
              </w:rPr>
            </w:pPr>
            <w:r>
              <w:rPr>
                <w:b/>
                <w:sz w:val="28"/>
                <w:szCs w:val="28"/>
                <w:lang w:val="vi-VN" w:eastAsia="vi-VN"/>
              </w:rPr>
              <w:t>Người soạn đề thi</w:t>
            </w:r>
          </w:p>
        </w:tc>
        <w:tc>
          <w:tcPr>
            <w:tcW w:w="2700" w:type="dxa"/>
            <w:tcBorders>
              <w:top w:val="single" w:sz="4" w:space="0" w:color="auto"/>
              <w:left w:val="single" w:sz="4" w:space="0" w:color="auto"/>
              <w:bottom w:val="single" w:sz="4" w:space="0" w:color="auto"/>
              <w:right w:val="single" w:sz="4" w:space="0" w:color="auto"/>
            </w:tcBorders>
            <w:vAlign w:val="center"/>
            <w:hideMark/>
          </w:tcPr>
          <w:p w:rsidR="00D6572D" w:rsidRDefault="00D6572D">
            <w:pPr>
              <w:pStyle w:val="Heading1"/>
              <w:jc w:val="center"/>
              <w:rPr>
                <w:lang w:eastAsia="vi-VN"/>
              </w:rPr>
            </w:pPr>
            <w:bookmarkStart w:id="3" w:name="_Toc462147264"/>
            <w:bookmarkStart w:id="4" w:name="_Toc462298022"/>
            <w:r>
              <w:rPr>
                <w:lang w:eastAsia="vi-VN"/>
              </w:rPr>
              <w:t>Người phản biện</w:t>
            </w:r>
            <w:bookmarkEnd w:id="3"/>
            <w:bookmarkEnd w:id="4"/>
          </w:p>
        </w:tc>
        <w:tc>
          <w:tcPr>
            <w:tcW w:w="223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sz w:val="28"/>
                <w:szCs w:val="28"/>
                <w:lang w:val="vi-VN" w:eastAsia="vi-VN"/>
              </w:rPr>
            </w:pPr>
            <w:r>
              <w:rPr>
                <w:b/>
                <w:sz w:val="28"/>
                <w:szCs w:val="28"/>
                <w:lang w:val="vi-VN" w:eastAsia="vi-VN"/>
              </w:rPr>
              <w:t>Người duyệt</w:t>
            </w:r>
          </w:p>
        </w:tc>
      </w:tr>
      <w:tr w:rsidR="00D6572D" w:rsidTr="00D6572D">
        <w:trPr>
          <w:trHeight w:val="17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572D" w:rsidRDefault="00D6572D">
            <w:pPr>
              <w:rPr>
                <w:sz w:val="28"/>
                <w:szCs w:val="28"/>
                <w:lang w:val="vi-VN" w:eastAsia="vi-VN"/>
              </w:rPr>
            </w:pPr>
          </w:p>
        </w:tc>
        <w:tc>
          <w:tcPr>
            <w:tcW w:w="2700" w:type="dxa"/>
            <w:tcBorders>
              <w:top w:val="single" w:sz="4" w:space="0" w:color="auto"/>
              <w:left w:val="single" w:sz="4" w:space="0" w:color="auto"/>
              <w:bottom w:val="single" w:sz="4" w:space="0" w:color="auto"/>
              <w:right w:val="single" w:sz="4" w:space="0" w:color="auto"/>
            </w:tcBorders>
            <w:vAlign w:val="center"/>
          </w:tcPr>
          <w:p w:rsidR="00D6572D" w:rsidRDefault="00D6572D">
            <w:pPr>
              <w:rPr>
                <w:sz w:val="28"/>
                <w:szCs w:val="28"/>
                <w:lang w:val="vi-VN" w:eastAsia="vi-VN"/>
              </w:rPr>
            </w:pPr>
          </w:p>
        </w:tc>
        <w:tc>
          <w:tcPr>
            <w:tcW w:w="2700" w:type="dxa"/>
            <w:tcBorders>
              <w:top w:val="single" w:sz="4" w:space="0" w:color="auto"/>
              <w:left w:val="single" w:sz="4" w:space="0" w:color="auto"/>
              <w:bottom w:val="single" w:sz="4" w:space="0" w:color="auto"/>
              <w:right w:val="single" w:sz="4" w:space="0" w:color="auto"/>
            </w:tcBorders>
            <w:vAlign w:val="center"/>
          </w:tcPr>
          <w:p w:rsidR="00D6572D" w:rsidRDefault="00D6572D">
            <w:pPr>
              <w:jc w:val="center"/>
              <w:rPr>
                <w:sz w:val="28"/>
                <w:szCs w:val="28"/>
                <w:lang w:val="vi-VN" w:eastAsia="vi-VN"/>
              </w:rPr>
            </w:pPr>
          </w:p>
        </w:tc>
        <w:tc>
          <w:tcPr>
            <w:tcW w:w="2232" w:type="dxa"/>
            <w:tcBorders>
              <w:top w:val="single" w:sz="4" w:space="0" w:color="auto"/>
              <w:left w:val="single" w:sz="4" w:space="0" w:color="auto"/>
              <w:bottom w:val="single" w:sz="4" w:space="0" w:color="auto"/>
              <w:right w:val="single" w:sz="4" w:space="0" w:color="auto"/>
            </w:tcBorders>
            <w:vAlign w:val="center"/>
          </w:tcPr>
          <w:p w:rsidR="00D6572D" w:rsidRDefault="00D6572D">
            <w:pPr>
              <w:pStyle w:val="BodyText"/>
              <w:rPr>
                <w:lang w:val="vi-VN" w:eastAsia="vi-VN"/>
              </w:rPr>
            </w:pPr>
          </w:p>
          <w:p w:rsidR="00D6572D" w:rsidRDefault="00D6572D">
            <w:pPr>
              <w:pStyle w:val="BodyText"/>
              <w:rPr>
                <w:lang w:val="vi-VN" w:eastAsia="vi-VN"/>
              </w:rPr>
            </w:pPr>
          </w:p>
          <w:p w:rsidR="00D6572D" w:rsidRDefault="00D6572D">
            <w:pPr>
              <w:rPr>
                <w:sz w:val="28"/>
                <w:szCs w:val="28"/>
                <w:lang w:val="vi-VN" w:eastAsia="vi-VN"/>
              </w:rPr>
            </w:pPr>
          </w:p>
          <w:p w:rsidR="00D6572D" w:rsidRDefault="00D6572D">
            <w:pPr>
              <w:rPr>
                <w:sz w:val="28"/>
                <w:szCs w:val="28"/>
                <w:lang w:val="vi-VN" w:eastAsia="vi-VN"/>
              </w:rPr>
            </w:pPr>
          </w:p>
          <w:p w:rsidR="00D6572D" w:rsidRDefault="00D6572D">
            <w:pPr>
              <w:rPr>
                <w:sz w:val="28"/>
                <w:szCs w:val="28"/>
                <w:lang w:val="vi-VN" w:eastAsia="vi-VN"/>
              </w:rPr>
            </w:pPr>
          </w:p>
        </w:tc>
      </w:tr>
      <w:tr w:rsidR="00D6572D" w:rsidTr="00D6572D">
        <w:trPr>
          <w:trHeight w:val="513"/>
        </w:trPr>
        <w:tc>
          <w:tcPr>
            <w:tcW w:w="1440" w:type="dxa"/>
            <w:tcBorders>
              <w:top w:val="single" w:sz="4" w:space="0" w:color="auto"/>
              <w:left w:val="single" w:sz="4" w:space="0" w:color="auto"/>
              <w:bottom w:val="single" w:sz="4" w:space="0" w:color="auto"/>
              <w:right w:val="single" w:sz="4" w:space="0" w:color="auto"/>
            </w:tcBorders>
            <w:vAlign w:val="bottom"/>
            <w:hideMark/>
          </w:tcPr>
          <w:p w:rsidR="00D6572D" w:rsidRDefault="00D6572D">
            <w:pPr>
              <w:spacing w:after="120"/>
              <w:jc w:val="center"/>
              <w:rPr>
                <w:sz w:val="28"/>
                <w:szCs w:val="28"/>
                <w:lang w:val="vi-VN" w:eastAsia="vi-VN"/>
              </w:rPr>
            </w:pPr>
            <w:r>
              <w:rPr>
                <w:sz w:val="28"/>
                <w:szCs w:val="28"/>
                <w:lang w:val="vi-VN" w:eastAsia="vi-VN"/>
              </w:rPr>
              <w:t>Họ và tên</w:t>
            </w:r>
          </w:p>
        </w:tc>
        <w:tc>
          <w:tcPr>
            <w:tcW w:w="2700" w:type="dxa"/>
            <w:tcBorders>
              <w:top w:val="single" w:sz="4" w:space="0" w:color="auto"/>
              <w:left w:val="single" w:sz="4" w:space="0" w:color="auto"/>
              <w:bottom w:val="single" w:sz="4" w:space="0" w:color="auto"/>
              <w:right w:val="single" w:sz="4" w:space="0" w:color="auto"/>
            </w:tcBorders>
            <w:vAlign w:val="center"/>
          </w:tcPr>
          <w:p w:rsidR="00D6572D" w:rsidRDefault="00D6572D">
            <w:pPr>
              <w:spacing w:after="120"/>
              <w:jc w:val="center"/>
              <w:rPr>
                <w:b/>
                <w:sz w:val="28"/>
                <w:szCs w:val="28"/>
                <w:lang w:val="vi-VN" w:eastAsia="vi-VN"/>
              </w:rPr>
            </w:pPr>
          </w:p>
        </w:tc>
        <w:tc>
          <w:tcPr>
            <w:tcW w:w="2700" w:type="dxa"/>
            <w:tcBorders>
              <w:top w:val="single" w:sz="4" w:space="0" w:color="auto"/>
              <w:left w:val="single" w:sz="4" w:space="0" w:color="auto"/>
              <w:bottom w:val="single" w:sz="4" w:space="0" w:color="auto"/>
              <w:right w:val="single" w:sz="4" w:space="0" w:color="auto"/>
            </w:tcBorders>
            <w:vAlign w:val="center"/>
          </w:tcPr>
          <w:p w:rsidR="00D6572D" w:rsidRDefault="00D6572D">
            <w:pPr>
              <w:spacing w:after="120"/>
              <w:jc w:val="center"/>
              <w:rPr>
                <w:b/>
                <w:sz w:val="28"/>
                <w:szCs w:val="28"/>
                <w:lang w:val="vi-VN" w:eastAsia="vi-VN"/>
              </w:rPr>
            </w:pPr>
          </w:p>
        </w:tc>
        <w:tc>
          <w:tcPr>
            <w:tcW w:w="2232" w:type="dxa"/>
            <w:tcBorders>
              <w:top w:val="single" w:sz="4" w:space="0" w:color="auto"/>
              <w:left w:val="single" w:sz="4" w:space="0" w:color="auto"/>
              <w:bottom w:val="single" w:sz="4" w:space="0" w:color="auto"/>
              <w:right w:val="single" w:sz="4" w:space="0" w:color="auto"/>
            </w:tcBorders>
            <w:vAlign w:val="center"/>
          </w:tcPr>
          <w:p w:rsidR="00D6572D" w:rsidRDefault="00D6572D">
            <w:pPr>
              <w:spacing w:after="120"/>
              <w:jc w:val="center"/>
              <w:rPr>
                <w:b/>
                <w:sz w:val="28"/>
                <w:szCs w:val="28"/>
                <w:lang w:val="vi-VN" w:eastAsia="vi-VN"/>
              </w:rPr>
            </w:pPr>
          </w:p>
        </w:tc>
      </w:tr>
      <w:tr w:rsidR="00D6572D" w:rsidTr="00D6572D">
        <w:trPr>
          <w:trHeight w:val="549"/>
        </w:trPr>
        <w:tc>
          <w:tcPr>
            <w:tcW w:w="1440"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after="120"/>
              <w:jc w:val="center"/>
              <w:rPr>
                <w:sz w:val="28"/>
                <w:szCs w:val="28"/>
                <w:lang w:val="vi-VN" w:eastAsia="vi-VN"/>
              </w:rPr>
            </w:pPr>
            <w:r>
              <w:rPr>
                <w:sz w:val="28"/>
                <w:szCs w:val="28"/>
                <w:lang w:val="vi-VN" w:eastAsia="vi-VN"/>
              </w:rPr>
              <w:t>Chức danh</w:t>
            </w:r>
          </w:p>
        </w:tc>
        <w:tc>
          <w:tcPr>
            <w:tcW w:w="2700"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after="120"/>
              <w:jc w:val="center"/>
              <w:rPr>
                <w:b/>
                <w:sz w:val="28"/>
                <w:szCs w:val="28"/>
                <w:lang w:val="vi-VN" w:eastAsia="vi-VN"/>
              </w:rPr>
            </w:pPr>
            <w:r>
              <w:rPr>
                <w:b/>
                <w:sz w:val="28"/>
                <w:szCs w:val="28"/>
                <w:lang w:val="vi-VN" w:eastAsia="vi-VN"/>
              </w:rPr>
              <w:t>Giáo viên</w:t>
            </w:r>
          </w:p>
        </w:tc>
        <w:tc>
          <w:tcPr>
            <w:tcW w:w="2700"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after="120"/>
              <w:jc w:val="center"/>
              <w:rPr>
                <w:b/>
                <w:sz w:val="28"/>
                <w:szCs w:val="28"/>
                <w:lang w:val="vi-VN" w:eastAsia="vi-VN"/>
              </w:rPr>
            </w:pPr>
            <w:r>
              <w:rPr>
                <w:b/>
                <w:sz w:val="28"/>
                <w:szCs w:val="28"/>
                <w:lang w:val="vi-VN" w:eastAsia="vi-VN"/>
              </w:rPr>
              <w:t>Giáo viên</w:t>
            </w:r>
          </w:p>
        </w:tc>
        <w:tc>
          <w:tcPr>
            <w:tcW w:w="2232" w:type="dxa"/>
            <w:tcBorders>
              <w:top w:val="single" w:sz="4" w:space="0" w:color="auto"/>
              <w:left w:val="single" w:sz="4" w:space="0" w:color="auto"/>
              <w:bottom w:val="single" w:sz="4" w:space="0" w:color="auto"/>
              <w:right w:val="single" w:sz="4" w:space="0" w:color="auto"/>
            </w:tcBorders>
            <w:vAlign w:val="center"/>
            <w:hideMark/>
          </w:tcPr>
          <w:p w:rsidR="00D6572D" w:rsidRDefault="00D6572D">
            <w:pPr>
              <w:spacing w:after="120"/>
              <w:jc w:val="center"/>
              <w:rPr>
                <w:b/>
                <w:sz w:val="28"/>
                <w:szCs w:val="28"/>
                <w:lang w:val="vi-VN" w:eastAsia="vi-VN"/>
              </w:rPr>
            </w:pPr>
            <w:r>
              <w:rPr>
                <w:b/>
                <w:sz w:val="28"/>
                <w:szCs w:val="28"/>
                <w:lang w:val="vi-VN" w:eastAsia="vi-VN"/>
              </w:rPr>
              <w:t>Trưởng khoa</w:t>
            </w:r>
          </w:p>
        </w:tc>
      </w:tr>
    </w:tbl>
    <w:p w:rsidR="00D6572D" w:rsidRDefault="00D6572D" w:rsidP="00D6572D">
      <w:pPr>
        <w:spacing w:before="120" w:after="120" w:line="304" w:lineRule="auto"/>
        <w:ind w:firstLine="426"/>
        <w:jc w:val="both"/>
        <w:rPr>
          <w:b/>
          <w:i/>
          <w:sz w:val="8"/>
          <w:szCs w:val="28"/>
          <w:lang w:val="nl-NL"/>
        </w:rPr>
      </w:pPr>
    </w:p>
    <w:p w:rsidR="00D6572D" w:rsidRDefault="00D6572D">
      <w:pPr>
        <w:rPr>
          <w:b/>
          <w:i/>
          <w:sz w:val="28"/>
          <w:szCs w:val="28"/>
          <w:lang w:val="nl-NL"/>
        </w:rPr>
      </w:pPr>
      <w:bookmarkStart w:id="5" w:name="_Toc462298023"/>
      <w:r>
        <w:rPr>
          <w:b/>
          <w:i/>
          <w:sz w:val="28"/>
          <w:szCs w:val="28"/>
          <w:lang w:val="nl-NL"/>
        </w:rPr>
        <w:br w:type="page"/>
      </w:r>
    </w:p>
    <w:p w:rsidR="00D6572D" w:rsidRPr="00C60B44" w:rsidRDefault="00C60B44" w:rsidP="00BD34DE">
      <w:pPr>
        <w:spacing w:before="120" w:after="120"/>
        <w:ind w:firstLine="426"/>
        <w:jc w:val="both"/>
        <w:outlineLvl w:val="0"/>
        <w:rPr>
          <w:sz w:val="28"/>
          <w:szCs w:val="28"/>
          <w:lang w:val="nl-NL"/>
        </w:rPr>
      </w:pPr>
      <w:r w:rsidRPr="00C60B44">
        <w:rPr>
          <w:b/>
          <w:sz w:val="28"/>
          <w:szCs w:val="28"/>
          <w:lang w:val="nl-NL"/>
        </w:rPr>
        <w:lastRenderedPageBreak/>
        <w:t>CÔNG CỤ ĐÁNH GIÁ BÀI THI THỰC HÀNH</w:t>
      </w:r>
      <w:bookmarkEnd w:id="5"/>
    </w:p>
    <w:p w:rsidR="00D6572D" w:rsidRPr="00C60B44" w:rsidRDefault="00D6572D" w:rsidP="00BD34DE">
      <w:pPr>
        <w:spacing w:before="120" w:after="120"/>
        <w:ind w:firstLine="720"/>
        <w:jc w:val="both"/>
        <w:rPr>
          <w:b/>
          <w:sz w:val="28"/>
          <w:szCs w:val="28"/>
          <w:lang w:val="nl-NL"/>
        </w:rPr>
      </w:pPr>
      <w:r w:rsidRPr="00C60B44">
        <w:rPr>
          <w:b/>
          <w:sz w:val="28"/>
          <w:szCs w:val="28"/>
          <w:lang w:val="nl-NL"/>
        </w:rPr>
        <w:t>1</w:t>
      </w:r>
      <w:r w:rsidR="00C60B44" w:rsidRPr="00C60B44">
        <w:rPr>
          <w:b/>
          <w:sz w:val="28"/>
          <w:szCs w:val="28"/>
          <w:lang w:val="nl-NL"/>
        </w:rPr>
        <w:t>.</w:t>
      </w:r>
      <w:r w:rsidRPr="00C60B44">
        <w:rPr>
          <w:b/>
          <w:sz w:val="28"/>
          <w:szCs w:val="28"/>
          <w:lang w:val="nl-NL"/>
        </w:rPr>
        <w:t xml:space="preserve"> Mục đích</w:t>
      </w:r>
    </w:p>
    <w:p w:rsidR="00D6572D" w:rsidRDefault="00D6572D" w:rsidP="00BD34DE">
      <w:pPr>
        <w:spacing w:before="120" w:after="120"/>
        <w:ind w:firstLine="720"/>
        <w:jc w:val="both"/>
        <w:rPr>
          <w:sz w:val="28"/>
          <w:szCs w:val="28"/>
          <w:lang w:val="nl-NL"/>
        </w:rPr>
      </w:pPr>
      <w:r>
        <w:rPr>
          <w:sz w:val="28"/>
          <w:szCs w:val="28"/>
          <w:lang w:val="nl-NL"/>
        </w:rPr>
        <w:t>Nâng cao chất lượng đào tạo của nhà trường trên phương diện đảm bảo bằng cấp đạt các tiêu chuẩn đề ra.</w:t>
      </w:r>
    </w:p>
    <w:p w:rsidR="00D6572D" w:rsidRDefault="00D6572D" w:rsidP="00BD34DE">
      <w:pPr>
        <w:spacing w:before="120" w:after="120"/>
        <w:ind w:firstLine="720"/>
        <w:jc w:val="both"/>
        <w:rPr>
          <w:sz w:val="28"/>
          <w:szCs w:val="28"/>
          <w:lang w:val="nl-NL"/>
        </w:rPr>
      </w:pPr>
      <w:r>
        <w:rPr>
          <w:sz w:val="28"/>
          <w:szCs w:val="28"/>
          <w:lang w:val="nl-NL"/>
        </w:rPr>
        <w:t>Đánh giá năng lực học sinh chính xác, công bằng, khách quan.</w:t>
      </w:r>
    </w:p>
    <w:p w:rsidR="00D6572D" w:rsidRDefault="00D6572D" w:rsidP="00BD34DE">
      <w:pPr>
        <w:spacing w:before="120" w:after="120"/>
        <w:ind w:firstLine="720"/>
        <w:jc w:val="both"/>
        <w:rPr>
          <w:sz w:val="28"/>
          <w:szCs w:val="28"/>
          <w:lang w:val="nl-NL"/>
        </w:rPr>
      </w:pPr>
      <w:r>
        <w:rPr>
          <w:sz w:val="28"/>
          <w:szCs w:val="28"/>
          <w:lang w:val="nl-NL"/>
        </w:rPr>
        <w:t>Tăng khả năng lưu trữ thông tin trong quá trình đào tạo.</w:t>
      </w:r>
    </w:p>
    <w:p w:rsidR="00D6572D" w:rsidRPr="00DB4CEA" w:rsidRDefault="00D6572D" w:rsidP="00BD34DE">
      <w:pPr>
        <w:spacing w:before="120" w:after="120"/>
        <w:ind w:firstLine="425"/>
        <w:jc w:val="both"/>
        <w:rPr>
          <w:b/>
          <w:sz w:val="28"/>
          <w:szCs w:val="28"/>
          <w:lang w:val="nl-NL"/>
        </w:rPr>
      </w:pPr>
      <w:r>
        <w:rPr>
          <w:sz w:val="28"/>
          <w:szCs w:val="28"/>
          <w:lang w:val="nl-NL"/>
        </w:rPr>
        <w:tab/>
      </w:r>
      <w:r w:rsidRPr="00DB4CEA">
        <w:rPr>
          <w:b/>
          <w:sz w:val="28"/>
          <w:szCs w:val="28"/>
          <w:lang w:val="nl-NL"/>
        </w:rPr>
        <w:t>2</w:t>
      </w:r>
      <w:r w:rsidR="00DB4CEA" w:rsidRPr="00DB4CEA">
        <w:rPr>
          <w:b/>
          <w:sz w:val="28"/>
          <w:szCs w:val="28"/>
          <w:lang w:val="nl-NL"/>
        </w:rPr>
        <w:t>.</w:t>
      </w:r>
      <w:r w:rsidRPr="00DB4CEA">
        <w:rPr>
          <w:b/>
          <w:sz w:val="28"/>
          <w:szCs w:val="28"/>
          <w:lang w:val="nl-NL"/>
        </w:rPr>
        <w:t xml:space="preserve"> Các bước thực hiện xây dựng</w:t>
      </w:r>
    </w:p>
    <w:p w:rsidR="00D6572D" w:rsidRDefault="00D6572D" w:rsidP="00BD34DE">
      <w:pPr>
        <w:spacing w:before="120" w:after="120"/>
        <w:ind w:firstLine="709"/>
        <w:jc w:val="both"/>
        <w:rPr>
          <w:sz w:val="28"/>
          <w:szCs w:val="28"/>
          <w:lang w:val="nl-NL"/>
        </w:rPr>
      </w:pPr>
      <w:r>
        <w:rPr>
          <w:sz w:val="28"/>
          <w:szCs w:val="28"/>
          <w:lang w:val="nl-NL"/>
        </w:rPr>
        <w:t>- Xác định yêu cầu,</w:t>
      </w:r>
    </w:p>
    <w:p w:rsidR="00D6572D" w:rsidRDefault="00D6572D" w:rsidP="00BD34DE">
      <w:pPr>
        <w:spacing w:before="120" w:after="120"/>
        <w:ind w:firstLine="709"/>
        <w:jc w:val="both"/>
        <w:rPr>
          <w:sz w:val="28"/>
          <w:szCs w:val="28"/>
          <w:lang w:val="nl-NL"/>
        </w:rPr>
      </w:pPr>
      <w:r>
        <w:rPr>
          <w:sz w:val="28"/>
          <w:szCs w:val="28"/>
          <w:lang w:val="nl-NL"/>
        </w:rPr>
        <w:t>- Xây dựng kế hoạch,</w:t>
      </w:r>
    </w:p>
    <w:p w:rsidR="00D6572D" w:rsidRDefault="00D6572D" w:rsidP="00BD34DE">
      <w:pPr>
        <w:spacing w:before="120" w:after="120"/>
        <w:ind w:firstLine="709"/>
        <w:jc w:val="both"/>
        <w:rPr>
          <w:sz w:val="28"/>
          <w:szCs w:val="28"/>
          <w:lang w:val="nl-NL"/>
        </w:rPr>
      </w:pPr>
      <w:r>
        <w:rPr>
          <w:sz w:val="28"/>
          <w:szCs w:val="28"/>
          <w:lang w:val="nl-NL"/>
        </w:rPr>
        <w:t>- Xem xét,</w:t>
      </w:r>
    </w:p>
    <w:p w:rsidR="00D6572D" w:rsidRDefault="00D6572D" w:rsidP="00BD34DE">
      <w:pPr>
        <w:spacing w:before="120" w:after="120"/>
        <w:ind w:firstLine="709"/>
        <w:jc w:val="both"/>
        <w:rPr>
          <w:sz w:val="28"/>
          <w:szCs w:val="28"/>
          <w:lang w:val="nl-NL"/>
        </w:rPr>
      </w:pPr>
      <w:r>
        <w:rPr>
          <w:sz w:val="28"/>
          <w:szCs w:val="28"/>
          <w:lang w:val="nl-NL"/>
        </w:rPr>
        <w:t>- Họp triển khai,</w:t>
      </w:r>
    </w:p>
    <w:p w:rsidR="00D6572D" w:rsidRDefault="00D6572D" w:rsidP="00BD34DE">
      <w:pPr>
        <w:spacing w:before="120" w:after="120"/>
        <w:ind w:firstLine="709"/>
        <w:jc w:val="both"/>
        <w:rPr>
          <w:sz w:val="28"/>
          <w:szCs w:val="28"/>
          <w:lang w:val="nl-NL"/>
        </w:rPr>
      </w:pPr>
      <w:r>
        <w:rPr>
          <w:sz w:val="28"/>
          <w:szCs w:val="28"/>
          <w:lang w:val="nl-NL"/>
        </w:rPr>
        <w:t>- Phân công giáo viên,</w:t>
      </w:r>
    </w:p>
    <w:p w:rsidR="00D6572D" w:rsidRDefault="00D6572D" w:rsidP="00BD34DE">
      <w:pPr>
        <w:spacing w:before="120" w:after="120"/>
        <w:ind w:firstLine="709"/>
        <w:jc w:val="both"/>
        <w:rPr>
          <w:sz w:val="28"/>
          <w:szCs w:val="28"/>
          <w:lang w:val="nl-NL"/>
        </w:rPr>
      </w:pPr>
      <w:r>
        <w:rPr>
          <w:sz w:val="28"/>
          <w:szCs w:val="28"/>
          <w:lang w:val="nl-NL"/>
        </w:rPr>
        <w:t>- Nghiên cứu môn học,</w:t>
      </w:r>
    </w:p>
    <w:p w:rsidR="00D6572D" w:rsidRDefault="00D6572D" w:rsidP="00BD34DE">
      <w:pPr>
        <w:spacing w:before="120" w:after="120"/>
        <w:ind w:firstLine="709"/>
        <w:jc w:val="both"/>
        <w:rPr>
          <w:sz w:val="28"/>
          <w:szCs w:val="28"/>
          <w:lang w:val="nl-NL"/>
        </w:rPr>
      </w:pPr>
      <w:r>
        <w:rPr>
          <w:sz w:val="28"/>
          <w:szCs w:val="28"/>
          <w:lang w:val="nl-NL"/>
        </w:rPr>
        <w:t>- Đề xuất hình thức đánh giá,</w:t>
      </w:r>
    </w:p>
    <w:p w:rsidR="00D6572D" w:rsidRDefault="00D6572D" w:rsidP="00BD34DE">
      <w:pPr>
        <w:spacing w:before="120" w:after="120"/>
        <w:ind w:firstLine="709"/>
        <w:jc w:val="both"/>
        <w:rPr>
          <w:sz w:val="28"/>
          <w:szCs w:val="28"/>
          <w:lang w:val="nl-NL"/>
        </w:rPr>
      </w:pPr>
      <w:r>
        <w:rPr>
          <w:sz w:val="28"/>
          <w:szCs w:val="28"/>
          <w:lang w:val="nl-NL"/>
        </w:rPr>
        <w:t>- Xem xét,</w:t>
      </w:r>
    </w:p>
    <w:p w:rsidR="00D6572D" w:rsidRDefault="00D6572D" w:rsidP="00BD34DE">
      <w:pPr>
        <w:spacing w:before="120" w:after="120"/>
        <w:ind w:firstLine="709"/>
        <w:jc w:val="both"/>
        <w:rPr>
          <w:sz w:val="28"/>
          <w:szCs w:val="28"/>
          <w:lang w:val="nl-NL"/>
        </w:rPr>
      </w:pPr>
      <w:r>
        <w:rPr>
          <w:sz w:val="28"/>
          <w:szCs w:val="28"/>
          <w:lang w:val="nl-NL"/>
        </w:rPr>
        <w:t>- Tổng hợp,</w:t>
      </w:r>
    </w:p>
    <w:p w:rsidR="00D6572D" w:rsidRDefault="00D6572D" w:rsidP="00BD34DE">
      <w:pPr>
        <w:spacing w:before="120" w:after="120"/>
        <w:ind w:firstLine="709"/>
        <w:jc w:val="both"/>
        <w:rPr>
          <w:sz w:val="28"/>
          <w:szCs w:val="28"/>
          <w:lang w:val="nl-NL"/>
        </w:rPr>
      </w:pPr>
      <w:r>
        <w:rPr>
          <w:sz w:val="28"/>
          <w:szCs w:val="28"/>
          <w:lang w:val="nl-NL"/>
        </w:rPr>
        <w:t>- Duyệt đề cương,</w:t>
      </w:r>
    </w:p>
    <w:p w:rsidR="00D6572D" w:rsidRDefault="00D6572D" w:rsidP="00BD34DE">
      <w:pPr>
        <w:spacing w:before="120" w:after="120"/>
        <w:ind w:firstLine="709"/>
        <w:jc w:val="both"/>
        <w:rPr>
          <w:sz w:val="28"/>
          <w:szCs w:val="28"/>
          <w:lang w:val="nl-NL"/>
        </w:rPr>
      </w:pPr>
      <w:r>
        <w:rPr>
          <w:sz w:val="28"/>
          <w:szCs w:val="28"/>
          <w:lang w:val="nl-NL"/>
        </w:rPr>
        <w:t>- Xây dựng ngân hàng câu hỏi,</w:t>
      </w:r>
    </w:p>
    <w:p w:rsidR="00D6572D" w:rsidRDefault="00D6572D" w:rsidP="00BD34DE">
      <w:pPr>
        <w:spacing w:before="120" w:after="120"/>
        <w:ind w:firstLine="709"/>
        <w:jc w:val="both"/>
        <w:rPr>
          <w:sz w:val="28"/>
          <w:szCs w:val="28"/>
          <w:lang w:val="nl-NL"/>
        </w:rPr>
      </w:pPr>
      <w:r>
        <w:rPr>
          <w:sz w:val="28"/>
          <w:szCs w:val="28"/>
          <w:lang w:val="nl-NL"/>
        </w:rPr>
        <w:t>- Phản biện, nhận xét,</w:t>
      </w:r>
    </w:p>
    <w:p w:rsidR="00D6572D" w:rsidRDefault="00D6572D" w:rsidP="00BD34DE">
      <w:pPr>
        <w:spacing w:before="120" w:after="120"/>
        <w:ind w:firstLine="709"/>
        <w:jc w:val="both"/>
        <w:rPr>
          <w:sz w:val="28"/>
          <w:szCs w:val="28"/>
          <w:lang w:val="nl-NL"/>
        </w:rPr>
      </w:pPr>
      <w:r>
        <w:rPr>
          <w:sz w:val="28"/>
          <w:szCs w:val="28"/>
          <w:lang w:val="nl-NL"/>
        </w:rPr>
        <w:t>- Sinh hoạt chuyên môn,</w:t>
      </w:r>
    </w:p>
    <w:p w:rsidR="00D6572D" w:rsidRDefault="00D6572D" w:rsidP="00BD34DE">
      <w:pPr>
        <w:spacing w:before="120" w:after="120"/>
        <w:ind w:firstLine="709"/>
        <w:jc w:val="both"/>
        <w:rPr>
          <w:sz w:val="28"/>
          <w:szCs w:val="28"/>
          <w:lang w:val="nl-NL"/>
        </w:rPr>
      </w:pPr>
      <w:r>
        <w:rPr>
          <w:sz w:val="28"/>
          <w:szCs w:val="28"/>
          <w:lang w:val="nl-NL"/>
        </w:rPr>
        <w:t>- Hoàn thiện ngân hàng câu hỏi,</w:t>
      </w:r>
    </w:p>
    <w:p w:rsidR="00D6572D" w:rsidRDefault="00D6572D" w:rsidP="00BD34DE">
      <w:pPr>
        <w:spacing w:before="120" w:after="120"/>
        <w:ind w:firstLine="709"/>
        <w:jc w:val="both"/>
        <w:rPr>
          <w:sz w:val="28"/>
          <w:szCs w:val="28"/>
          <w:lang w:val="nl-NL"/>
        </w:rPr>
      </w:pPr>
      <w:r>
        <w:rPr>
          <w:sz w:val="28"/>
          <w:szCs w:val="28"/>
          <w:lang w:val="nl-NL"/>
        </w:rPr>
        <w:t>- Rà soát,</w:t>
      </w:r>
    </w:p>
    <w:p w:rsidR="00D6572D" w:rsidRDefault="00D6572D" w:rsidP="00BD34DE">
      <w:pPr>
        <w:spacing w:before="120" w:after="120"/>
        <w:ind w:firstLine="709"/>
        <w:jc w:val="both"/>
        <w:rPr>
          <w:sz w:val="28"/>
          <w:szCs w:val="28"/>
          <w:lang w:val="nl-NL"/>
        </w:rPr>
      </w:pPr>
      <w:r>
        <w:rPr>
          <w:sz w:val="28"/>
          <w:szCs w:val="28"/>
          <w:lang w:val="nl-NL"/>
        </w:rPr>
        <w:t>- In bản thảo,</w:t>
      </w:r>
    </w:p>
    <w:p w:rsidR="00D6572D" w:rsidRDefault="00D6572D" w:rsidP="00BD34DE">
      <w:pPr>
        <w:spacing w:before="120" w:after="120"/>
        <w:ind w:firstLine="709"/>
        <w:jc w:val="both"/>
        <w:rPr>
          <w:sz w:val="28"/>
          <w:szCs w:val="28"/>
          <w:lang w:val="nl-NL"/>
        </w:rPr>
      </w:pPr>
      <w:r>
        <w:rPr>
          <w:sz w:val="28"/>
          <w:szCs w:val="28"/>
          <w:lang w:val="nl-NL"/>
        </w:rPr>
        <w:t>- Tổng hợp,</w:t>
      </w:r>
    </w:p>
    <w:p w:rsidR="00D6572D" w:rsidRDefault="00D6572D" w:rsidP="00BD34DE">
      <w:pPr>
        <w:spacing w:before="120" w:after="120"/>
        <w:ind w:firstLine="709"/>
        <w:jc w:val="both"/>
        <w:rPr>
          <w:sz w:val="28"/>
          <w:szCs w:val="28"/>
          <w:lang w:val="nl-NL"/>
        </w:rPr>
      </w:pPr>
      <w:r>
        <w:rPr>
          <w:sz w:val="28"/>
          <w:szCs w:val="28"/>
          <w:lang w:val="nl-NL"/>
        </w:rPr>
        <w:t>- Phân công phản biện,</w:t>
      </w:r>
    </w:p>
    <w:p w:rsidR="00D6572D" w:rsidRDefault="00D6572D" w:rsidP="00BD34DE">
      <w:pPr>
        <w:spacing w:before="120" w:after="120"/>
        <w:ind w:firstLine="709"/>
        <w:jc w:val="both"/>
        <w:rPr>
          <w:sz w:val="28"/>
          <w:szCs w:val="28"/>
          <w:lang w:val="nl-NL"/>
        </w:rPr>
      </w:pPr>
      <w:r>
        <w:rPr>
          <w:sz w:val="28"/>
          <w:szCs w:val="28"/>
          <w:lang w:val="nl-NL"/>
        </w:rPr>
        <w:t>- Phản biện,</w:t>
      </w:r>
    </w:p>
    <w:p w:rsidR="00D6572D" w:rsidRDefault="00D6572D" w:rsidP="00BD34DE">
      <w:pPr>
        <w:spacing w:before="120" w:after="120"/>
        <w:ind w:firstLine="709"/>
        <w:jc w:val="both"/>
        <w:rPr>
          <w:sz w:val="28"/>
          <w:szCs w:val="28"/>
          <w:lang w:val="nl-NL"/>
        </w:rPr>
      </w:pPr>
      <w:r>
        <w:rPr>
          <w:sz w:val="28"/>
          <w:szCs w:val="28"/>
          <w:lang w:val="nl-NL"/>
        </w:rPr>
        <w:t>- Nghiệm thu,</w:t>
      </w:r>
    </w:p>
    <w:p w:rsidR="00D6572D" w:rsidRDefault="00D6572D" w:rsidP="00BD34DE">
      <w:pPr>
        <w:spacing w:before="120" w:after="120"/>
        <w:ind w:firstLine="709"/>
        <w:jc w:val="both"/>
        <w:rPr>
          <w:sz w:val="28"/>
          <w:szCs w:val="28"/>
          <w:lang w:val="nl-NL"/>
        </w:rPr>
      </w:pPr>
      <w:r>
        <w:rPr>
          <w:sz w:val="28"/>
          <w:szCs w:val="28"/>
          <w:lang w:val="nl-NL"/>
        </w:rPr>
        <w:t>- Ra quyết định,</w:t>
      </w:r>
    </w:p>
    <w:p w:rsidR="00D6572D" w:rsidRDefault="00D6572D" w:rsidP="00BD34DE">
      <w:pPr>
        <w:spacing w:before="120" w:after="120"/>
        <w:ind w:firstLine="709"/>
        <w:jc w:val="both"/>
        <w:rPr>
          <w:sz w:val="28"/>
          <w:szCs w:val="28"/>
          <w:lang w:val="nl-NL"/>
        </w:rPr>
      </w:pPr>
      <w:r>
        <w:rPr>
          <w:sz w:val="28"/>
          <w:szCs w:val="28"/>
          <w:lang w:val="nl-NL"/>
        </w:rPr>
        <w:t>- In ấn và gửi file,</w:t>
      </w:r>
    </w:p>
    <w:p w:rsidR="00D6572D" w:rsidRDefault="00D6572D" w:rsidP="00BD34DE">
      <w:pPr>
        <w:spacing w:before="120" w:after="120"/>
        <w:ind w:firstLine="709"/>
        <w:jc w:val="both"/>
        <w:rPr>
          <w:sz w:val="28"/>
          <w:szCs w:val="28"/>
          <w:lang w:val="nl-NL"/>
        </w:rPr>
      </w:pPr>
      <w:r>
        <w:rPr>
          <w:sz w:val="28"/>
          <w:szCs w:val="28"/>
          <w:lang w:val="nl-NL"/>
        </w:rPr>
        <w:t>- Tiếp nhận và lưu hồ sơ.</w:t>
      </w:r>
    </w:p>
    <w:p w:rsidR="00D6572D" w:rsidRPr="00DB4CEA" w:rsidRDefault="00D6572D" w:rsidP="00BD34DE">
      <w:pPr>
        <w:spacing w:before="120" w:after="120"/>
        <w:ind w:firstLine="425"/>
        <w:jc w:val="both"/>
        <w:rPr>
          <w:b/>
          <w:sz w:val="28"/>
          <w:szCs w:val="28"/>
          <w:lang w:val="nl-NL"/>
        </w:rPr>
      </w:pPr>
      <w:r>
        <w:rPr>
          <w:sz w:val="28"/>
          <w:szCs w:val="28"/>
          <w:lang w:val="nl-NL"/>
        </w:rPr>
        <w:tab/>
      </w:r>
      <w:r w:rsidRPr="00DB4CEA">
        <w:rPr>
          <w:b/>
          <w:sz w:val="28"/>
          <w:szCs w:val="28"/>
          <w:lang w:val="nl-NL"/>
        </w:rPr>
        <w:t>3</w:t>
      </w:r>
      <w:r w:rsidR="00DB4CEA" w:rsidRPr="00DB4CEA">
        <w:rPr>
          <w:b/>
          <w:sz w:val="28"/>
          <w:szCs w:val="28"/>
          <w:lang w:val="nl-NL"/>
        </w:rPr>
        <w:t>.</w:t>
      </w:r>
      <w:r w:rsidRPr="00DB4CEA">
        <w:rPr>
          <w:b/>
          <w:sz w:val="28"/>
          <w:szCs w:val="28"/>
          <w:lang w:val="nl-NL"/>
        </w:rPr>
        <w:t xml:space="preserve"> Phạm vi, đối tượng áp dụng</w:t>
      </w:r>
    </w:p>
    <w:p w:rsidR="00D6572D" w:rsidRDefault="00D6572D" w:rsidP="00BD34DE">
      <w:pPr>
        <w:spacing w:before="120" w:after="120"/>
        <w:ind w:firstLine="709"/>
        <w:jc w:val="both"/>
        <w:rPr>
          <w:sz w:val="28"/>
          <w:szCs w:val="28"/>
          <w:lang w:val="nl-NL"/>
        </w:rPr>
      </w:pPr>
      <w:r>
        <w:rPr>
          <w:sz w:val="28"/>
          <w:szCs w:val="28"/>
          <w:lang w:val="nl-NL"/>
        </w:rPr>
        <w:t>- Phòng Đào tạo và quan hệ quốc tế,</w:t>
      </w:r>
    </w:p>
    <w:p w:rsidR="00D6572D" w:rsidRDefault="00D6572D" w:rsidP="00BD34DE">
      <w:pPr>
        <w:spacing w:before="120" w:after="120"/>
        <w:ind w:firstLine="709"/>
        <w:jc w:val="both"/>
        <w:rPr>
          <w:sz w:val="28"/>
          <w:szCs w:val="28"/>
          <w:lang w:val="nl-NL"/>
        </w:rPr>
      </w:pPr>
      <w:r>
        <w:rPr>
          <w:sz w:val="28"/>
          <w:szCs w:val="28"/>
          <w:lang w:val="nl-NL"/>
        </w:rPr>
        <w:t>- Phòng Khảo thí và ĐBCL,</w:t>
      </w:r>
    </w:p>
    <w:p w:rsidR="00D6572D" w:rsidRDefault="00D6572D" w:rsidP="00BD34DE">
      <w:pPr>
        <w:spacing w:before="120" w:after="120"/>
        <w:ind w:firstLine="709"/>
        <w:jc w:val="both"/>
        <w:rPr>
          <w:sz w:val="28"/>
          <w:szCs w:val="28"/>
          <w:lang w:val="nl-NL"/>
        </w:rPr>
      </w:pPr>
      <w:r>
        <w:rPr>
          <w:sz w:val="28"/>
          <w:szCs w:val="28"/>
          <w:lang w:val="nl-NL"/>
        </w:rPr>
        <w:lastRenderedPageBreak/>
        <w:t>- Phòng Kế hoạch dịch vụ,</w:t>
      </w:r>
    </w:p>
    <w:p w:rsidR="00D6572D" w:rsidRDefault="00D6572D" w:rsidP="00BD34DE">
      <w:pPr>
        <w:spacing w:before="120" w:after="120"/>
        <w:ind w:firstLine="709"/>
        <w:jc w:val="both"/>
        <w:rPr>
          <w:sz w:val="28"/>
          <w:szCs w:val="28"/>
          <w:lang w:val="nl-NL"/>
        </w:rPr>
      </w:pPr>
      <w:r>
        <w:rPr>
          <w:sz w:val="28"/>
          <w:szCs w:val="28"/>
          <w:lang w:val="nl-NL"/>
        </w:rPr>
        <w:t>- Các khoa chuyên ngành trong trường.</w:t>
      </w:r>
    </w:p>
    <w:p w:rsidR="00D6572D" w:rsidRPr="00DB4CEA" w:rsidRDefault="00D6572D" w:rsidP="00BD34DE">
      <w:pPr>
        <w:spacing w:before="120" w:after="120"/>
        <w:ind w:firstLine="425"/>
        <w:jc w:val="both"/>
        <w:rPr>
          <w:b/>
          <w:sz w:val="28"/>
          <w:szCs w:val="28"/>
          <w:lang w:val="nl-NL"/>
        </w:rPr>
      </w:pPr>
      <w:r>
        <w:rPr>
          <w:sz w:val="28"/>
          <w:szCs w:val="28"/>
          <w:lang w:val="nl-NL"/>
        </w:rPr>
        <w:tab/>
      </w:r>
      <w:r w:rsidRPr="00DB4CEA">
        <w:rPr>
          <w:b/>
          <w:sz w:val="28"/>
          <w:szCs w:val="28"/>
          <w:lang w:val="nl-NL"/>
        </w:rPr>
        <w:t>4</w:t>
      </w:r>
      <w:r w:rsidR="00DB4CEA" w:rsidRPr="00DB4CEA">
        <w:rPr>
          <w:b/>
          <w:sz w:val="28"/>
          <w:szCs w:val="28"/>
          <w:lang w:val="nl-NL"/>
        </w:rPr>
        <w:t>.</w:t>
      </w:r>
      <w:r w:rsidRPr="00DB4CEA">
        <w:rPr>
          <w:b/>
          <w:sz w:val="28"/>
          <w:szCs w:val="28"/>
          <w:lang w:val="nl-NL"/>
        </w:rPr>
        <w:t xml:space="preserve"> Hướng dẫn sử dụng </w:t>
      </w:r>
    </w:p>
    <w:p w:rsidR="00D6572D" w:rsidRDefault="00D6572D" w:rsidP="00BD34DE">
      <w:pPr>
        <w:spacing w:before="120" w:after="120"/>
        <w:ind w:firstLine="425"/>
        <w:jc w:val="both"/>
        <w:rPr>
          <w:sz w:val="28"/>
          <w:szCs w:val="28"/>
          <w:lang w:val="nl-NL"/>
        </w:rPr>
      </w:pPr>
      <w:r>
        <w:rPr>
          <w:sz w:val="28"/>
          <w:szCs w:val="28"/>
          <w:lang w:val="nl-NL"/>
        </w:rPr>
        <w:t>Thực hiện theo mẫu biểu đã xây dựng.</w:t>
      </w:r>
    </w:p>
    <w:p w:rsidR="00D6572D" w:rsidRPr="00DB4CEA" w:rsidRDefault="00D6572D" w:rsidP="00BD34DE">
      <w:pPr>
        <w:spacing w:before="120" w:after="120"/>
        <w:ind w:firstLine="425"/>
        <w:jc w:val="both"/>
        <w:rPr>
          <w:b/>
          <w:sz w:val="28"/>
          <w:szCs w:val="28"/>
          <w:lang w:val="nl-NL"/>
        </w:rPr>
      </w:pPr>
      <w:r>
        <w:rPr>
          <w:sz w:val="28"/>
          <w:szCs w:val="28"/>
          <w:lang w:val="nl-NL"/>
        </w:rPr>
        <w:tab/>
      </w:r>
      <w:r w:rsidRPr="00DB4CEA">
        <w:rPr>
          <w:b/>
          <w:sz w:val="28"/>
          <w:szCs w:val="28"/>
          <w:lang w:val="nl-NL"/>
        </w:rPr>
        <w:t>5</w:t>
      </w:r>
      <w:r w:rsidR="00DB4CEA" w:rsidRPr="00DB4CEA">
        <w:rPr>
          <w:b/>
          <w:sz w:val="28"/>
          <w:szCs w:val="28"/>
          <w:lang w:val="nl-NL"/>
        </w:rPr>
        <w:t>.</w:t>
      </w:r>
      <w:r w:rsidRPr="00DB4CEA">
        <w:rPr>
          <w:b/>
          <w:sz w:val="28"/>
          <w:szCs w:val="28"/>
          <w:lang w:val="nl-NL"/>
        </w:rPr>
        <w:t xml:space="preserve"> Nội dung Quy trình/công cụ</w:t>
      </w:r>
    </w:p>
    <w:p w:rsidR="00D6572D" w:rsidRDefault="00D6572D" w:rsidP="00BD34DE">
      <w:pPr>
        <w:spacing w:before="120" w:after="120"/>
        <w:ind w:firstLine="425"/>
        <w:jc w:val="both"/>
        <w:rPr>
          <w:i/>
          <w:sz w:val="28"/>
          <w:szCs w:val="28"/>
          <w:lang w:val="nl-NL"/>
        </w:rPr>
      </w:pPr>
    </w:p>
    <w:p w:rsidR="00D6572D" w:rsidRDefault="00D6572D" w:rsidP="00BD34DE">
      <w:pPr>
        <w:spacing w:before="120" w:after="120"/>
        <w:rPr>
          <w:i/>
          <w:sz w:val="28"/>
          <w:szCs w:val="28"/>
          <w:lang w:val="nl-NL"/>
        </w:rPr>
      </w:pPr>
      <w:r>
        <w:rPr>
          <w:i/>
          <w:sz w:val="28"/>
          <w:szCs w:val="28"/>
          <w:lang w:val="nl-NL"/>
        </w:rPr>
        <w:br w:type="page"/>
      </w:r>
    </w:p>
    <w:tbl>
      <w:tblPr>
        <w:tblW w:w="0" w:type="auto"/>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tblGrid>
      <w:tr w:rsidR="00D6572D" w:rsidTr="00D6572D">
        <w:tc>
          <w:tcPr>
            <w:tcW w:w="2268" w:type="dxa"/>
            <w:tcBorders>
              <w:top w:val="single" w:sz="4" w:space="0" w:color="auto"/>
              <w:left w:val="single" w:sz="4" w:space="0" w:color="auto"/>
              <w:bottom w:val="single" w:sz="4" w:space="0" w:color="auto"/>
              <w:right w:val="single" w:sz="4" w:space="0" w:color="auto"/>
            </w:tcBorders>
            <w:hideMark/>
          </w:tcPr>
          <w:p w:rsidR="00D6572D" w:rsidRDefault="00D6572D">
            <w:pPr>
              <w:tabs>
                <w:tab w:val="left" w:pos="3261"/>
                <w:tab w:val="left" w:pos="5745"/>
                <w:tab w:val="right" w:pos="9072"/>
              </w:tabs>
              <w:spacing w:before="120" w:after="120" w:line="304" w:lineRule="auto"/>
              <w:jc w:val="center"/>
              <w:rPr>
                <w:b/>
                <w:sz w:val="26"/>
                <w:szCs w:val="26"/>
                <w:lang w:val="nl-NL" w:eastAsia="vi-VN"/>
              </w:rPr>
            </w:pPr>
            <w:r>
              <w:rPr>
                <w:b/>
                <w:sz w:val="26"/>
                <w:szCs w:val="26"/>
                <w:lang w:val="nl-NL" w:eastAsia="vi-VN"/>
              </w:rPr>
              <w:lastRenderedPageBreak/>
              <w:t>Mã số: 02</w:t>
            </w:r>
          </w:p>
        </w:tc>
      </w:tr>
    </w:tbl>
    <w:p w:rsidR="00D6572D" w:rsidRDefault="00D6572D" w:rsidP="00D6572D">
      <w:pPr>
        <w:spacing w:before="120" w:after="120" w:line="304" w:lineRule="auto"/>
        <w:ind w:firstLine="426"/>
        <w:jc w:val="center"/>
        <w:rPr>
          <w:b/>
          <w:sz w:val="28"/>
          <w:szCs w:val="28"/>
          <w:lang w:val="nl-NL"/>
        </w:rPr>
      </w:pPr>
      <w:r>
        <w:rPr>
          <w:b/>
          <w:sz w:val="28"/>
          <w:szCs w:val="28"/>
          <w:lang w:val="nl-NL"/>
        </w:rPr>
        <w:t>CÔNG CỤ ĐÁNH GIÁ BÀI THI THỰC HÀNH</w:t>
      </w:r>
    </w:p>
    <w:p w:rsidR="00D6572D" w:rsidRDefault="00D6572D" w:rsidP="00D6572D">
      <w:pPr>
        <w:spacing w:before="120" w:after="120" w:line="304" w:lineRule="auto"/>
        <w:ind w:firstLine="426"/>
        <w:jc w:val="center"/>
        <w:rPr>
          <w:b/>
          <w:sz w:val="2"/>
          <w:szCs w:val="28"/>
          <w:lang w:val="nl-NL"/>
        </w:rPr>
      </w:pPr>
    </w:p>
    <w:tbl>
      <w:tblPr>
        <w:tblW w:w="9195" w:type="dxa"/>
        <w:tblInd w:w="250" w:type="dxa"/>
        <w:tblBorders>
          <w:top w:val="single" w:sz="4" w:space="0" w:color="auto"/>
          <w:left w:val="single" w:sz="4" w:space="0" w:color="auto"/>
          <w:bottom w:val="single" w:sz="4" w:space="0" w:color="auto"/>
          <w:right w:val="single" w:sz="4" w:space="0" w:color="auto"/>
          <w:insideV w:val="dashSmallGap" w:sz="4" w:space="0" w:color="auto"/>
        </w:tblBorders>
        <w:tblLayout w:type="fixed"/>
        <w:tblLook w:val="04A0" w:firstRow="1" w:lastRow="0" w:firstColumn="1" w:lastColumn="0" w:noHBand="0" w:noVBand="1"/>
      </w:tblPr>
      <w:tblGrid>
        <w:gridCol w:w="1466"/>
        <w:gridCol w:w="5357"/>
        <w:gridCol w:w="2372"/>
      </w:tblGrid>
      <w:tr w:rsidR="00D6572D" w:rsidTr="00D6572D">
        <w:trPr>
          <w:trHeight w:val="1273"/>
        </w:trPr>
        <w:tc>
          <w:tcPr>
            <w:tcW w:w="1466" w:type="dxa"/>
            <w:tcBorders>
              <w:top w:val="single" w:sz="4" w:space="0" w:color="auto"/>
              <w:left w:val="single" w:sz="4" w:space="0" w:color="auto"/>
              <w:bottom w:val="single" w:sz="4" w:space="0" w:color="auto"/>
              <w:right w:val="dashSmallGap" w:sz="4" w:space="0" w:color="auto"/>
            </w:tcBorders>
            <w:vAlign w:val="center"/>
            <w:hideMark/>
          </w:tcPr>
          <w:p w:rsidR="00D6572D" w:rsidRDefault="00D6572D">
            <w:pPr>
              <w:jc w:val="center"/>
              <w:rPr>
                <w:sz w:val="28"/>
                <w:szCs w:val="28"/>
                <w:lang w:val="vi-VN" w:eastAsia="vi-VN"/>
              </w:rPr>
            </w:pPr>
            <w:r>
              <w:rPr>
                <w:noProof/>
                <w:sz w:val="28"/>
                <w:szCs w:val="28"/>
              </w:rPr>
              <w:drawing>
                <wp:inline distT="0" distB="0" distL="0" distR="0">
                  <wp:extent cx="800100" cy="800100"/>
                  <wp:effectExtent l="19050" t="0" r="0" b="0"/>
                  <wp:docPr id="45" name="Ảnh 20" descr="logov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20" descr="logovh"/>
                          <pic:cNvPicPr>
                            <a:picLocks noChangeAspect="1" noChangeArrowheads="1"/>
                          </pic:cNvPicPr>
                        </pic:nvPicPr>
                        <pic:blipFill>
                          <a:blip r:embed="rId39"/>
                          <a:srcRect/>
                          <a:stretch>
                            <a:fillRect/>
                          </a:stretch>
                        </pic:blipFill>
                        <pic:spPr bwMode="auto">
                          <a:xfrm>
                            <a:off x="0" y="0"/>
                            <a:ext cx="800100" cy="800100"/>
                          </a:xfrm>
                          <a:prstGeom prst="rect">
                            <a:avLst/>
                          </a:prstGeom>
                          <a:noFill/>
                          <a:ln w="9525">
                            <a:noFill/>
                            <a:miter lim="800000"/>
                            <a:headEnd/>
                            <a:tailEnd/>
                          </a:ln>
                        </pic:spPr>
                      </pic:pic>
                    </a:graphicData>
                  </a:graphic>
                </wp:inline>
              </w:drawing>
            </w:r>
          </w:p>
        </w:tc>
        <w:tc>
          <w:tcPr>
            <w:tcW w:w="5359" w:type="dxa"/>
            <w:tcBorders>
              <w:top w:val="single" w:sz="4" w:space="0" w:color="auto"/>
              <w:left w:val="dashSmallGap" w:sz="4" w:space="0" w:color="auto"/>
              <w:bottom w:val="single" w:sz="4" w:space="0" w:color="auto"/>
              <w:right w:val="dashSmallGap" w:sz="4" w:space="0" w:color="auto"/>
            </w:tcBorders>
          </w:tcPr>
          <w:p w:rsidR="00D6572D" w:rsidRDefault="00D6572D">
            <w:pPr>
              <w:jc w:val="center"/>
              <w:rPr>
                <w:sz w:val="26"/>
                <w:szCs w:val="26"/>
                <w:lang w:val="vi-VN" w:eastAsia="vi-VN"/>
              </w:rPr>
            </w:pPr>
            <w:r>
              <w:rPr>
                <w:sz w:val="26"/>
                <w:szCs w:val="26"/>
                <w:lang w:val="vi-VN" w:eastAsia="vi-VN"/>
              </w:rPr>
              <w:t>TRƯỜNG CAO ĐẲNG NGHỀ KTCN</w:t>
            </w:r>
          </w:p>
          <w:p w:rsidR="00D6572D" w:rsidRDefault="00D6572D">
            <w:pPr>
              <w:jc w:val="center"/>
              <w:rPr>
                <w:sz w:val="26"/>
                <w:szCs w:val="26"/>
                <w:lang w:val="vi-VN" w:eastAsia="vi-VN"/>
              </w:rPr>
            </w:pPr>
            <w:r>
              <w:rPr>
                <w:sz w:val="26"/>
                <w:szCs w:val="26"/>
                <w:lang w:val="vi-VN" w:eastAsia="vi-VN"/>
              </w:rPr>
              <w:t>VIỆT NAM – HÀN QUỐC</w:t>
            </w:r>
          </w:p>
          <w:p w:rsidR="00D6572D" w:rsidRDefault="00D6572D">
            <w:pPr>
              <w:jc w:val="center"/>
              <w:rPr>
                <w:sz w:val="10"/>
                <w:szCs w:val="26"/>
                <w:lang w:val="vi-VN" w:eastAsia="vi-VN"/>
              </w:rPr>
            </w:pPr>
          </w:p>
          <w:p w:rsidR="00D6572D" w:rsidRDefault="00D6572D">
            <w:pPr>
              <w:jc w:val="center"/>
              <w:rPr>
                <w:sz w:val="28"/>
                <w:szCs w:val="28"/>
                <w:lang w:val="vi-VN" w:eastAsia="vi-VN"/>
              </w:rPr>
            </w:pPr>
            <w:r>
              <w:rPr>
                <w:sz w:val="26"/>
                <w:szCs w:val="26"/>
                <w:lang w:val="vi-VN" w:eastAsia="vi-VN"/>
              </w:rPr>
              <w:t>KHOA: ……………………………………</w:t>
            </w:r>
          </w:p>
          <w:p w:rsidR="00D6572D" w:rsidRDefault="00D6572D">
            <w:pPr>
              <w:jc w:val="center"/>
              <w:rPr>
                <w:spacing w:val="16"/>
                <w:sz w:val="20"/>
                <w:szCs w:val="28"/>
                <w:lang w:val="vi-VN" w:eastAsia="vi-VN"/>
              </w:rPr>
            </w:pPr>
          </w:p>
        </w:tc>
        <w:tc>
          <w:tcPr>
            <w:tcW w:w="2373" w:type="dxa"/>
            <w:tcBorders>
              <w:top w:val="single" w:sz="4" w:space="0" w:color="auto"/>
              <w:left w:val="dashSmallGap" w:sz="4" w:space="0" w:color="auto"/>
              <w:bottom w:val="single" w:sz="4" w:space="0" w:color="auto"/>
              <w:right w:val="single" w:sz="4" w:space="0" w:color="auto"/>
            </w:tcBorders>
          </w:tcPr>
          <w:p w:rsidR="00D6572D" w:rsidRDefault="00D6572D">
            <w:pPr>
              <w:pStyle w:val="BodyText"/>
              <w:tabs>
                <w:tab w:val="center" w:pos="3377"/>
              </w:tabs>
              <w:rPr>
                <w:lang w:val="vi-VN" w:eastAsia="vi-VN"/>
              </w:rPr>
            </w:pPr>
          </w:p>
          <w:p w:rsidR="00D6572D" w:rsidRDefault="00D6572D">
            <w:pPr>
              <w:pStyle w:val="BodyText"/>
              <w:tabs>
                <w:tab w:val="center" w:pos="3377"/>
              </w:tabs>
              <w:rPr>
                <w:lang w:val="vi-VN" w:eastAsia="vi-VN"/>
              </w:rPr>
            </w:pPr>
            <w:r>
              <w:rPr>
                <w:b w:val="0"/>
                <w:lang w:val="vi-VN" w:eastAsia="vi-VN"/>
              </w:rPr>
              <w:t>02 - A</w:t>
            </w:r>
          </w:p>
        </w:tc>
      </w:tr>
    </w:tbl>
    <w:p w:rsidR="00D6572D" w:rsidRDefault="00D6572D" w:rsidP="00D6572D">
      <w:pPr>
        <w:ind w:firstLine="720"/>
        <w:jc w:val="center"/>
        <w:rPr>
          <w:b/>
          <w:sz w:val="40"/>
          <w:szCs w:val="28"/>
        </w:rPr>
      </w:pPr>
    </w:p>
    <w:p w:rsidR="00D6572D" w:rsidRDefault="00D6572D" w:rsidP="00D6572D">
      <w:pPr>
        <w:ind w:firstLine="720"/>
        <w:jc w:val="center"/>
        <w:rPr>
          <w:b/>
          <w:sz w:val="28"/>
          <w:szCs w:val="28"/>
        </w:rPr>
      </w:pPr>
      <w:r>
        <w:rPr>
          <w:b/>
          <w:sz w:val="28"/>
          <w:szCs w:val="28"/>
        </w:rPr>
        <w:t>PHIẾU ĐÁNH GIÁ BÀI THI THỰC HÀNH</w:t>
      </w:r>
    </w:p>
    <w:p w:rsidR="00D6572D" w:rsidRDefault="00D6572D" w:rsidP="00D6572D">
      <w:pPr>
        <w:spacing w:before="60" w:after="60"/>
        <w:jc w:val="both"/>
        <w:rPr>
          <w:i/>
          <w:sz w:val="20"/>
          <w:szCs w:val="28"/>
          <w:lang w:eastAsia="ja-JP"/>
        </w:rPr>
      </w:pPr>
    </w:p>
    <w:p w:rsidR="00D6572D" w:rsidRDefault="00D6572D" w:rsidP="00D6572D">
      <w:pPr>
        <w:spacing w:before="60" w:after="60"/>
        <w:jc w:val="both"/>
        <w:rPr>
          <w:i/>
          <w:sz w:val="28"/>
          <w:szCs w:val="28"/>
        </w:rPr>
      </w:pPr>
      <w:r>
        <w:rPr>
          <w:i/>
          <w:sz w:val="28"/>
          <w:szCs w:val="28"/>
        </w:rPr>
        <w:t>Họ và tên HSSV: …………….……………..</w:t>
      </w:r>
      <w:r>
        <w:rPr>
          <w:i/>
          <w:sz w:val="28"/>
          <w:szCs w:val="28"/>
        </w:rPr>
        <w:tab/>
        <w:t>Lớp: ……………….. Khóa: ………..</w:t>
      </w:r>
    </w:p>
    <w:p w:rsidR="00D6572D" w:rsidRDefault="00D6572D" w:rsidP="00D6572D">
      <w:pPr>
        <w:spacing w:before="60" w:after="60"/>
        <w:jc w:val="both"/>
        <w:rPr>
          <w:i/>
          <w:sz w:val="28"/>
          <w:szCs w:val="28"/>
        </w:rPr>
      </w:pPr>
      <w:r>
        <w:rPr>
          <w:i/>
          <w:sz w:val="28"/>
          <w:szCs w:val="28"/>
        </w:rPr>
        <w:t>Môn học/modul: ……………………………….     Hệ:………………………………….</w:t>
      </w:r>
    </w:p>
    <w:p w:rsidR="00D6572D" w:rsidRDefault="00D6572D" w:rsidP="00D6572D">
      <w:pPr>
        <w:spacing w:before="60" w:after="60"/>
        <w:jc w:val="both"/>
        <w:rPr>
          <w:i/>
          <w:sz w:val="28"/>
          <w:szCs w:val="28"/>
        </w:rPr>
      </w:pPr>
      <w:r>
        <w:rPr>
          <w:i/>
          <w:sz w:val="28"/>
          <w:szCs w:val="28"/>
        </w:rPr>
        <w:t>Thời gian thi:……………………………………..   Ngày thi: ……………………….</w:t>
      </w:r>
    </w:p>
    <w:p w:rsidR="00D6572D" w:rsidRDefault="00D6572D" w:rsidP="00D6572D">
      <w:pPr>
        <w:spacing w:before="60" w:after="60"/>
        <w:jc w:val="both"/>
        <w:rPr>
          <w:i/>
          <w:sz w:val="28"/>
          <w:szCs w:val="28"/>
        </w:rPr>
      </w:pPr>
      <w:r>
        <w:rPr>
          <w:i/>
          <w:sz w:val="28"/>
          <w:szCs w:val="28"/>
        </w:rPr>
        <w:t>Tên giám khảo: …………………………………………………………………………</w:t>
      </w:r>
    </w:p>
    <w:p w:rsidR="00D6572D" w:rsidRDefault="00D6572D" w:rsidP="00D6572D">
      <w:pPr>
        <w:spacing w:before="60" w:after="60"/>
        <w:jc w:val="center"/>
        <w:rPr>
          <w:b/>
          <w:sz w:val="28"/>
          <w:szCs w:val="28"/>
        </w:rPr>
      </w:pPr>
      <w:r>
        <w:rPr>
          <w:b/>
          <w:sz w:val="28"/>
          <w:szCs w:val="28"/>
        </w:rPr>
        <w:t>Mã đề thi: …………..</w:t>
      </w:r>
    </w:p>
    <w:p w:rsidR="00D6572D" w:rsidRDefault="00D6572D" w:rsidP="00D6572D">
      <w:pPr>
        <w:spacing w:before="60" w:after="60"/>
        <w:jc w:val="center"/>
        <w:rPr>
          <w:b/>
          <w:sz w:val="26"/>
          <w:szCs w:val="28"/>
        </w:rPr>
      </w:pPr>
    </w:p>
    <w:tbl>
      <w:tblPr>
        <w:tblW w:w="9356" w:type="dxa"/>
        <w:tblInd w:w="108" w:type="dxa"/>
        <w:tblLook w:val="04A0" w:firstRow="1" w:lastRow="0" w:firstColumn="1" w:lastColumn="0" w:noHBand="0" w:noVBand="1"/>
      </w:tblPr>
      <w:tblGrid>
        <w:gridCol w:w="746"/>
        <w:gridCol w:w="2515"/>
        <w:gridCol w:w="948"/>
        <w:gridCol w:w="854"/>
        <w:gridCol w:w="2926"/>
        <w:gridCol w:w="1367"/>
      </w:tblGrid>
      <w:tr w:rsidR="00D6572D" w:rsidTr="00D6572D">
        <w:trPr>
          <w:trHeight w:val="765"/>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bCs/>
                <w:sz w:val="28"/>
                <w:szCs w:val="28"/>
                <w:lang w:val="vi-VN" w:eastAsia="ja-JP"/>
              </w:rPr>
            </w:pPr>
            <w:r>
              <w:rPr>
                <w:b/>
                <w:bCs/>
                <w:sz w:val="28"/>
                <w:szCs w:val="28"/>
                <w:lang w:val="vi-VN" w:eastAsia="vi-VN"/>
              </w:rPr>
              <w:t>STT</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8"/>
                <w:szCs w:val="28"/>
                <w:lang w:val="vi-VN" w:eastAsia="ja-JP"/>
              </w:rPr>
            </w:pPr>
            <w:r>
              <w:rPr>
                <w:b/>
                <w:bCs/>
                <w:sz w:val="28"/>
                <w:szCs w:val="28"/>
                <w:lang w:val="vi-VN" w:eastAsia="vi-VN"/>
              </w:rPr>
              <w:t>Nội dung tiêu chí đánh giá</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8"/>
                <w:szCs w:val="28"/>
                <w:lang w:val="vi-VN" w:eastAsia="ja-JP"/>
              </w:rPr>
            </w:pPr>
            <w:r>
              <w:rPr>
                <w:b/>
                <w:bCs/>
                <w:sz w:val="28"/>
                <w:szCs w:val="28"/>
                <w:lang w:val="vi-VN" w:eastAsia="vi-VN"/>
              </w:rPr>
              <w:t>Điểm chuẩn</w:t>
            </w:r>
          </w:p>
        </w:tc>
        <w:tc>
          <w:tcPr>
            <w:tcW w:w="854"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8"/>
                <w:szCs w:val="28"/>
                <w:lang w:val="vi-VN" w:eastAsia="ja-JP"/>
              </w:rPr>
            </w:pPr>
            <w:r>
              <w:rPr>
                <w:b/>
                <w:bCs/>
                <w:sz w:val="28"/>
                <w:szCs w:val="28"/>
                <w:lang w:val="vi-VN" w:eastAsia="vi-VN"/>
              </w:rPr>
              <w:t>Điểm đánh giá</w:t>
            </w:r>
          </w:p>
        </w:tc>
        <w:tc>
          <w:tcPr>
            <w:tcW w:w="2926"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8"/>
                <w:szCs w:val="28"/>
                <w:lang w:val="vi-VN" w:eastAsia="ja-JP"/>
              </w:rPr>
            </w:pPr>
            <w:r>
              <w:rPr>
                <w:b/>
                <w:bCs/>
                <w:sz w:val="28"/>
                <w:szCs w:val="28"/>
                <w:lang w:val="vi-VN" w:eastAsia="vi-VN"/>
              </w:rPr>
              <w:t>Nhận xét nội dung đánh giá</w:t>
            </w:r>
          </w:p>
        </w:tc>
        <w:tc>
          <w:tcPr>
            <w:tcW w:w="1367"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8"/>
                <w:szCs w:val="28"/>
                <w:lang w:val="vi-VN" w:eastAsia="ja-JP"/>
              </w:rPr>
            </w:pPr>
            <w:r>
              <w:rPr>
                <w:b/>
                <w:bCs/>
                <w:sz w:val="28"/>
                <w:szCs w:val="28"/>
                <w:lang w:val="vi-VN" w:eastAsia="vi-VN"/>
              </w:rPr>
              <w:t>Ghi chú</w:t>
            </w:r>
          </w:p>
        </w:tc>
      </w:tr>
      <w:tr w:rsidR="00D6572D" w:rsidTr="00D6572D">
        <w:trPr>
          <w:trHeight w:val="375"/>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I</w:t>
            </w:r>
          </w:p>
        </w:tc>
        <w:tc>
          <w:tcPr>
            <w:tcW w:w="2515" w:type="dxa"/>
            <w:tcBorders>
              <w:top w:val="single" w:sz="4" w:space="0" w:color="auto"/>
              <w:left w:val="nil"/>
              <w:bottom w:val="single" w:sz="4" w:space="0" w:color="auto"/>
              <w:right w:val="single" w:sz="4" w:space="0" w:color="auto"/>
            </w:tcBorders>
            <w:vAlign w:val="bottom"/>
            <w:hideMark/>
          </w:tcPr>
          <w:p w:rsidR="00D6572D" w:rsidRDefault="00D6572D">
            <w:pPr>
              <w:spacing w:after="200" w:line="276" w:lineRule="auto"/>
              <w:ind w:right="141"/>
              <w:rPr>
                <w:b/>
                <w:bCs/>
                <w:sz w:val="26"/>
                <w:szCs w:val="26"/>
                <w:lang w:val="vi-VN" w:eastAsia="ja-JP"/>
              </w:rPr>
            </w:pPr>
            <w:r>
              <w:rPr>
                <w:b/>
                <w:sz w:val="26"/>
                <w:szCs w:val="26"/>
                <w:lang w:val="vi-VN" w:eastAsia="vi-VN"/>
              </w:rPr>
              <w:t>Sản phẩm 60đ (dưới 30 đ rớt)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60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Điểm liệt dưới 30 đ</w:t>
            </w: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1</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bCs/>
                <w:sz w:val="26"/>
                <w:szCs w:val="26"/>
                <w:lang w:val="vi-VN" w:eastAsia="ja-JP"/>
              </w:rPr>
            </w:pPr>
            <w:r>
              <w:rPr>
                <w:bCs/>
                <w:sz w:val="26"/>
                <w:szCs w:val="26"/>
                <w:lang w:val="vi-VN" w:eastAsia="ja-JP"/>
              </w:rPr>
              <w: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2</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bCs/>
                <w:sz w:val="26"/>
                <w:szCs w:val="26"/>
                <w:lang w:val="vi-VN" w:eastAsia="ja-JP"/>
              </w:rPr>
            </w:pPr>
            <w:r>
              <w:rPr>
                <w:bCs/>
                <w:sz w:val="26"/>
                <w:szCs w:val="26"/>
                <w:lang w:val="vi-VN" w:eastAsia="ja-JP"/>
              </w:rPr>
              <w: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II</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rsidP="00D6572D">
            <w:pPr>
              <w:numPr>
                <w:ilvl w:val="0"/>
                <w:numId w:val="36"/>
              </w:numPr>
              <w:ind w:left="0"/>
              <w:rPr>
                <w:b/>
                <w:sz w:val="26"/>
                <w:szCs w:val="26"/>
                <w:lang w:val="vi-VN" w:eastAsia="ja-JP"/>
              </w:rPr>
            </w:pPr>
            <w:r>
              <w:rPr>
                <w:b/>
                <w:sz w:val="26"/>
                <w:szCs w:val="26"/>
                <w:lang w:val="vi-VN" w:eastAsia="vi-VN"/>
              </w:rPr>
              <w:t>Thao tác, thái độ…</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20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1</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vi-VN"/>
              </w:rPr>
              <w:t>Thao tác</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vi-VN"/>
              </w:rPr>
            </w:pPr>
            <w:r>
              <w:rPr>
                <w:bCs/>
                <w:sz w:val="26"/>
                <w:szCs w:val="26"/>
                <w:lang w:val="vi-VN" w:eastAsia="vi-VN"/>
              </w:rPr>
              <w:t>a</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vi-VN"/>
              </w:rPr>
            </w:pPr>
            <w:r>
              <w:rPr>
                <w:sz w:val="26"/>
                <w:szCs w:val="26"/>
                <w:lang w:val="vi-VN" w:eastAsia="vi-VN"/>
              </w:rPr>
              <w: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vi-VN"/>
              </w:rPr>
            </w:pPr>
            <w:r>
              <w:rPr>
                <w:bCs/>
                <w:sz w:val="26"/>
                <w:szCs w:val="26"/>
                <w:lang w:val="vi-VN" w:eastAsia="vi-VN"/>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2</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vi-VN"/>
              </w:rPr>
              <w:t>Thái độ</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vi-VN"/>
              </w:rPr>
            </w:pPr>
            <w:r>
              <w:rPr>
                <w:bCs/>
                <w:sz w:val="26"/>
                <w:szCs w:val="26"/>
                <w:lang w:val="vi-VN" w:eastAsia="vi-VN"/>
              </w:rPr>
              <w:t>a</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vi-VN"/>
              </w:rPr>
            </w:pPr>
            <w:r>
              <w:rPr>
                <w:sz w:val="26"/>
                <w:szCs w:val="26"/>
                <w:lang w:val="vi-VN" w:eastAsia="vi-VN"/>
              </w:rPr>
              <w: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vi-VN"/>
              </w:rPr>
            </w:pPr>
            <w:r>
              <w:rPr>
                <w:bCs/>
                <w:sz w:val="26"/>
                <w:szCs w:val="26"/>
                <w:lang w:val="vi-VN" w:eastAsia="vi-VN"/>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vi-VN"/>
              </w:rPr>
            </w:pPr>
            <w:r>
              <w:rPr>
                <w:bCs/>
                <w:sz w:val="26"/>
                <w:szCs w:val="26"/>
                <w:lang w:val="vi-VN" w:eastAsia="vi-VN"/>
              </w:rPr>
              <w:t>3</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vi-VN"/>
              </w:rPr>
            </w:pPr>
            <w:r>
              <w:rPr>
                <w:sz w:val="26"/>
                <w:szCs w:val="26"/>
                <w:lang w:val="vi-VN" w:eastAsia="vi-VN"/>
              </w:rPr>
              <w: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vi-VN"/>
              </w:rPr>
            </w:pPr>
            <w:r>
              <w:rPr>
                <w:bCs/>
                <w:sz w:val="26"/>
                <w:szCs w:val="26"/>
                <w:lang w:val="vi-VN" w:eastAsia="vi-VN"/>
              </w:rPr>
              <w:t>…..</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III</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b/>
                <w:sz w:val="26"/>
                <w:szCs w:val="26"/>
                <w:lang w:val="vi-VN" w:eastAsia="ja-JP"/>
              </w:rPr>
            </w:pPr>
            <w:r>
              <w:rPr>
                <w:b/>
                <w:sz w:val="26"/>
                <w:szCs w:val="26"/>
                <w:lang w:val="vi-VN" w:eastAsia="vi-VN"/>
              </w:rPr>
              <w:t>Thời gian</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10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1</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vi-VN"/>
              </w:rPr>
              <w:t>Đúng thời gian</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10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2</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vi-VN"/>
              </w:rPr>
              <w:t>Quá thời gian 1-10 phút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05</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3</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vi-VN"/>
              </w:rPr>
              <w:t>Quá 11-15 phút</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t>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Thu bài</w:t>
            </w: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IV</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b/>
                <w:sz w:val="26"/>
                <w:szCs w:val="26"/>
                <w:lang w:val="vi-VN" w:eastAsia="ja-JP"/>
              </w:rPr>
            </w:pPr>
            <w:r>
              <w:rPr>
                <w:b/>
                <w:sz w:val="26"/>
                <w:szCs w:val="26"/>
                <w:lang w:val="vi-VN" w:eastAsia="vi-VN"/>
              </w:rPr>
              <w:t>Chuyên cần</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6"/>
                <w:szCs w:val="26"/>
                <w:lang w:val="vi-VN" w:eastAsia="ja-JP"/>
              </w:rPr>
            </w:pPr>
            <w:r>
              <w:rPr>
                <w:b/>
                <w:bCs/>
                <w:sz w:val="26"/>
                <w:szCs w:val="26"/>
                <w:lang w:val="vi-VN" w:eastAsia="vi-VN"/>
              </w:rPr>
              <w:t>10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1</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ja-JP"/>
              </w:rPr>
              <w:t>Số tiết vắng học &lt;5%</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t>10</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r w:rsidR="00D6572D" w:rsidTr="00D6572D">
        <w:trPr>
          <w:trHeight w:val="410"/>
        </w:trPr>
        <w:tc>
          <w:tcPr>
            <w:tcW w:w="74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vi-VN"/>
              </w:rPr>
              <w:t>2</w:t>
            </w:r>
          </w:p>
        </w:tc>
        <w:tc>
          <w:tcPr>
            <w:tcW w:w="2515" w:type="dxa"/>
            <w:tcBorders>
              <w:top w:val="single" w:sz="4" w:space="0" w:color="auto"/>
              <w:left w:val="nil"/>
              <w:bottom w:val="single" w:sz="4" w:space="0" w:color="auto"/>
              <w:right w:val="single" w:sz="4" w:space="0" w:color="auto"/>
            </w:tcBorders>
            <w:vAlign w:val="center"/>
            <w:hideMark/>
          </w:tcPr>
          <w:p w:rsidR="00D6572D" w:rsidRDefault="00D6572D">
            <w:pPr>
              <w:rPr>
                <w:sz w:val="26"/>
                <w:szCs w:val="26"/>
                <w:lang w:val="vi-VN" w:eastAsia="ja-JP"/>
              </w:rPr>
            </w:pPr>
            <w:r>
              <w:rPr>
                <w:sz w:val="26"/>
                <w:szCs w:val="26"/>
                <w:lang w:val="vi-VN" w:eastAsia="ja-JP"/>
              </w:rPr>
              <w:t xml:space="preserve">Số tiết vắng học từ </w:t>
            </w:r>
            <w:r>
              <w:rPr>
                <w:sz w:val="26"/>
                <w:szCs w:val="26"/>
                <w:lang w:val="vi-VN" w:eastAsia="ja-JP"/>
              </w:rPr>
              <w:lastRenderedPageBreak/>
              <w:t>5% đến 19%</w:t>
            </w:r>
          </w:p>
        </w:tc>
        <w:tc>
          <w:tcPr>
            <w:tcW w:w="948" w:type="dxa"/>
            <w:tcBorders>
              <w:top w:val="single" w:sz="4" w:space="0" w:color="auto"/>
              <w:left w:val="nil"/>
              <w:bottom w:val="single" w:sz="4" w:space="0" w:color="auto"/>
              <w:right w:val="single" w:sz="4" w:space="0" w:color="auto"/>
            </w:tcBorders>
            <w:vAlign w:val="center"/>
            <w:hideMark/>
          </w:tcPr>
          <w:p w:rsidR="00D6572D" w:rsidRDefault="00D6572D">
            <w:pPr>
              <w:jc w:val="center"/>
              <w:rPr>
                <w:bCs/>
                <w:sz w:val="26"/>
                <w:szCs w:val="26"/>
                <w:lang w:val="vi-VN" w:eastAsia="ja-JP"/>
              </w:rPr>
            </w:pPr>
            <w:r>
              <w:rPr>
                <w:bCs/>
                <w:sz w:val="26"/>
                <w:szCs w:val="26"/>
                <w:lang w:val="vi-VN" w:eastAsia="ja-JP"/>
              </w:rPr>
              <w:lastRenderedPageBreak/>
              <w:t>5</w:t>
            </w:r>
          </w:p>
        </w:tc>
        <w:tc>
          <w:tcPr>
            <w:tcW w:w="854"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c>
          <w:tcPr>
            <w:tcW w:w="2926" w:type="dxa"/>
            <w:tcBorders>
              <w:top w:val="single" w:sz="4" w:space="0" w:color="auto"/>
              <w:left w:val="nil"/>
              <w:bottom w:val="single" w:sz="4" w:space="0" w:color="auto"/>
              <w:right w:val="single" w:sz="4" w:space="0" w:color="auto"/>
            </w:tcBorders>
            <w:vAlign w:val="center"/>
          </w:tcPr>
          <w:p w:rsidR="00D6572D" w:rsidRDefault="00D6572D">
            <w:pPr>
              <w:rPr>
                <w:bCs/>
                <w:sz w:val="26"/>
                <w:szCs w:val="26"/>
                <w:lang w:val="vi-VN" w:eastAsia="ja-JP"/>
              </w:rPr>
            </w:pPr>
          </w:p>
        </w:tc>
        <w:tc>
          <w:tcPr>
            <w:tcW w:w="1367" w:type="dxa"/>
            <w:tcBorders>
              <w:top w:val="single" w:sz="4" w:space="0" w:color="auto"/>
              <w:left w:val="nil"/>
              <w:bottom w:val="single" w:sz="4" w:space="0" w:color="auto"/>
              <w:right w:val="single" w:sz="4" w:space="0" w:color="auto"/>
            </w:tcBorders>
            <w:vAlign w:val="center"/>
          </w:tcPr>
          <w:p w:rsidR="00D6572D" w:rsidRDefault="00D6572D">
            <w:pPr>
              <w:jc w:val="center"/>
              <w:rPr>
                <w:bCs/>
                <w:sz w:val="26"/>
                <w:szCs w:val="26"/>
                <w:lang w:val="vi-VN" w:eastAsia="ja-JP"/>
              </w:rPr>
            </w:pPr>
          </w:p>
        </w:tc>
      </w:tr>
    </w:tbl>
    <w:p w:rsidR="00D6572D" w:rsidRDefault="00D6572D" w:rsidP="00D6572D">
      <w:pPr>
        <w:spacing w:before="60" w:after="60"/>
        <w:jc w:val="both"/>
        <w:rPr>
          <w:i/>
          <w:sz w:val="26"/>
          <w:lang w:eastAsia="ja-JP"/>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3426"/>
        <w:gridCol w:w="2834"/>
      </w:tblGrid>
      <w:tr w:rsidR="00D6572D" w:rsidTr="00D6572D">
        <w:tc>
          <w:tcPr>
            <w:tcW w:w="3096" w:type="dxa"/>
            <w:vMerge w:val="restart"/>
            <w:tcBorders>
              <w:top w:val="single" w:sz="4" w:space="0" w:color="auto"/>
              <w:left w:val="single" w:sz="4" w:space="0" w:color="auto"/>
              <w:bottom w:val="single" w:sz="4" w:space="0" w:color="auto"/>
              <w:right w:val="single" w:sz="4" w:space="0" w:color="auto"/>
            </w:tcBorders>
            <w:vAlign w:val="center"/>
            <w:hideMark/>
          </w:tcPr>
          <w:p w:rsidR="00D6572D" w:rsidRDefault="00D6572D">
            <w:pPr>
              <w:spacing w:before="60" w:after="60"/>
              <w:jc w:val="center"/>
              <w:rPr>
                <w:sz w:val="28"/>
                <w:szCs w:val="28"/>
                <w:lang w:val="vi-VN" w:eastAsia="ja-JP"/>
              </w:rPr>
            </w:pPr>
            <w:r>
              <w:rPr>
                <w:sz w:val="28"/>
                <w:szCs w:val="28"/>
                <w:lang w:val="vi-VN" w:eastAsia="ja-JP"/>
              </w:rPr>
              <w:t>Chữ ký</w:t>
            </w:r>
          </w:p>
        </w:tc>
        <w:tc>
          <w:tcPr>
            <w:tcW w:w="3426" w:type="dxa"/>
            <w:tcBorders>
              <w:top w:val="single" w:sz="4" w:space="0" w:color="auto"/>
              <w:left w:val="single" w:sz="4" w:space="0" w:color="auto"/>
              <w:bottom w:val="single" w:sz="4" w:space="0" w:color="auto"/>
              <w:right w:val="single" w:sz="4" w:space="0" w:color="auto"/>
            </w:tcBorders>
            <w:hideMark/>
          </w:tcPr>
          <w:p w:rsidR="00D6572D" w:rsidRDefault="00D6572D">
            <w:pPr>
              <w:spacing w:before="60" w:after="60"/>
              <w:jc w:val="center"/>
              <w:rPr>
                <w:b/>
                <w:sz w:val="28"/>
                <w:szCs w:val="28"/>
                <w:lang w:val="vi-VN" w:eastAsia="ja-JP"/>
              </w:rPr>
            </w:pPr>
            <w:r>
              <w:rPr>
                <w:b/>
                <w:sz w:val="28"/>
                <w:szCs w:val="28"/>
                <w:lang w:val="vi-VN" w:eastAsia="ja-JP"/>
              </w:rPr>
              <w:t>Giám khảo</w:t>
            </w:r>
          </w:p>
        </w:tc>
        <w:tc>
          <w:tcPr>
            <w:tcW w:w="2834" w:type="dxa"/>
            <w:tcBorders>
              <w:top w:val="single" w:sz="4" w:space="0" w:color="auto"/>
              <w:left w:val="single" w:sz="4" w:space="0" w:color="auto"/>
              <w:bottom w:val="single" w:sz="4" w:space="0" w:color="auto"/>
              <w:right w:val="single" w:sz="4" w:space="0" w:color="auto"/>
            </w:tcBorders>
            <w:hideMark/>
          </w:tcPr>
          <w:p w:rsidR="00D6572D" w:rsidRDefault="00D6572D">
            <w:pPr>
              <w:spacing w:before="60" w:after="60"/>
              <w:jc w:val="center"/>
              <w:rPr>
                <w:b/>
                <w:sz w:val="28"/>
                <w:szCs w:val="28"/>
                <w:lang w:val="vi-VN" w:eastAsia="ja-JP"/>
              </w:rPr>
            </w:pPr>
            <w:r>
              <w:rPr>
                <w:b/>
                <w:sz w:val="28"/>
                <w:szCs w:val="28"/>
                <w:lang w:val="vi-VN" w:eastAsia="ja-JP"/>
              </w:rPr>
              <w:t>Trưởng khoa</w:t>
            </w:r>
          </w:p>
        </w:tc>
      </w:tr>
      <w:tr w:rsidR="00D6572D" w:rsidTr="00D6572D">
        <w:trPr>
          <w:trHeight w:val="12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572D" w:rsidRDefault="00D6572D">
            <w:pPr>
              <w:rPr>
                <w:sz w:val="28"/>
                <w:szCs w:val="28"/>
                <w:lang w:val="vi-VN" w:eastAsia="ja-JP"/>
              </w:rPr>
            </w:pPr>
          </w:p>
        </w:tc>
        <w:tc>
          <w:tcPr>
            <w:tcW w:w="3426"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c>
          <w:tcPr>
            <w:tcW w:w="2834"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r>
      <w:tr w:rsidR="00D6572D" w:rsidTr="00D6572D">
        <w:trPr>
          <w:trHeight w:val="429"/>
        </w:trPr>
        <w:tc>
          <w:tcPr>
            <w:tcW w:w="3096" w:type="dxa"/>
            <w:tcBorders>
              <w:top w:val="single" w:sz="4" w:space="0" w:color="auto"/>
              <w:left w:val="single" w:sz="4" w:space="0" w:color="auto"/>
              <w:bottom w:val="single" w:sz="4" w:space="0" w:color="auto"/>
              <w:right w:val="single" w:sz="4" w:space="0" w:color="auto"/>
            </w:tcBorders>
            <w:hideMark/>
          </w:tcPr>
          <w:p w:rsidR="00D6572D" w:rsidRDefault="00D6572D">
            <w:pPr>
              <w:spacing w:before="60" w:after="60"/>
              <w:jc w:val="center"/>
              <w:rPr>
                <w:sz w:val="28"/>
                <w:szCs w:val="28"/>
                <w:lang w:val="vi-VN" w:eastAsia="ja-JP"/>
              </w:rPr>
            </w:pPr>
            <w:r>
              <w:rPr>
                <w:sz w:val="28"/>
                <w:szCs w:val="28"/>
                <w:lang w:val="vi-VN" w:eastAsia="ja-JP"/>
              </w:rPr>
              <w:t>Họ và tên</w:t>
            </w:r>
          </w:p>
        </w:tc>
        <w:tc>
          <w:tcPr>
            <w:tcW w:w="3426"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c>
          <w:tcPr>
            <w:tcW w:w="2834"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r>
    </w:tbl>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p w:rsidR="00A94184" w:rsidRDefault="00A94184" w:rsidP="00D6572D">
      <w:pPr>
        <w:spacing w:before="60" w:after="60"/>
        <w:jc w:val="both"/>
        <w:rPr>
          <w:sz w:val="26"/>
          <w:lang w:eastAsia="ja-JP"/>
        </w:rPr>
      </w:pPr>
    </w:p>
    <w:p w:rsidR="00A94184" w:rsidRDefault="00A94184" w:rsidP="00D6572D">
      <w:pPr>
        <w:spacing w:before="60" w:after="60"/>
        <w:jc w:val="both"/>
        <w:rPr>
          <w:sz w:val="26"/>
          <w:lang w:eastAsia="ja-JP"/>
        </w:rPr>
      </w:pPr>
    </w:p>
    <w:p w:rsidR="00D6572D" w:rsidRDefault="00D6572D" w:rsidP="00D6572D">
      <w:pPr>
        <w:spacing w:before="60" w:after="60"/>
        <w:jc w:val="both"/>
        <w:rPr>
          <w:sz w:val="26"/>
          <w:lang w:eastAsia="ja-JP"/>
        </w:rPr>
      </w:pPr>
    </w:p>
    <w:p w:rsidR="00D6572D" w:rsidRDefault="00D6572D" w:rsidP="00D6572D">
      <w:pPr>
        <w:spacing w:before="60" w:after="60"/>
        <w:jc w:val="both"/>
        <w:rPr>
          <w:sz w:val="26"/>
          <w:lang w:eastAsia="ja-JP"/>
        </w:rPr>
      </w:pPr>
    </w:p>
    <w:tbl>
      <w:tblPr>
        <w:tblW w:w="9360" w:type="dxa"/>
        <w:tblInd w:w="108" w:type="dxa"/>
        <w:tblBorders>
          <w:top w:val="single" w:sz="4" w:space="0" w:color="auto"/>
          <w:left w:val="single" w:sz="4" w:space="0" w:color="auto"/>
          <w:bottom w:val="single" w:sz="4" w:space="0" w:color="auto"/>
          <w:right w:val="single" w:sz="4" w:space="0" w:color="auto"/>
          <w:insideV w:val="dashSmallGap" w:sz="4" w:space="0" w:color="auto"/>
        </w:tblBorders>
        <w:tblLayout w:type="fixed"/>
        <w:tblLook w:val="04A0" w:firstRow="1" w:lastRow="0" w:firstColumn="1" w:lastColumn="0" w:noHBand="0" w:noVBand="1"/>
      </w:tblPr>
      <w:tblGrid>
        <w:gridCol w:w="1467"/>
        <w:gridCol w:w="5361"/>
        <w:gridCol w:w="2532"/>
      </w:tblGrid>
      <w:tr w:rsidR="00D6572D" w:rsidTr="00D6572D">
        <w:trPr>
          <w:trHeight w:val="1273"/>
        </w:trPr>
        <w:tc>
          <w:tcPr>
            <w:tcW w:w="1466"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sz w:val="28"/>
                <w:szCs w:val="28"/>
                <w:lang w:val="vi-VN" w:eastAsia="vi-VN"/>
              </w:rPr>
            </w:pPr>
            <w:r>
              <w:rPr>
                <w:noProof/>
                <w:sz w:val="28"/>
                <w:szCs w:val="28"/>
              </w:rPr>
              <w:lastRenderedPageBreak/>
              <w:drawing>
                <wp:inline distT="0" distB="0" distL="0" distR="0">
                  <wp:extent cx="800100" cy="800100"/>
                  <wp:effectExtent l="19050" t="0" r="0" b="0"/>
                  <wp:docPr id="46" name="Ảnh 21" descr="logov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21" descr="logovh"/>
                          <pic:cNvPicPr>
                            <a:picLocks noChangeAspect="1" noChangeArrowheads="1"/>
                          </pic:cNvPicPr>
                        </pic:nvPicPr>
                        <pic:blipFill>
                          <a:blip r:embed="rId39"/>
                          <a:srcRect/>
                          <a:stretch>
                            <a:fillRect/>
                          </a:stretch>
                        </pic:blipFill>
                        <pic:spPr bwMode="auto">
                          <a:xfrm>
                            <a:off x="0" y="0"/>
                            <a:ext cx="800100" cy="800100"/>
                          </a:xfrm>
                          <a:prstGeom prst="rect">
                            <a:avLst/>
                          </a:prstGeom>
                          <a:noFill/>
                          <a:ln w="9525">
                            <a:noFill/>
                            <a:miter lim="800000"/>
                            <a:headEnd/>
                            <a:tailEnd/>
                          </a:ln>
                        </pic:spPr>
                      </pic:pic>
                    </a:graphicData>
                  </a:graphic>
                </wp:inline>
              </w:drawing>
            </w:r>
          </w:p>
        </w:tc>
        <w:tc>
          <w:tcPr>
            <w:tcW w:w="5359" w:type="dxa"/>
            <w:tcBorders>
              <w:top w:val="single" w:sz="4" w:space="0" w:color="auto"/>
              <w:left w:val="single" w:sz="4" w:space="0" w:color="auto"/>
              <w:bottom w:val="single" w:sz="4" w:space="0" w:color="auto"/>
              <w:right w:val="single" w:sz="4" w:space="0" w:color="auto"/>
            </w:tcBorders>
          </w:tcPr>
          <w:p w:rsidR="00D6572D" w:rsidRDefault="00D6572D">
            <w:pPr>
              <w:jc w:val="center"/>
              <w:rPr>
                <w:sz w:val="26"/>
                <w:szCs w:val="26"/>
                <w:lang w:val="vi-VN" w:eastAsia="vi-VN"/>
              </w:rPr>
            </w:pPr>
            <w:r>
              <w:rPr>
                <w:sz w:val="26"/>
                <w:szCs w:val="26"/>
                <w:lang w:val="vi-VN" w:eastAsia="vi-VN"/>
              </w:rPr>
              <w:t>TRƯỜNG CAO ĐẲNG NGHỀ KTCN</w:t>
            </w:r>
          </w:p>
          <w:p w:rsidR="00D6572D" w:rsidRDefault="00D6572D">
            <w:pPr>
              <w:jc w:val="center"/>
              <w:rPr>
                <w:sz w:val="26"/>
                <w:szCs w:val="26"/>
                <w:lang w:val="vi-VN" w:eastAsia="vi-VN"/>
              </w:rPr>
            </w:pPr>
            <w:r>
              <w:rPr>
                <w:sz w:val="26"/>
                <w:szCs w:val="26"/>
                <w:lang w:val="vi-VN" w:eastAsia="vi-VN"/>
              </w:rPr>
              <w:t>VIỆT NAM – HÀN QUỐC</w:t>
            </w:r>
          </w:p>
          <w:p w:rsidR="00D6572D" w:rsidRDefault="00D6572D">
            <w:pPr>
              <w:jc w:val="center"/>
              <w:rPr>
                <w:sz w:val="10"/>
                <w:szCs w:val="26"/>
                <w:lang w:val="vi-VN" w:eastAsia="vi-VN"/>
              </w:rPr>
            </w:pPr>
          </w:p>
          <w:p w:rsidR="00D6572D" w:rsidRDefault="00D6572D">
            <w:pPr>
              <w:jc w:val="center"/>
              <w:rPr>
                <w:sz w:val="28"/>
                <w:szCs w:val="28"/>
                <w:lang w:val="vi-VN" w:eastAsia="vi-VN"/>
              </w:rPr>
            </w:pPr>
            <w:r>
              <w:rPr>
                <w:sz w:val="26"/>
                <w:szCs w:val="26"/>
                <w:lang w:val="vi-VN" w:eastAsia="vi-VN"/>
              </w:rPr>
              <w:t>KHOA: ……………………………………</w:t>
            </w:r>
          </w:p>
          <w:p w:rsidR="00D6572D" w:rsidRDefault="00D6572D">
            <w:pPr>
              <w:jc w:val="center"/>
              <w:rPr>
                <w:spacing w:val="16"/>
                <w:sz w:val="20"/>
                <w:szCs w:val="28"/>
                <w:lang w:val="vi-VN" w:eastAsia="vi-VN"/>
              </w:rPr>
            </w:pPr>
          </w:p>
        </w:tc>
        <w:tc>
          <w:tcPr>
            <w:tcW w:w="2531" w:type="dxa"/>
            <w:tcBorders>
              <w:top w:val="single" w:sz="4" w:space="0" w:color="auto"/>
              <w:left w:val="single" w:sz="4" w:space="0" w:color="auto"/>
              <w:bottom w:val="single" w:sz="4" w:space="0" w:color="auto"/>
              <w:right w:val="single" w:sz="4" w:space="0" w:color="auto"/>
            </w:tcBorders>
          </w:tcPr>
          <w:p w:rsidR="00D6572D" w:rsidRDefault="00D6572D">
            <w:pPr>
              <w:pStyle w:val="BodyText"/>
              <w:tabs>
                <w:tab w:val="center" w:pos="3377"/>
              </w:tabs>
              <w:rPr>
                <w:lang w:val="vi-VN" w:eastAsia="vi-VN"/>
              </w:rPr>
            </w:pPr>
          </w:p>
          <w:p w:rsidR="00D6572D" w:rsidRDefault="00D6572D">
            <w:pPr>
              <w:pStyle w:val="BodyText"/>
              <w:tabs>
                <w:tab w:val="center" w:pos="3377"/>
              </w:tabs>
              <w:rPr>
                <w:lang w:val="vi-VN" w:eastAsia="vi-VN"/>
              </w:rPr>
            </w:pPr>
            <w:r>
              <w:rPr>
                <w:b w:val="0"/>
                <w:lang w:val="vi-VN" w:eastAsia="vi-VN"/>
              </w:rPr>
              <w:t>02 - B</w:t>
            </w:r>
          </w:p>
        </w:tc>
      </w:tr>
    </w:tbl>
    <w:p w:rsidR="00D6572D" w:rsidRDefault="00D6572D" w:rsidP="00D6572D">
      <w:pPr>
        <w:spacing w:before="60" w:after="60"/>
        <w:jc w:val="center"/>
        <w:rPr>
          <w:b/>
          <w:sz w:val="14"/>
          <w:szCs w:val="28"/>
          <w:lang w:eastAsia="ja-JP"/>
        </w:rPr>
      </w:pPr>
    </w:p>
    <w:p w:rsidR="00D6572D" w:rsidRDefault="00D6572D" w:rsidP="00D6572D">
      <w:pPr>
        <w:spacing w:before="60" w:after="60"/>
        <w:jc w:val="center"/>
        <w:rPr>
          <w:b/>
          <w:sz w:val="28"/>
          <w:szCs w:val="28"/>
          <w:lang w:eastAsia="ja-JP"/>
        </w:rPr>
      </w:pPr>
      <w:r>
        <w:rPr>
          <w:b/>
          <w:sz w:val="28"/>
          <w:szCs w:val="28"/>
          <w:lang w:eastAsia="ja-JP"/>
        </w:rPr>
        <w:t>BẢNG ĐÁNH GIÁ  - MÔN HỌC/MODUL:</w:t>
      </w:r>
    </w:p>
    <w:p w:rsidR="00D6572D" w:rsidRDefault="00D6572D" w:rsidP="00D6572D">
      <w:pPr>
        <w:spacing w:before="60" w:after="60"/>
        <w:jc w:val="center"/>
        <w:rPr>
          <w:b/>
          <w:sz w:val="28"/>
          <w:szCs w:val="28"/>
          <w:lang w:eastAsia="ja-JP"/>
        </w:rPr>
      </w:pPr>
      <w:r>
        <w:rPr>
          <w:b/>
          <w:sz w:val="28"/>
          <w:szCs w:val="28"/>
          <w:lang w:eastAsia="ja-JP"/>
        </w:rPr>
        <w:t>BÀI ĐÁNH GIÁ: …………………………………………………………</w:t>
      </w:r>
    </w:p>
    <w:p w:rsidR="00D6572D" w:rsidRDefault="00D6572D" w:rsidP="00D6572D">
      <w:pPr>
        <w:spacing w:before="60" w:after="60"/>
        <w:jc w:val="center"/>
        <w:rPr>
          <w:sz w:val="6"/>
          <w:lang w:eastAsia="ja-JP"/>
        </w:rPr>
      </w:pPr>
    </w:p>
    <w:tbl>
      <w:tblPr>
        <w:tblW w:w="9395" w:type="dxa"/>
        <w:tblInd w:w="103" w:type="dxa"/>
        <w:tblLook w:val="04A0" w:firstRow="1" w:lastRow="0" w:firstColumn="1" w:lastColumn="0" w:noHBand="0" w:noVBand="1"/>
      </w:tblPr>
      <w:tblGrid>
        <w:gridCol w:w="2708"/>
        <w:gridCol w:w="1015"/>
        <w:gridCol w:w="2700"/>
        <w:gridCol w:w="386"/>
        <w:gridCol w:w="1563"/>
        <w:gridCol w:w="1023"/>
      </w:tblGrid>
      <w:tr w:rsidR="00D6572D" w:rsidTr="00D6572D">
        <w:trPr>
          <w:trHeight w:val="660"/>
        </w:trPr>
        <w:tc>
          <w:tcPr>
            <w:tcW w:w="2708" w:type="dxa"/>
            <w:tcBorders>
              <w:top w:val="single" w:sz="4" w:space="0" w:color="auto"/>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r>
              <w:rPr>
                <w:sz w:val="28"/>
                <w:szCs w:val="28"/>
                <w:lang w:val="vi-VN" w:eastAsia="vi-VN"/>
              </w:rPr>
              <w:t>Họ và tên thí sinh</w:t>
            </w:r>
          </w:p>
        </w:tc>
        <w:tc>
          <w:tcPr>
            <w:tcW w:w="3715" w:type="dxa"/>
            <w:gridSpan w:val="2"/>
            <w:tcBorders>
              <w:top w:val="single" w:sz="4" w:space="0" w:color="auto"/>
              <w:left w:val="nil"/>
              <w:bottom w:val="single" w:sz="4" w:space="0" w:color="auto"/>
              <w:right w:val="single" w:sz="4" w:space="0" w:color="auto"/>
            </w:tcBorders>
            <w:vAlign w:val="center"/>
            <w:hideMark/>
          </w:tcPr>
          <w:p w:rsidR="00D6572D" w:rsidRDefault="00D6572D">
            <w:pPr>
              <w:jc w:val="center"/>
              <w:rPr>
                <w:sz w:val="28"/>
                <w:szCs w:val="28"/>
                <w:lang w:val="vi-VN" w:eastAsia="vi-VN"/>
              </w:rPr>
            </w:pPr>
            <w:r>
              <w:rPr>
                <w:sz w:val="28"/>
                <w:szCs w:val="28"/>
                <w:lang w:val="vi-VN" w:eastAsia="vi-VN"/>
              </w:rPr>
              <w:t> </w:t>
            </w:r>
          </w:p>
        </w:tc>
        <w:tc>
          <w:tcPr>
            <w:tcW w:w="1949" w:type="dxa"/>
            <w:gridSpan w:val="2"/>
            <w:tcBorders>
              <w:top w:val="single" w:sz="4" w:space="0" w:color="auto"/>
              <w:left w:val="single" w:sz="4" w:space="0" w:color="auto"/>
              <w:bottom w:val="single" w:sz="4" w:space="0" w:color="auto"/>
              <w:right w:val="nil"/>
            </w:tcBorders>
            <w:noWrap/>
            <w:vAlign w:val="center"/>
            <w:hideMark/>
          </w:tcPr>
          <w:p w:rsidR="00D6572D" w:rsidRDefault="00D6572D">
            <w:pPr>
              <w:jc w:val="center"/>
              <w:rPr>
                <w:sz w:val="28"/>
                <w:szCs w:val="28"/>
                <w:lang w:val="vi-VN" w:eastAsia="vi-VN"/>
              </w:rPr>
            </w:pPr>
            <w:r>
              <w:rPr>
                <w:sz w:val="28"/>
                <w:szCs w:val="28"/>
                <w:lang w:val="vi-VN" w:eastAsia="vi-VN"/>
              </w:rPr>
              <w:t>Thời gian</w:t>
            </w:r>
          </w:p>
        </w:tc>
        <w:tc>
          <w:tcPr>
            <w:tcW w:w="1023" w:type="dxa"/>
            <w:tcBorders>
              <w:top w:val="single" w:sz="4" w:space="0" w:color="auto"/>
              <w:left w:val="single" w:sz="4" w:space="0" w:color="auto"/>
              <w:bottom w:val="single" w:sz="4" w:space="0" w:color="auto"/>
              <w:right w:val="single" w:sz="4" w:space="0" w:color="000000"/>
            </w:tcBorders>
            <w:noWrap/>
            <w:vAlign w:val="center"/>
            <w:hideMark/>
          </w:tcPr>
          <w:p w:rsidR="00D6572D" w:rsidRDefault="00D6572D">
            <w:pPr>
              <w:jc w:val="center"/>
              <w:rPr>
                <w:sz w:val="28"/>
                <w:szCs w:val="28"/>
                <w:lang w:val="vi-VN" w:eastAsia="vi-VN"/>
              </w:rPr>
            </w:pPr>
            <w:r>
              <w:rPr>
                <w:sz w:val="28"/>
                <w:szCs w:val="28"/>
                <w:lang w:val="vi-VN" w:eastAsia="vi-VN"/>
              </w:rPr>
              <w:t> </w:t>
            </w:r>
          </w:p>
        </w:tc>
      </w:tr>
      <w:tr w:rsidR="00D6572D" w:rsidTr="00D6572D">
        <w:trPr>
          <w:trHeight w:val="510"/>
        </w:trPr>
        <w:tc>
          <w:tcPr>
            <w:tcW w:w="2708" w:type="dxa"/>
            <w:tcBorders>
              <w:top w:val="single" w:sz="4" w:space="0" w:color="auto"/>
              <w:left w:val="single" w:sz="4" w:space="0" w:color="auto"/>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Mã sinh viên</w:t>
            </w:r>
          </w:p>
        </w:tc>
        <w:tc>
          <w:tcPr>
            <w:tcW w:w="3715" w:type="dxa"/>
            <w:gridSpan w:val="2"/>
            <w:tcBorders>
              <w:top w:val="single" w:sz="4" w:space="0" w:color="auto"/>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 </w:t>
            </w:r>
          </w:p>
        </w:tc>
        <w:tc>
          <w:tcPr>
            <w:tcW w:w="1949" w:type="dxa"/>
            <w:gridSpan w:val="2"/>
            <w:tcBorders>
              <w:top w:val="single" w:sz="4" w:space="0" w:color="auto"/>
              <w:left w:val="single" w:sz="4" w:space="0" w:color="auto"/>
              <w:bottom w:val="single" w:sz="4" w:space="0" w:color="auto"/>
              <w:right w:val="nil"/>
            </w:tcBorders>
            <w:vAlign w:val="center"/>
            <w:hideMark/>
          </w:tcPr>
          <w:p w:rsidR="00D6572D" w:rsidRDefault="00D6572D">
            <w:pPr>
              <w:jc w:val="center"/>
              <w:rPr>
                <w:sz w:val="28"/>
                <w:szCs w:val="28"/>
                <w:lang w:val="vi-VN" w:eastAsia="vi-VN"/>
              </w:rPr>
            </w:pPr>
            <w:r>
              <w:rPr>
                <w:sz w:val="28"/>
                <w:szCs w:val="28"/>
                <w:lang w:val="vi-VN" w:eastAsia="vi-VN"/>
              </w:rPr>
              <w:t>Mã đề thi</w:t>
            </w:r>
          </w:p>
        </w:tc>
        <w:tc>
          <w:tcPr>
            <w:tcW w:w="1023" w:type="dxa"/>
            <w:tcBorders>
              <w:top w:val="single" w:sz="4" w:space="0" w:color="auto"/>
              <w:left w:val="single" w:sz="4" w:space="0" w:color="auto"/>
              <w:bottom w:val="single" w:sz="4" w:space="0" w:color="auto"/>
              <w:right w:val="single" w:sz="4" w:space="0" w:color="000000"/>
            </w:tcBorders>
            <w:noWrap/>
            <w:vAlign w:val="center"/>
            <w:hideMark/>
          </w:tcPr>
          <w:p w:rsidR="00D6572D" w:rsidRDefault="00D6572D">
            <w:pPr>
              <w:jc w:val="center"/>
              <w:rPr>
                <w:sz w:val="28"/>
                <w:szCs w:val="28"/>
                <w:lang w:val="vi-VN" w:eastAsia="vi-VN"/>
              </w:rPr>
            </w:pPr>
            <w:r>
              <w:rPr>
                <w:sz w:val="28"/>
                <w:szCs w:val="28"/>
                <w:lang w:val="vi-VN" w:eastAsia="vi-VN"/>
              </w:rPr>
              <w:t> </w:t>
            </w:r>
          </w:p>
        </w:tc>
      </w:tr>
      <w:tr w:rsidR="00D6572D" w:rsidTr="00D6572D">
        <w:trPr>
          <w:trHeight w:val="322"/>
        </w:trPr>
        <w:tc>
          <w:tcPr>
            <w:tcW w:w="2708" w:type="dxa"/>
            <w:vMerge w:val="restart"/>
            <w:tcBorders>
              <w:top w:val="single" w:sz="4" w:space="0" w:color="auto"/>
              <w:left w:val="single" w:sz="4" w:space="0" w:color="auto"/>
              <w:bottom w:val="single" w:sz="4" w:space="0" w:color="000000"/>
              <w:right w:val="nil"/>
            </w:tcBorders>
            <w:vAlign w:val="center"/>
            <w:hideMark/>
          </w:tcPr>
          <w:p w:rsidR="00D6572D" w:rsidRDefault="00D6572D">
            <w:pPr>
              <w:jc w:val="center"/>
              <w:rPr>
                <w:b/>
                <w:bCs/>
                <w:sz w:val="28"/>
                <w:szCs w:val="28"/>
                <w:lang w:val="vi-VN" w:eastAsia="vi-VN"/>
              </w:rPr>
            </w:pPr>
            <w:r>
              <w:rPr>
                <w:b/>
                <w:bCs/>
                <w:sz w:val="28"/>
                <w:szCs w:val="28"/>
                <w:lang w:val="vi-VN" w:eastAsia="vi-VN"/>
              </w:rPr>
              <w:t>Nội dung đánh giá</w:t>
            </w:r>
          </w:p>
        </w:tc>
        <w:tc>
          <w:tcPr>
            <w:tcW w:w="5664" w:type="dxa"/>
            <w:gridSpan w:val="4"/>
            <w:vMerge w:val="restart"/>
            <w:tcBorders>
              <w:top w:val="single" w:sz="4" w:space="0" w:color="auto"/>
              <w:left w:val="single" w:sz="4" w:space="0" w:color="auto"/>
              <w:bottom w:val="single" w:sz="4" w:space="0" w:color="000000"/>
              <w:right w:val="single" w:sz="4" w:space="0" w:color="000000"/>
            </w:tcBorders>
            <w:vAlign w:val="center"/>
            <w:hideMark/>
          </w:tcPr>
          <w:p w:rsidR="00D6572D" w:rsidRDefault="00D6572D">
            <w:pPr>
              <w:jc w:val="center"/>
              <w:rPr>
                <w:b/>
                <w:bCs/>
                <w:sz w:val="28"/>
                <w:szCs w:val="28"/>
                <w:lang w:val="vi-VN" w:eastAsia="vi-VN"/>
              </w:rPr>
            </w:pPr>
            <w:r>
              <w:rPr>
                <w:b/>
                <w:bCs/>
                <w:sz w:val="28"/>
                <w:szCs w:val="28"/>
                <w:lang w:val="vi-VN" w:eastAsia="vi-VN"/>
              </w:rPr>
              <w:t>Mức độ hoàn thành</w:t>
            </w:r>
          </w:p>
        </w:tc>
        <w:tc>
          <w:tcPr>
            <w:tcW w:w="1023" w:type="dxa"/>
            <w:vMerge w:val="restart"/>
            <w:tcBorders>
              <w:top w:val="single" w:sz="4" w:space="0" w:color="auto"/>
              <w:left w:val="single" w:sz="4" w:space="0" w:color="auto"/>
              <w:bottom w:val="single" w:sz="4" w:space="0" w:color="000000"/>
              <w:right w:val="single" w:sz="4" w:space="0" w:color="000000"/>
            </w:tcBorders>
            <w:vAlign w:val="center"/>
            <w:hideMark/>
          </w:tcPr>
          <w:p w:rsidR="00D6572D" w:rsidRDefault="00D6572D">
            <w:pPr>
              <w:jc w:val="center"/>
              <w:rPr>
                <w:b/>
                <w:bCs/>
                <w:sz w:val="28"/>
                <w:szCs w:val="28"/>
                <w:lang w:val="vi-VN" w:eastAsia="vi-VN"/>
              </w:rPr>
            </w:pPr>
            <w:r>
              <w:rPr>
                <w:b/>
                <w:bCs/>
                <w:sz w:val="28"/>
                <w:szCs w:val="28"/>
                <w:lang w:val="vi-VN" w:eastAsia="vi-VN"/>
              </w:rPr>
              <w:t>Kết quả</w:t>
            </w:r>
          </w:p>
        </w:tc>
      </w:tr>
      <w:tr w:rsidR="00D6572D" w:rsidTr="00D6572D">
        <w:trPr>
          <w:trHeight w:val="322"/>
        </w:trPr>
        <w:tc>
          <w:tcPr>
            <w:tcW w:w="0" w:type="auto"/>
            <w:vMerge/>
            <w:tcBorders>
              <w:top w:val="single" w:sz="4" w:space="0" w:color="auto"/>
              <w:left w:val="single" w:sz="4" w:space="0" w:color="auto"/>
              <w:bottom w:val="single" w:sz="4" w:space="0" w:color="000000"/>
              <w:right w:val="nil"/>
            </w:tcBorders>
            <w:vAlign w:val="center"/>
            <w:hideMark/>
          </w:tcPr>
          <w:p w:rsidR="00D6572D" w:rsidRDefault="00D6572D">
            <w:pPr>
              <w:rPr>
                <w:b/>
                <w:bCs/>
                <w:sz w:val="28"/>
                <w:szCs w:val="28"/>
                <w:lang w:val="vi-VN" w:eastAsia="vi-VN"/>
              </w:rPr>
            </w:pPr>
          </w:p>
        </w:tc>
        <w:tc>
          <w:tcPr>
            <w:tcW w:w="5664" w:type="dxa"/>
            <w:gridSpan w:val="4"/>
            <w:vMerge/>
            <w:tcBorders>
              <w:top w:val="single" w:sz="4" w:space="0" w:color="auto"/>
              <w:left w:val="single" w:sz="4" w:space="0" w:color="auto"/>
              <w:bottom w:val="single" w:sz="4" w:space="0" w:color="000000"/>
              <w:right w:val="single" w:sz="4" w:space="0" w:color="000000"/>
            </w:tcBorders>
            <w:vAlign w:val="center"/>
            <w:hideMark/>
          </w:tcPr>
          <w:p w:rsidR="00D6572D" w:rsidRDefault="00D6572D">
            <w:pPr>
              <w:rPr>
                <w:b/>
                <w:bCs/>
                <w:sz w:val="28"/>
                <w:szCs w:val="28"/>
                <w:lang w:val="vi-VN" w:eastAsia="vi-VN"/>
              </w:rPr>
            </w:pPr>
          </w:p>
        </w:tc>
        <w:tc>
          <w:tcPr>
            <w:tcW w:w="1023" w:type="dxa"/>
            <w:vMerge/>
            <w:tcBorders>
              <w:top w:val="single" w:sz="4" w:space="0" w:color="auto"/>
              <w:left w:val="single" w:sz="4" w:space="0" w:color="auto"/>
              <w:bottom w:val="single" w:sz="4" w:space="0" w:color="000000"/>
              <w:right w:val="single" w:sz="4" w:space="0" w:color="000000"/>
            </w:tcBorders>
            <w:vAlign w:val="center"/>
            <w:hideMark/>
          </w:tcPr>
          <w:p w:rsidR="00D6572D" w:rsidRDefault="00D6572D">
            <w:pPr>
              <w:rPr>
                <w:b/>
                <w:bCs/>
                <w:sz w:val="28"/>
                <w:szCs w:val="28"/>
                <w:lang w:val="vi-VN" w:eastAsia="vi-VN"/>
              </w:rPr>
            </w:pPr>
          </w:p>
        </w:tc>
      </w:tr>
      <w:tr w:rsidR="00D6572D" w:rsidTr="00D6572D">
        <w:trPr>
          <w:trHeight w:val="315"/>
        </w:trPr>
        <w:tc>
          <w:tcPr>
            <w:tcW w:w="2708" w:type="dxa"/>
            <w:vMerge w:val="restart"/>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r>
              <w:rPr>
                <w:sz w:val="28"/>
                <w:szCs w:val="28"/>
                <w:lang w:val="vi-VN" w:eastAsia="vi-VN"/>
              </w:rPr>
              <w:t>1. Sản phẩm (60 điểm)</w:t>
            </w: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Xuất sắc    </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50-60</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1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Giỏi</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40-49</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1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Khá           </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30-39</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1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TB</w:t>
            </w:r>
          </w:p>
        </w:tc>
        <w:tc>
          <w:tcPr>
            <w:tcW w:w="1563" w:type="dxa"/>
            <w:tcBorders>
              <w:top w:val="nil"/>
              <w:left w:val="nil"/>
              <w:bottom w:val="nil"/>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20-29</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1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yếu     </w:t>
            </w:r>
          </w:p>
        </w:tc>
        <w:tc>
          <w:tcPr>
            <w:tcW w:w="1563" w:type="dxa"/>
            <w:tcBorders>
              <w:top w:val="single" w:sz="4" w:space="0" w:color="auto"/>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0-19</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2708" w:type="dxa"/>
            <w:vMerge w:val="restart"/>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r>
              <w:rPr>
                <w:sz w:val="28"/>
                <w:szCs w:val="28"/>
                <w:lang w:val="vi-VN" w:eastAsia="vi-VN"/>
              </w:rPr>
              <w:t>2.Thái độ, thao tác (20 điểm)</w:t>
            </w: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Tốt            </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20</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Khá           </w:t>
            </w:r>
          </w:p>
        </w:tc>
        <w:tc>
          <w:tcPr>
            <w:tcW w:w="1563" w:type="dxa"/>
            <w:tcBorders>
              <w:top w:val="nil"/>
              <w:left w:val="nil"/>
              <w:bottom w:val="single" w:sz="4" w:space="0" w:color="auto"/>
              <w:right w:val="nil"/>
            </w:tcBorders>
            <w:noWrap/>
            <w:vAlign w:val="center"/>
            <w:hideMark/>
          </w:tcPr>
          <w:p w:rsidR="00D6572D" w:rsidRDefault="00D6572D">
            <w:pPr>
              <w:jc w:val="center"/>
              <w:rPr>
                <w:sz w:val="28"/>
                <w:szCs w:val="28"/>
                <w:lang w:val="vi-VN" w:eastAsia="vi-VN"/>
              </w:rPr>
            </w:pPr>
            <w:r>
              <w:rPr>
                <w:sz w:val="28"/>
                <w:szCs w:val="28"/>
                <w:lang w:val="vi-VN" w:eastAsia="vi-VN"/>
              </w:rPr>
              <w:t>15</w:t>
            </w:r>
          </w:p>
        </w:tc>
        <w:tc>
          <w:tcPr>
            <w:tcW w:w="1023" w:type="dxa"/>
            <w:tcBorders>
              <w:top w:val="single" w:sz="4" w:space="0" w:color="auto"/>
              <w:left w:val="single" w:sz="4" w:space="0" w:color="auto"/>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nil"/>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TB</w:t>
            </w:r>
          </w:p>
        </w:tc>
        <w:tc>
          <w:tcPr>
            <w:tcW w:w="1563" w:type="dxa"/>
            <w:noWrap/>
            <w:vAlign w:val="center"/>
            <w:hideMark/>
          </w:tcPr>
          <w:p w:rsidR="00D6572D" w:rsidRDefault="00D6572D">
            <w:pPr>
              <w:jc w:val="center"/>
              <w:rPr>
                <w:sz w:val="28"/>
                <w:szCs w:val="28"/>
                <w:lang w:val="vi-VN" w:eastAsia="vi-VN"/>
              </w:rPr>
            </w:pPr>
            <w:r>
              <w:rPr>
                <w:sz w:val="28"/>
                <w:szCs w:val="28"/>
                <w:lang w:val="vi-VN" w:eastAsia="vi-VN"/>
              </w:rPr>
              <w:t>10</w:t>
            </w:r>
          </w:p>
        </w:tc>
        <w:tc>
          <w:tcPr>
            <w:tcW w:w="1023" w:type="dxa"/>
            <w:tcBorders>
              <w:top w:val="single" w:sz="4" w:space="0" w:color="auto"/>
              <w:left w:val="single" w:sz="4" w:space="0" w:color="auto"/>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Yếu     </w:t>
            </w:r>
          </w:p>
        </w:tc>
        <w:tc>
          <w:tcPr>
            <w:tcW w:w="1563" w:type="dxa"/>
            <w:tcBorders>
              <w:top w:val="single" w:sz="4" w:space="0" w:color="auto"/>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0-5</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2708" w:type="dxa"/>
            <w:vMerge w:val="restart"/>
            <w:tcBorders>
              <w:top w:val="single" w:sz="4" w:space="0" w:color="000000"/>
              <w:left w:val="single" w:sz="4" w:space="0" w:color="auto"/>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3. Thời gian (10 điểm)</w:t>
            </w: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Nộp bài đúng thời gian quy định</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10</w:t>
            </w:r>
          </w:p>
        </w:tc>
        <w:tc>
          <w:tcPr>
            <w:tcW w:w="1023" w:type="dxa"/>
            <w:tcBorders>
              <w:top w:val="single" w:sz="4" w:space="0" w:color="auto"/>
              <w:left w:val="nil"/>
              <w:bottom w:val="single" w:sz="4" w:space="0" w:color="auto"/>
              <w:right w:val="single" w:sz="4" w:space="0" w:color="auto"/>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1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single" w:sz="4" w:space="0" w:color="auto"/>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 xml:space="preserve">Nộp bài chậm 1-10 phút </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5</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1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single" w:sz="4" w:space="0" w:color="auto"/>
              <w:left w:val="single" w:sz="4" w:space="0" w:color="000000"/>
              <w:bottom w:val="nil"/>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Nộp bài chậm quá 10 phút trở lên</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0</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2708" w:type="dxa"/>
            <w:vMerge w:val="restart"/>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r>
              <w:rPr>
                <w:sz w:val="28"/>
                <w:szCs w:val="28"/>
                <w:lang w:val="vi-VN" w:eastAsia="vi-VN"/>
              </w:rPr>
              <w:t>4. Chuyên cần (10 điểm)</w:t>
            </w:r>
          </w:p>
        </w:tc>
        <w:tc>
          <w:tcPr>
            <w:tcW w:w="4101" w:type="dxa"/>
            <w:gridSpan w:val="3"/>
            <w:tcBorders>
              <w:top w:val="single" w:sz="4" w:space="0" w:color="auto"/>
              <w:left w:val="single" w:sz="4" w:space="0" w:color="000000"/>
              <w:bottom w:val="nil"/>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Số tiết vắng học &lt; 5%</w:t>
            </w:r>
          </w:p>
        </w:tc>
        <w:tc>
          <w:tcPr>
            <w:tcW w:w="1563" w:type="dxa"/>
            <w:tcBorders>
              <w:top w:val="single" w:sz="4" w:space="0" w:color="auto"/>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10</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45"/>
        </w:trPr>
        <w:tc>
          <w:tcPr>
            <w:tcW w:w="0" w:type="auto"/>
            <w:vMerge/>
            <w:tcBorders>
              <w:top w:val="single" w:sz="4" w:space="0" w:color="000000"/>
              <w:left w:val="single" w:sz="4" w:space="0" w:color="auto"/>
              <w:bottom w:val="single" w:sz="4" w:space="0" w:color="auto"/>
              <w:right w:val="single" w:sz="4" w:space="0" w:color="000000"/>
            </w:tcBorders>
            <w:vAlign w:val="center"/>
            <w:hideMark/>
          </w:tcPr>
          <w:p w:rsidR="00D6572D" w:rsidRDefault="00D6572D">
            <w:pPr>
              <w:rPr>
                <w:sz w:val="28"/>
                <w:szCs w:val="28"/>
                <w:lang w:val="vi-VN" w:eastAsia="vi-VN"/>
              </w:rPr>
            </w:pPr>
          </w:p>
        </w:tc>
        <w:tc>
          <w:tcPr>
            <w:tcW w:w="4101" w:type="dxa"/>
            <w:gridSpan w:val="3"/>
            <w:tcBorders>
              <w:top w:val="nil"/>
              <w:left w:val="single" w:sz="4" w:space="0" w:color="000000"/>
              <w:bottom w:val="nil"/>
              <w:right w:val="single" w:sz="4" w:space="0" w:color="000000"/>
            </w:tcBorders>
            <w:noWrap/>
            <w:vAlign w:val="center"/>
            <w:hideMark/>
          </w:tcPr>
          <w:p w:rsidR="00D6572D" w:rsidRDefault="00D6572D">
            <w:pPr>
              <w:rPr>
                <w:sz w:val="28"/>
                <w:szCs w:val="28"/>
                <w:lang w:val="vi-VN" w:eastAsia="vi-VN"/>
              </w:rPr>
            </w:pPr>
            <w:r>
              <w:rPr>
                <w:sz w:val="28"/>
                <w:szCs w:val="28"/>
                <w:lang w:val="vi-VN" w:eastAsia="vi-VN"/>
              </w:rPr>
              <w:t>Số tiết vắng học từ 5% đến 19%</w:t>
            </w:r>
          </w:p>
        </w:tc>
        <w:tc>
          <w:tcPr>
            <w:tcW w:w="1563" w:type="dxa"/>
            <w:tcBorders>
              <w:top w:val="nil"/>
              <w:left w:val="nil"/>
              <w:bottom w:val="single" w:sz="4" w:space="0" w:color="auto"/>
              <w:right w:val="single" w:sz="4" w:space="0" w:color="auto"/>
            </w:tcBorders>
            <w:noWrap/>
            <w:vAlign w:val="center"/>
            <w:hideMark/>
          </w:tcPr>
          <w:p w:rsidR="00D6572D" w:rsidRDefault="00D6572D">
            <w:pPr>
              <w:jc w:val="center"/>
              <w:rPr>
                <w:sz w:val="28"/>
                <w:szCs w:val="28"/>
                <w:lang w:val="vi-VN" w:eastAsia="vi-VN"/>
              </w:rPr>
            </w:pPr>
            <w:r>
              <w:rPr>
                <w:sz w:val="28"/>
                <w:szCs w:val="28"/>
                <w:lang w:val="vi-VN" w:eastAsia="vi-VN"/>
              </w:rPr>
              <w:t>5</w:t>
            </w:r>
          </w:p>
        </w:tc>
        <w:tc>
          <w:tcPr>
            <w:tcW w:w="1023" w:type="dxa"/>
            <w:tcBorders>
              <w:top w:val="single" w:sz="4" w:space="0" w:color="auto"/>
              <w:left w:val="nil"/>
              <w:bottom w:val="single" w:sz="4" w:space="0" w:color="auto"/>
              <w:right w:val="single" w:sz="4" w:space="0" w:color="000000"/>
            </w:tcBorders>
            <w:noWrap/>
            <w:vAlign w:val="center"/>
            <w:hideMark/>
          </w:tcPr>
          <w:p w:rsidR="00D6572D" w:rsidRDefault="00D6572D">
            <w:pPr>
              <w:jc w:val="center"/>
              <w:rPr>
                <w:rFonts w:ascii="Calibri" w:hAnsi="Calibri"/>
                <w:sz w:val="28"/>
                <w:szCs w:val="28"/>
                <w:lang w:val="vi-VN" w:eastAsia="vi-VN"/>
              </w:rPr>
            </w:pPr>
            <w:r>
              <w:rPr>
                <w:rFonts w:ascii="Calibri" w:hAnsi="Calibri"/>
                <w:sz w:val="28"/>
                <w:szCs w:val="28"/>
                <w:lang w:val="vi-VN" w:eastAsia="vi-VN"/>
              </w:rPr>
              <w:t> </w:t>
            </w:r>
          </w:p>
        </w:tc>
      </w:tr>
      <w:tr w:rsidR="00D6572D" w:rsidTr="00D6572D">
        <w:trPr>
          <w:trHeight w:val="390"/>
        </w:trPr>
        <w:tc>
          <w:tcPr>
            <w:tcW w:w="6809" w:type="dxa"/>
            <w:gridSpan w:val="4"/>
            <w:tcBorders>
              <w:top w:val="single" w:sz="4" w:space="0" w:color="auto"/>
              <w:left w:val="single" w:sz="4" w:space="0" w:color="auto"/>
              <w:bottom w:val="single" w:sz="4" w:space="0" w:color="auto"/>
              <w:right w:val="nil"/>
            </w:tcBorders>
            <w:vAlign w:val="center"/>
            <w:hideMark/>
          </w:tcPr>
          <w:p w:rsidR="00D6572D" w:rsidRDefault="00D6572D">
            <w:pPr>
              <w:jc w:val="center"/>
              <w:rPr>
                <w:b/>
                <w:bCs/>
                <w:sz w:val="28"/>
                <w:szCs w:val="28"/>
                <w:lang w:val="vi-VN" w:eastAsia="vi-VN"/>
              </w:rPr>
            </w:pPr>
            <w:r>
              <w:rPr>
                <w:b/>
                <w:bCs/>
                <w:sz w:val="28"/>
                <w:szCs w:val="28"/>
                <w:lang w:val="vi-VN" w:eastAsia="vi-VN"/>
              </w:rPr>
              <w:t>Tổng (max)</w:t>
            </w:r>
          </w:p>
        </w:tc>
        <w:tc>
          <w:tcPr>
            <w:tcW w:w="1563" w:type="dxa"/>
            <w:tcBorders>
              <w:top w:val="single" w:sz="4" w:space="0" w:color="auto"/>
              <w:left w:val="nil"/>
              <w:bottom w:val="single" w:sz="4" w:space="0" w:color="auto"/>
              <w:right w:val="single" w:sz="4" w:space="0" w:color="auto"/>
            </w:tcBorders>
            <w:vAlign w:val="center"/>
            <w:hideMark/>
          </w:tcPr>
          <w:p w:rsidR="00D6572D" w:rsidRDefault="00D6572D">
            <w:pPr>
              <w:jc w:val="center"/>
              <w:rPr>
                <w:b/>
                <w:bCs/>
                <w:sz w:val="28"/>
                <w:szCs w:val="28"/>
                <w:lang w:val="vi-VN" w:eastAsia="vi-VN"/>
              </w:rPr>
            </w:pPr>
            <w:r>
              <w:rPr>
                <w:b/>
                <w:bCs/>
                <w:sz w:val="28"/>
                <w:szCs w:val="28"/>
                <w:lang w:val="vi-VN" w:eastAsia="vi-VN"/>
              </w:rPr>
              <w:t>100</w:t>
            </w:r>
          </w:p>
        </w:tc>
        <w:tc>
          <w:tcPr>
            <w:tcW w:w="1023" w:type="dxa"/>
            <w:tcBorders>
              <w:top w:val="nil"/>
              <w:left w:val="nil"/>
              <w:bottom w:val="nil"/>
              <w:right w:val="single" w:sz="4" w:space="0" w:color="000000"/>
            </w:tcBorders>
            <w:noWrap/>
            <w:vAlign w:val="center"/>
            <w:hideMark/>
          </w:tcPr>
          <w:p w:rsidR="00D6572D" w:rsidRDefault="00D6572D">
            <w:pPr>
              <w:jc w:val="center"/>
              <w:rPr>
                <w:rFonts w:ascii="Comic Sans MS" w:hAnsi="Comic Sans MS"/>
                <w:sz w:val="28"/>
                <w:szCs w:val="28"/>
                <w:lang w:val="vi-VN" w:eastAsia="vi-VN"/>
              </w:rPr>
            </w:pPr>
            <w:r>
              <w:rPr>
                <w:rFonts w:ascii="Comic Sans MS" w:hAnsi="Comic Sans MS"/>
                <w:sz w:val="28"/>
                <w:szCs w:val="28"/>
                <w:lang w:val="vi-VN" w:eastAsia="vi-VN"/>
              </w:rPr>
              <w:t> </w:t>
            </w:r>
          </w:p>
        </w:tc>
      </w:tr>
      <w:tr w:rsidR="00D6572D" w:rsidTr="00D6572D">
        <w:trPr>
          <w:trHeight w:val="322"/>
        </w:trPr>
        <w:tc>
          <w:tcPr>
            <w:tcW w:w="3723" w:type="dxa"/>
            <w:gridSpan w:val="2"/>
            <w:tcBorders>
              <w:top w:val="single" w:sz="4" w:space="0" w:color="auto"/>
              <w:left w:val="single" w:sz="4" w:space="0" w:color="auto"/>
              <w:bottom w:val="single" w:sz="4" w:space="0" w:color="000000"/>
              <w:right w:val="nil"/>
            </w:tcBorders>
            <w:vAlign w:val="center"/>
            <w:hideMark/>
          </w:tcPr>
          <w:p w:rsidR="00D6572D" w:rsidRDefault="00D6572D">
            <w:pPr>
              <w:jc w:val="center"/>
              <w:rPr>
                <w:sz w:val="28"/>
                <w:szCs w:val="28"/>
                <w:lang w:val="vi-VN" w:eastAsia="vi-VN"/>
              </w:rPr>
            </w:pPr>
            <w:r>
              <w:rPr>
                <w:sz w:val="28"/>
                <w:szCs w:val="28"/>
                <w:lang w:val="vi-VN" w:eastAsia="vi-VN"/>
              </w:rPr>
              <w:t>Những nội dung cần khắc phục</w:t>
            </w:r>
          </w:p>
        </w:tc>
        <w:tc>
          <w:tcPr>
            <w:tcW w:w="5672" w:type="dxa"/>
            <w:gridSpan w:val="4"/>
            <w:tcBorders>
              <w:top w:val="single" w:sz="4" w:space="0" w:color="auto"/>
              <w:left w:val="single" w:sz="4" w:space="0" w:color="auto"/>
              <w:bottom w:val="single" w:sz="4" w:space="0" w:color="000000"/>
              <w:right w:val="single" w:sz="4" w:space="0" w:color="000000"/>
            </w:tcBorders>
            <w:vAlign w:val="center"/>
          </w:tcPr>
          <w:p w:rsidR="00D6572D" w:rsidRDefault="00D6572D">
            <w:pPr>
              <w:rPr>
                <w:sz w:val="28"/>
                <w:szCs w:val="28"/>
                <w:lang w:val="vi-VN" w:eastAsia="vi-VN"/>
              </w:rPr>
            </w:pPr>
            <w:r>
              <w:rPr>
                <w:sz w:val="28"/>
                <w:szCs w:val="28"/>
                <w:lang w:val="vi-VN" w:eastAsia="vi-VN"/>
              </w:rPr>
              <w:t> </w:t>
            </w:r>
          </w:p>
          <w:p w:rsidR="00D6572D" w:rsidRDefault="00D6572D">
            <w:pPr>
              <w:rPr>
                <w:sz w:val="28"/>
                <w:szCs w:val="28"/>
                <w:lang w:val="vi-VN" w:eastAsia="vi-VN"/>
              </w:rPr>
            </w:pPr>
          </w:p>
          <w:p w:rsidR="00D6572D" w:rsidRDefault="00D6572D">
            <w:pPr>
              <w:rPr>
                <w:sz w:val="28"/>
                <w:szCs w:val="28"/>
                <w:lang w:val="vi-VN" w:eastAsia="vi-VN"/>
              </w:rPr>
            </w:pPr>
          </w:p>
          <w:p w:rsidR="00D6572D" w:rsidRDefault="00D6572D">
            <w:pPr>
              <w:rPr>
                <w:sz w:val="28"/>
                <w:szCs w:val="28"/>
                <w:lang w:val="vi-VN" w:eastAsia="vi-VN"/>
              </w:rPr>
            </w:pPr>
          </w:p>
          <w:p w:rsidR="00D6572D" w:rsidRDefault="00D6572D">
            <w:pPr>
              <w:rPr>
                <w:sz w:val="28"/>
                <w:szCs w:val="28"/>
                <w:lang w:val="vi-VN" w:eastAsia="vi-VN"/>
              </w:rPr>
            </w:pPr>
          </w:p>
          <w:p w:rsidR="00D6572D" w:rsidRDefault="00D6572D">
            <w:pPr>
              <w:rPr>
                <w:sz w:val="28"/>
                <w:szCs w:val="28"/>
                <w:lang w:val="vi-VN" w:eastAsia="vi-VN"/>
              </w:rPr>
            </w:pPr>
          </w:p>
        </w:tc>
      </w:tr>
    </w:tbl>
    <w:p w:rsidR="00D6572D" w:rsidRDefault="00D6572D" w:rsidP="001E5B72">
      <w:pPr>
        <w:tabs>
          <w:tab w:val="left" w:pos="851"/>
          <w:tab w:val="left" w:pos="993"/>
        </w:tabs>
        <w:spacing w:before="120" w:after="120"/>
        <w:jc w:val="center"/>
        <w:rPr>
          <w:b/>
          <w:sz w:val="28"/>
          <w:szCs w:val="28"/>
          <w:lang w:val="de-DE"/>
        </w:rPr>
      </w:pPr>
    </w:p>
    <w:p w:rsidR="00D6572D" w:rsidRDefault="00D6572D">
      <w:pPr>
        <w:rPr>
          <w:b/>
          <w:sz w:val="28"/>
          <w:szCs w:val="28"/>
          <w:lang w:val="de-DE"/>
        </w:rPr>
      </w:pPr>
      <w:r>
        <w:rPr>
          <w:b/>
          <w:sz w:val="28"/>
          <w:szCs w:val="28"/>
          <w:lang w:val="de-DE"/>
        </w:rPr>
        <w:br w:type="page"/>
      </w:r>
    </w:p>
    <w:tbl>
      <w:tblPr>
        <w:tblW w:w="9360" w:type="dxa"/>
        <w:tblInd w:w="108" w:type="dxa"/>
        <w:tblBorders>
          <w:top w:val="single" w:sz="4" w:space="0" w:color="auto"/>
          <w:left w:val="single" w:sz="4" w:space="0" w:color="auto"/>
          <w:bottom w:val="single" w:sz="4" w:space="0" w:color="auto"/>
          <w:right w:val="single" w:sz="4" w:space="0" w:color="auto"/>
          <w:insideV w:val="dashSmallGap" w:sz="4" w:space="0" w:color="auto"/>
        </w:tblBorders>
        <w:tblLayout w:type="fixed"/>
        <w:tblLook w:val="04A0" w:firstRow="1" w:lastRow="0" w:firstColumn="1" w:lastColumn="0" w:noHBand="0" w:noVBand="1"/>
      </w:tblPr>
      <w:tblGrid>
        <w:gridCol w:w="1467"/>
        <w:gridCol w:w="5361"/>
        <w:gridCol w:w="2532"/>
      </w:tblGrid>
      <w:tr w:rsidR="00D6572D" w:rsidTr="00D6572D">
        <w:trPr>
          <w:trHeight w:val="1273"/>
        </w:trPr>
        <w:tc>
          <w:tcPr>
            <w:tcW w:w="1466" w:type="dxa"/>
            <w:tcBorders>
              <w:top w:val="single" w:sz="4" w:space="0" w:color="auto"/>
              <w:left w:val="single" w:sz="4" w:space="0" w:color="auto"/>
              <w:bottom w:val="single" w:sz="4" w:space="0" w:color="auto"/>
              <w:right w:val="dashSmallGap" w:sz="4" w:space="0" w:color="auto"/>
            </w:tcBorders>
            <w:vAlign w:val="center"/>
            <w:hideMark/>
          </w:tcPr>
          <w:p w:rsidR="00D6572D" w:rsidRDefault="00D6572D">
            <w:pPr>
              <w:jc w:val="center"/>
              <w:rPr>
                <w:sz w:val="28"/>
                <w:szCs w:val="28"/>
                <w:lang w:val="vi-VN" w:eastAsia="vi-VN"/>
              </w:rPr>
            </w:pPr>
            <w:r>
              <w:rPr>
                <w:noProof/>
                <w:sz w:val="28"/>
                <w:szCs w:val="28"/>
              </w:rPr>
              <w:lastRenderedPageBreak/>
              <w:drawing>
                <wp:inline distT="0" distB="0" distL="0" distR="0">
                  <wp:extent cx="800100" cy="800100"/>
                  <wp:effectExtent l="19050" t="0" r="0" b="0"/>
                  <wp:docPr id="50" name="Ảnh 22" descr="logov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22" descr="logovh"/>
                          <pic:cNvPicPr>
                            <a:picLocks noChangeAspect="1" noChangeArrowheads="1"/>
                          </pic:cNvPicPr>
                        </pic:nvPicPr>
                        <pic:blipFill>
                          <a:blip r:embed="rId39"/>
                          <a:srcRect/>
                          <a:stretch>
                            <a:fillRect/>
                          </a:stretch>
                        </pic:blipFill>
                        <pic:spPr bwMode="auto">
                          <a:xfrm>
                            <a:off x="0" y="0"/>
                            <a:ext cx="800100" cy="800100"/>
                          </a:xfrm>
                          <a:prstGeom prst="rect">
                            <a:avLst/>
                          </a:prstGeom>
                          <a:noFill/>
                          <a:ln w="9525">
                            <a:noFill/>
                            <a:miter lim="800000"/>
                            <a:headEnd/>
                            <a:tailEnd/>
                          </a:ln>
                        </pic:spPr>
                      </pic:pic>
                    </a:graphicData>
                  </a:graphic>
                </wp:inline>
              </w:drawing>
            </w:r>
          </w:p>
        </w:tc>
        <w:tc>
          <w:tcPr>
            <w:tcW w:w="5359" w:type="dxa"/>
            <w:tcBorders>
              <w:top w:val="single" w:sz="4" w:space="0" w:color="auto"/>
              <w:left w:val="dashSmallGap" w:sz="4" w:space="0" w:color="auto"/>
              <w:bottom w:val="single" w:sz="4" w:space="0" w:color="auto"/>
              <w:right w:val="dashSmallGap" w:sz="4" w:space="0" w:color="auto"/>
            </w:tcBorders>
          </w:tcPr>
          <w:p w:rsidR="00D6572D" w:rsidRDefault="00D6572D">
            <w:pPr>
              <w:jc w:val="center"/>
              <w:rPr>
                <w:sz w:val="26"/>
                <w:szCs w:val="26"/>
                <w:lang w:val="vi-VN" w:eastAsia="vi-VN"/>
              </w:rPr>
            </w:pPr>
            <w:r>
              <w:rPr>
                <w:sz w:val="26"/>
                <w:szCs w:val="26"/>
                <w:lang w:val="vi-VN" w:eastAsia="vi-VN"/>
              </w:rPr>
              <w:t>TRƯỜNG CAO ĐẲNG NGHỀ KTCN</w:t>
            </w:r>
          </w:p>
          <w:p w:rsidR="00D6572D" w:rsidRDefault="00D6572D">
            <w:pPr>
              <w:jc w:val="center"/>
              <w:rPr>
                <w:sz w:val="26"/>
                <w:szCs w:val="26"/>
                <w:lang w:val="vi-VN" w:eastAsia="vi-VN"/>
              </w:rPr>
            </w:pPr>
            <w:r>
              <w:rPr>
                <w:sz w:val="26"/>
                <w:szCs w:val="26"/>
                <w:lang w:val="vi-VN" w:eastAsia="vi-VN"/>
              </w:rPr>
              <w:t>VIỆT NAM – HÀN QUỐC</w:t>
            </w:r>
          </w:p>
          <w:p w:rsidR="00D6572D" w:rsidRDefault="00D6572D">
            <w:pPr>
              <w:jc w:val="center"/>
              <w:rPr>
                <w:sz w:val="10"/>
                <w:szCs w:val="26"/>
                <w:lang w:val="vi-VN" w:eastAsia="vi-VN"/>
              </w:rPr>
            </w:pPr>
          </w:p>
          <w:p w:rsidR="00D6572D" w:rsidRDefault="00D6572D">
            <w:pPr>
              <w:jc w:val="center"/>
              <w:rPr>
                <w:sz w:val="28"/>
                <w:szCs w:val="28"/>
                <w:lang w:val="vi-VN" w:eastAsia="vi-VN"/>
              </w:rPr>
            </w:pPr>
            <w:r>
              <w:rPr>
                <w:sz w:val="26"/>
                <w:szCs w:val="26"/>
                <w:lang w:val="vi-VN" w:eastAsia="vi-VN"/>
              </w:rPr>
              <w:t>KHOA: ……………………………………</w:t>
            </w:r>
          </w:p>
          <w:p w:rsidR="00D6572D" w:rsidRDefault="00D6572D">
            <w:pPr>
              <w:jc w:val="center"/>
              <w:rPr>
                <w:spacing w:val="16"/>
                <w:sz w:val="20"/>
                <w:szCs w:val="28"/>
                <w:lang w:val="vi-VN" w:eastAsia="vi-VN"/>
              </w:rPr>
            </w:pPr>
          </w:p>
        </w:tc>
        <w:tc>
          <w:tcPr>
            <w:tcW w:w="2531" w:type="dxa"/>
            <w:tcBorders>
              <w:top w:val="single" w:sz="4" w:space="0" w:color="auto"/>
              <w:left w:val="dashSmallGap" w:sz="4" w:space="0" w:color="auto"/>
              <w:bottom w:val="single" w:sz="4" w:space="0" w:color="auto"/>
              <w:right w:val="single" w:sz="4" w:space="0" w:color="auto"/>
            </w:tcBorders>
          </w:tcPr>
          <w:p w:rsidR="00D6572D" w:rsidRDefault="00D6572D">
            <w:pPr>
              <w:pStyle w:val="BodyText"/>
              <w:tabs>
                <w:tab w:val="center" w:pos="3377"/>
              </w:tabs>
              <w:rPr>
                <w:lang w:val="vi-VN" w:eastAsia="vi-VN"/>
              </w:rPr>
            </w:pPr>
          </w:p>
          <w:p w:rsidR="00D6572D" w:rsidRDefault="00D6572D">
            <w:pPr>
              <w:pStyle w:val="BodyText"/>
              <w:tabs>
                <w:tab w:val="center" w:pos="3377"/>
              </w:tabs>
              <w:rPr>
                <w:lang w:val="vi-VN" w:eastAsia="vi-VN"/>
              </w:rPr>
            </w:pPr>
            <w:r>
              <w:rPr>
                <w:b w:val="0"/>
                <w:lang w:val="vi-VN" w:eastAsia="vi-VN"/>
              </w:rPr>
              <w:t>02 - C</w:t>
            </w:r>
          </w:p>
        </w:tc>
      </w:tr>
    </w:tbl>
    <w:p w:rsidR="00D6572D" w:rsidRDefault="00D6572D" w:rsidP="00D6572D">
      <w:pPr>
        <w:spacing w:before="120" w:after="120" w:line="304" w:lineRule="auto"/>
        <w:ind w:firstLine="426"/>
        <w:jc w:val="center"/>
        <w:rPr>
          <w:b/>
          <w:sz w:val="2"/>
          <w:szCs w:val="28"/>
          <w:lang w:val="nl-NL"/>
        </w:rPr>
      </w:pPr>
    </w:p>
    <w:p w:rsidR="00D6572D" w:rsidRDefault="00D6572D" w:rsidP="00D6572D">
      <w:pPr>
        <w:spacing w:before="120" w:after="120" w:line="304" w:lineRule="auto"/>
        <w:ind w:firstLine="426"/>
        <w:jc w:val="center"/>
        <w:rPr>
          <w:b/>
          <w:sz w:val="28"/>
          <w:szCs w:val="28"/>
          <w:lang w:val="nl-NL"/>
        </w:rPr>
      </w:pPr>
      <w:r>
        <w:rPr>
          <w:b/>
          <w:sz w:val="28"/>
          <w:szCs w:val="28"/>
          <w:lang w:val="nl-NL"/>
        </w:rPr>
        <w:t>BẢNG TỔNG HỢP KẾT QUẢ ĐÁNH GIÁ THỰC HÀNH</w:t>
      </w:r>
    </w:p>
    <w:p w:rsidR="00D6572D" w:rsidRDefault="00D6572D" w:rsidP="00D6572D">
      <w:pPr>
        <w:spacing w:before="120" w:after="120" w:line="304" w:lineRule="auto"/>
        <w:ind w:firstLine="426"/>
        <w:jc w:val="center"/>
        <w:rPr>
          <w:b/>
          <w:sz w:val="28"/>
          <w:szCs w:val="28"/>
          <w:lang w:val="nl-NL"/>
        </w:rPr>
      </w:pPr>
      <w:r>
        <w:rPr>
          <w:b/>
          <w:sz w:val="28"/>
          <w:szCs w:val="28"/>
          <w:lang w:val="nl-NL"/>
        </w:rPr>
        <w:t>MODUL/MÔN HỌC:..........................................</w:t>
      </w:r>
    </w:p>
    <w:p w:rsidR="00D6572D" w:rsidRDefault="00D6572D" w:rsidP="00D6572D">
      <w:pPr>
        <w:spacing w:before="120" w:after="120" w:line="304" w:lineRule="auto"/>
        <w:ind w:firstLine="426"/>
        <w:jc w:val="center"/>
        <w:rPr>
          <w:b/>
          <w:sz w:val="28"/>
          <w:szCs w:val="28"/>
          <w:lang w:val="nl-NL"/>
        </w:rPr>
      </w:pPr>
      <w:r>
        <w:rPr>
          <w:b/>
          <w:sz w:val="28"/>
          <w:szCs w:val="28"/>
          <w:lang w:val="nl-NL"/>
        </w:rPr>
        <w:t>Bài đánh giá:........................................................</w:t>
      </w:r>
    </w:p>
    <w:p w:rsidR="00D6572D" w:rsidRDefault="00D6572D" w:rsidP="00D6572D">
      <w:pPr>
        <w:spacing w:before="120" w:after="120" w:line="304" w:lineRule="auto"/>
        <w:ind w:firstLine="426"/>
        <w:jc w:val="center"/>
        <w:rPr>
          <w:b/>
          <w:sz w:val="28"/>
          <w:szCs w:val="28"/>
          <w:lang w:val="nl-NL"/>
        </w:rPr>
      </w:pPr>
      <w:r>
        <w:rPr>
          <w:b/>
          <w:sz w:val="28"/>
          <w:szCs w:val="28"/>
          <w:lang w:val="nl-NL"/>
        </w:rPr>
        <w:t>Lớp:.................................</w:t>
      </w:r>
    </w:p>
    <w:tbl>
      <w:tblPr>
        <w:tblW w:w="9330" w:type="dxa"/>
        <w:tblInd w:w="103" w:type="dxa"/>
        <w:tblLayout w:type="fixed"/>
        <w:tblLook w:val="04A0" w:firstRow="1" w:lastRow="0" w:firstColumn="1" w:lastColumn="0" w:noHBand="0" w:noVBand="1"/>
      </w:tblPr>
      <w:tblGrid>
        <w:gridCol w:w="563"/>
        <w:gridCol w:w="2703"/>
        <w:gridCol w:w="1418"/>
        <w:gridCol w:w="874"/>
        <w:gridCol w:w="956"/>
        <w:gridCol w:w="824"/>
        <w:gridCol w:w="1170"/>
        <w:gridCol w:w="822"/>
      </w:tblGrid>
      <w:tr w:rsidR="00D6572D" w:rsidTr="00D6572D">
        <w:trPr>
          <w:trHeight w:val="315"/>
        </w:trPr>
        <w:tc>
          <w:tcPr>
            <w:tcW w:w="564"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TT</w:t>
            </w:r>
          </w:p>
        </w:tc>
        <w:tc>
          <w:tcPr>
            <w:tcW w:w="2702"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 xml:space="preserve">Họ và tên </w:t>
            </w:r>
          </w:p>
        </w:tc>
        <w:tc>
          <w:tcPr>
            <w:tcW w:w="1417"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Mã sinh viên</w:t>
            </w:r>
          </w:p>
        </w:tc>
        <w:tc>
          <w:tcPr>
            <w:tcW w:w="873"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Sản phẩm (A)</w:t>
            </w:r>
          </w:p>
        </w:tc>
        <w:tc>
          <w:tcPr>
            <w:tcW w:w="955"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Thái độ, thao tác (B)</w:t>
            </w:r>
          </w:p>
        </w:tc>
        <w:tc>
          <w:tcPr>
            <w:tcW w:w="823"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Thời gian (C)</w:t>
            </w:r>
          </w:p>
        </w:tc>
        <w:tc>
          <w:tcPr>
            <w:tcW w:w="1169"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Chuyên cần(D)</w:t>
            </w:r>
          </w:p>
        </w:tc>
        <w:tc>
          <w:tcPr>
            <w:tcW w:w="821" w:type="dxa"/>
            <w:vMerge w:val="restart"/>
            <w:tcBorders>
              <w:top w:val="single" w:sz="4" w:space="0" w:color="auto"/>
              <w:left w:val="single" w:sz="4" w:space="0" w:color="auto"/>
              <w:bottom w:val="single" w:sz="4" w:space="0" w:color="000000"/>
              <w:right w:val="single" w:sz="4" w:space="0" w:color="auto"/>
            </w:tcBorders>
            <w:vAlign w:val="center"/>
            <w:hideMark/>
          </w:tcPr>
          <w:p w:rsidR="00D6572D" w:rsidRDefault="00D6572D">
            <w:pPr>
              <w:jc w:val="center"/>
              <w:rPr>
                <w:b/>
                <w:bCs/>
                <w:sz w:val="26"/>
                <w:szCs w:val="26"/>
                <w:lang w:val="vi-VN" w:eastAsia="vi-VN"/>
              </w:rPr>
            </w:pPr>
            <w:r>
              <w:rPr>
                <w:b/>
                <w:bCs/>
                <w:sz w:val="26"/>
                <w:szCs w:val="26"/>
                <w:lang w:val="vi-VN" w:eastAsia="vi-VN"/>
              </w:rPr>
              <w:t>Tổng điểm</w:t>
            </w:r>
          </w:p>
        </w:tc>
      </w:tr>
      <w:tr w:rsidR="00D6572D" w:rsidTr="00D6572D">
        <w:trPr>
          <w:trHeight w:val="375"/>
        </w:trPr>
        <w:tc>
          <w:tcPr>
            <w:tcW w:w="564"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2702"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73"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955"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23"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1169"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21"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r>
      <w:tr w:rsidR="00D6572D" w:rsidTr="00D6572D">
        <w:trPr>
          <w:trHeight w:val="375"/>
        </w:trPr>
        <w:tc>
          <w:tcPr>
            <w:tcW w:w="564"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2702"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73"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955"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23"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1169"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21"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r>
      <w:tr w:rsidR="00D6572D" w:rsidTr="00D6572D">
        <w:trPr>
          <w:trHeight w:val="375"/>
        </w:trPr>
        <w:tc>
          <w:tcPr>
            <w:tcW w:w="564"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2702"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D6572D" w:rsidRDefault="00D6572D">
            <w:pPr>
              <w:rPr>
                <w:b/>
                <w:bCs/>
                <w:sz w:val="26"/>
                <w:szCs w:val="26"/>
                <w:lang w:val="vi-VN" w:eastAsia="vi-VN"/>
              </w:rPr>
            </w:pPr>
          </w:p>
        </w:tc>
        <w:tc>
          <w:tcPr>
            <w:tcW w:w="873" w:type="dxa"/>
            <w:tcBorders>
              <w:top w:val="nil"/>
              <w:left w:val="nil"/>
              <w:bottom w:val="single" w:sz="4" w:space="0" w:color="auto"/>
              <w:right w:val="single" w:sz="4" w:space="0" w:color="auto"/>
            </w:tcBorders>
            <w:vAlign w:val="center"/>
            <w:hideMark/>
          </w:tcPr>
          <w:p w:rsidR="00D6572D" w:rsidRDefault="00D6572D">
            <w:pPr>
              <w:jc w:val="center"/>
              <w:rPr>
                <w:b/>
                <w:bCs/>
                <w:sz w:val="20"/>
                <w:szCs w:val="20"/>
                <w:lang w:val="vi-VN" w:eastAsia="vi-VN"/>
              </w:rPr>
            </w:pPr>
            <w:r>
              <w:rPr>
                <w:b/>
                <w:bCs/>
                <w:sz w:val="20"/>
                <w:szCs w:val="20"/>
                <w:lang w:val="vi-VN" w:eastAsia="vi-VN"/>
              </w:rPr>
              <w:t>60 điểm</w:t>
            </w:r>
          </w:p>
        </w:tc>
        <w:tc>
          <w:tcPr>
            <w:tcW w:w="955" w:type="dxa"/>
            <w:tcBorders>
              <w:top w:val="nil"/>
              <w:left w:val="nil"/>
              <w:bottom w:val="single" w:sz="4" w:space="0" w:color="auto"/>
              <w:right w:val="single" w:sz="4" w:space="0" w:color="auto"/>
            </w:tcBorders>
            <w:vAlign w:val="center"/>
            <w:hideMark/>
          </w:tcPr>
          <w:p w:rsidR="00D6572D" w:rsidRDefault="00D6572D">
            <w:pPr>
              <w:jc w:val="center"/>
              <w:rPr>
                <w:b/>
                <w:bCs/>
                <w:sz w:val="20"/>
                <w:szCs w:val="20"/>
                <w:lang w:val="vi-VN" w:eastAsia="vi-VN"/>
              </w:rPr>
            </w:pPr>
            <w:r>
              <w:rPr>
                <w:b/>
                <w:bCs/>
                <w:sz w:val="20"/>
                <w:szCs w:val="20"/>
                <w:lang w:val="vi-VN" w:eastAsia="vi-VN"/>
              </w:rPr>
              <w:t>20 điểm</w:t>
            </w:r>
          </w:p>
        </w:tc>
        <w:tc>
          <w:tcPr>
            <w:tcW w:w="823" w:type="dxa"/>
            <w:tcBorders>
              <w:top w:val="nil"/>
              <w:left w:val="nil"/>
              <w:bottom w:val="single" w:sz="4" w:space="0" w:color="auto"/>
              <w:right w:val="single" w:sz="4" w:space="0" w:color="auto"/>
            </w:tcBorders>
            <w:vAlign w:val="center"/>
            <w:hideMark/>
          </w:tcPr>
          <w:p w:rsidR="00D6572D" w:rsidRDefault="00D6572D">
            <w:pPr>
              <w:jc w:val="center"/>
              <w:rPr>
                <w:b/>
                <w:bCs/>
                <w:sz w:val="20"/>
                <w:szCs w:val="20"/>
                <w:lang w:val="vi-VN" w:eastAsia="vi-VN"/>
              </w:rPr>
            </w:pPr>
            <w:r>
              <w:rPr>
                <w:b/>
                <w:bCs/>
                <w:sz w:val="20"/>
                <w:szCs w:val="20"/>
                <w:lang w:val="vi-VN" w:eastAsia="vi-VN"/>
              </w:rPr>
              <w:t>10 điểm</w:t>
            </w:r>
          </w:p>
        </w:tc>
        <w:tc>
          <w:tcPr>
            <w:tcW w:w="1169" w:type="dxa"/>
            <w:tcBorders>
              <w:top w:val="nil"/>
              <w:left w:val="nil"/>
              <w:bottom w:val="single" w:sz="4" w:space="0" w:color="auto"/>
              <w:right w:val="single" w:sz="4" w:space="0" w:color="auto"/>
            </w:tcBorders>
            <w:vAlign w:val="center"/>
            <w:hideMark/>
          </w:tcPr>
          <w:p w:rsidR="00D6572D" w:rsidRDefault="00D6572D">
            <w:pPr>
              <w:jc w:val="center"/>
              <w:rPr>
                <w:b/>
                <w:bCs/>
                <w:sz w:val="20"/>
                <w:szCs w:val="20"/>
                <w:lang w:val="vi-VN" w:eastAsia="vi-VN"/>
              </w:rPr>
            </w:pPr>
            <w:r>
              <w:rPr>
                <w:b/>
                <w:bCs/>
                <w:sz w:val="20"/>
                <w:szCs w:val="20"/>
                <w:lang w:val="vi-VN" w:eastAsia="vi-VN"/>
              </w:rPr>
              <w:t>10 điểm</w:t>
            </w:r>
          </w:p>
        </w:tc>
        <w:tc>
          <w:tcPr>
            <w:tcW w:w="821" w:type="dxa"/>
            <w:tcBorders>
              <w:top w:val="nil"/>
              <w:left w:val="nil"/>
              <w:bottom w:val="single" w:sz="4" w:space="0" w:color="auto"/>
              <w:right w:val="single" w:sz="4" w:space="0" w:color="auto"/>
            </w:tcBorders>
            <w:vAlign w:val="center"/>
            <w:hideMark/>
          </w:tcPr>
          <w:p w:rsidR="00D6572D" w:rsidRDefault="00D6572D">
            <w:pPr>
              <w:jc w:val="center"/>
              <w:rPr>
                <w:b/>
                <w:bCs/>
                <w:sz w:val="20"/>
                <w:szCs w:val="20"/>
                <w:lang w:val="vi-VN" w:eastAsia="vi-VN"/>
              </w:rPr>
            </w:pPr>
            <w:r>
              <w:rPr>
                <w:b/>
                <w:bCs/>
                <w:sz w:val="20"/>
                <w:szCs w:val="20"/>
                <w:lang w:val="vi-VN" w:eastAsia="vi-VN"/>
              </w:rPr>
              <w:t>100 điểm</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1</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2</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3</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4</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5</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6</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7</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8</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495"/>
        </w:trPr>
        <w:tc>
          <w:tcPr>
            <w:tcW w:w="564" w:type="dxa"/>
            <w:tcBorders>
              <w:top w:val="nil"/>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9</w:t>
            </w:r>
          </w:p>
        </w:tc>
        <w:tc>
          <w:tcPr>
            <w:tcW w:w="2702"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nil"/>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nil"/>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585"/>
        </w:trPr>
        <w:tc>
          <w:tcPr>
            <w:tcW w:w="564"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lang w:val="vi-VN" w:eastAsia="vi-VN"/>
              </w:rPr>
            </w:pPr>
            <w:r>
              <w:rPr>
                <w:lang w:val="vi-VN" w:eastAsia="vi-VN"/>
              </w:rPr>
              <w:t>…</w:t>
            </w:r>
          </w:p>
        </w:tc>
        <w:tc>
          <w:tcPr>
            <w:tcW w:w="2702" w:type="dxa"/>
            <w:tcBorders>
              <w:top w:val="single" w:sz="4" w:space="0" w:color="auto"/>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1417" w:type="dxa"/>
            <w:tcBorders>
              <w:top w:val="single" w:sz="4" w:space="0" w:color="auto"/>
              <w:left w:val="nil"/>
              <w:bottom w:val="single" w:sz="4" w:space="0" w:color="auto"/>
              <w:right w:val="single" w:sz="4" w:space="0" w:color="auto"/>
            </w:tcBorders>
            <w:vAlign w:val="center"/>
            <w:hideMark/>
          </w:tcPr>
          <w:p w:rsidR="00D6572D" w:rsidRDefault="00D6572D">
            <w:pPr>
              <w:rPr>
                <w:lang w:val="vi-VN" w:eastAsia="vi-VN"/>
              </w:rPr>
            </w:pPr>
            <w:r>
              <w:rPr>
                <w:lang w:val="vi-VN" w:eastAsia="vi-VN"/>
              </w:rPr>
              <w:t> </w:t>
            </w:r>
          </w:p>
        </w:tc>
        <w:tc>
          <w:tcPr>
            <w:tcW w:w="873" w:type="dxa"/>
            <w:tcBorders>
              <w:top w:val="single" w:sz="4" w:space="0" w:color="auto"/>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955" w:type="dxa"/>
            <w:tcBorders>
              <w:top w:val="single" w:sz="4" w:space="0" w:color="auto"/>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3" w:type="dxa"/>
            <w:tcBorders>
              <w:top w:val="single" w:sz="4" w:space="0" w:color="auto"/>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1169" w:type="dxa"/>
            <w:tcBorders>
              <w:top w:val="single" w:sz="4" w:space="0" w:color="auto"/>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c>
          <w:tcPr>
            <w:tcW w:w="821" w:type="dxa"/>
            <w:tcBorders>
              <w:top w:val="single" w:sz="4" w:space="0" w:color="auto"/>
              <w:left w:val="nil"/>
              <w:bottom w:val="single" w:sz="4" w:space="0" w:color="auto"/>
              <w:right w:val="single" w:sz="4" w:space="0" w:color="auto"/>
            </w:tcBorders>
            <w:hideMark/>
          </w:tcPr>
          <w:p w:rsidR="00D6572D" w:rsidRDefault="00D6572D">
            <w:pPr>
              <w:jc w:val="center"/>
              <w:rPr>
                <w:lang w:val="vi-VN" w:eastAsia="vi-VN"/>
              </w:rPr>
            </w:pPr>
            <w:r>
              <w:rPr>
                <w:lang w:val="vi-VN" w:eastAsia="vi-VN"/>
              </w:rPr>
              <w:t> </w:t>
            </w:r>
          </w:p>
        </w:tc>
      </w:tr>
      <w:tr w:rsidR="00D6572D" w:rsidTr="00D6572D">
        <w:trPr>
          <w:trHeight w:val="585"/>
        </w:trPr>
        <w:tc>
          <w:tcPr>
            <w:tcW w:w="564" w:type="dxa"/>
            <w:tcBorders>
              <w:top w:val="single" w:sz="4" w:space="0" w:color="auto"/>
              <w:left w:val="single" w:sz="4" w:space="0" w:color="auto"/>
              <w:bottom w:val="single" w:sz="4" w:space="0" w:color="auto"/>
              <w:right w:val="single" w:sz="4" w:space="0" w:color="auto"/>
            </w:tcBorders>
            <w:vAlign w:val="center"/>
            <w:hideMark/>
          </w:tcPr>
          <w:p w:rsidR="00D6572D" w:rsidRDefault="00D6572D">
            <w:pPr>
              <w:jc w:val="center"/>
              <w:rPr>
                <w:sz w:val="28"/>
                <w:szCs w:val="28"/>
                <w:lang w:val="vi-VN" w:eastAsia="vi-VN"/>
              </w:rPr>
            </w:pPr>
            <w:r>
              <w:rPr>
                <w:sz w:val="28"/>
                <w:szCs w:val="28"/>
                <w:lang w:val="vi-VN" w:eastAsia="vi-VN"/>
              </w:rPr>
              <w:t>n</w:t>
            </w:r>
          </w:p>
        </w:tc>
        <w:tc>
          <w:tcPr>
            <w:tcW w:w="2702" w:type="dxa"/>
            <w:tcBorders>
              <w:top w:val="single" w:sz="4" w:space="0" w:color="auto"/>
              <w:left w:val="nil"/>
              <w:bottom w:val="single" w:sz="4" w:space="0" w:color="auto"/>
              <w:right w:val="single" w:sz="4" w:space="0" w:color="auto"/>
            </w:tcBorders>
            <w:vAlign w:val="center"/>
            <w:hideMark/>
          </w:tcPr>
          <w:p w:rsidR="00D6572D" w:rsidRDefault="00D6572D">
            <w:pPr>
              <w:rPr>
                <w:sz w:val="20"/>
                <w:szCs w:val="20"/>
                <w:lang w:val="vi-VN" w:eastAsia="vi-VN"/>
              </w:rPr>
            </w:pPr>
          </w:p>
        </w:tc>
        <w:tc>
          <w:tcPr>
            <w:tcW w:w="1417" w:type="dxa"/>
            <w:tcBorders>
              <w:top w:val="single" w:sz="4" w:space="0" w:color="auto"/>
              <w:left w:val="nil"/>
              <w:bottom w:val="single" w:sz="4" w:space="0" w:color="auto"/>
              <w:right w:val="single" w:sz="4" w:space="0" w:color="auto"/>
            </w:tcBorders>
            <w:vAlign w:val="center"/>
            <w:hideMark/>
          </w:tcPr>
          <w:p w:rsidR="00D6572D" w:rsidRDefault="00D6572D">
            <w:pPr>
              <w:rPr>
                <w:sz w:val="20"/>
                <w:szCs w:val="20"/>
                <w:lang w:val="vi-VN" w:eastAsia="vi-VN"/>
              </w:rPr>
            </w:pPr>
          </w:p>
        </w:tc>
        <w:tc>
          <w:tcPr>
            <w:tcW w:w="873" w:type="dxa"/>
            <w:tcBorders>
              <w:top w:val="single" w:sz="4" w:space="0" w:color="auto"/>
              <w:left w:val="nil"/>
              <w:bottom w:val="single" w:sz="4" w:space="0" w:color="auto"/>
              <w:right w:val="single" w:sz="4" w:space="0" w:color="auto"/>
            </w:tcBorders>
            <w:hideMark/>
          </w:tcPr>
          <w:p w:rsidR="00D6572D" w:rsidRDefault="00D6572D">
            <w:pPr>
              <w:rPr>
                <w:sz w:val="20"/>
                <w:szCs w:val="20"/>
                <w:lang w:val="vi-VN" w:eastAsia="vi-VN"/>
              </w:rPr>
            </w:pPr>
          </w:p>
        </w:tc>
        <w:tc>
          <w:tcPr>
            <w:tcW w:w="955" w:type="dxa"/>
            <w:tcBorders>
              <w:top w:val="single" w:sz="4" w:space="0" w:color="auto"/>
              <w:left w:val="nil"/>
              <w:bottom w:val="single" w:sz="4" w:space="0" w:color="auto"/>
              <w:right w:val="single" w:sz="4" w:space="0" w:color="auto"/>
            </w:tcBorders>
            <w:hideMark/>
          </w:tcPr>
          <w:p w:rsidR="00D6572D" w:rsidRDefault="00D6572D">
            <w:pPr>
              <w:rPr>
                <w:sz w:val="20"/>
                <w:szCs w:val="20"/>
                <w:lang w:val="vi-VN" w:eastAsia="vi-VN"/>
              </w:rPr>
            </w:pPr>
          </w:p>
        </w:tc>
        <w:tc>
          <w:tcPr>
            <w:tcW w:w="823" w:type="dxa"/>
            <w:tcBorders>
              <w:top w:val="single" w:sz="4" w:space="0" w:color="auto"/>
              <w:left w:val="nil"/>
              <w:bottom w:val="single" w:sz="4" w:space="0" w:color="auto"/>
              <w:right w:val="single" w:sz="4" w:space="0" w:color="auto"/>
            </w:tcBorders>
            <w:hideMark/>
          </w:tcPr>
          <w:p w:rsidR="00D6572D" w:rsidRDefault="00D6572D">
            <w:pPr>
              <w:rPr>
                <w:sz w:val="20"/>
                <w:szCs w:val="20"/>
                <w:lang w:val="vi-VN" w:eastAsia="vi-VN"/>
              </w:rPr>
            </w:pPr>
          </w:p>
        </w:tc>
        <w:tc>
          <w:tcPr>
            <w:tcW w:w="1169" w:type="dxa"/>
            <w:tcBorders>
              <w:top w:val="single" w:sz="4" w:space="0" w:color="auto"/>
              <w:left w:val="nil"/>
              <w:bottom w:val="single" w:sz="4" w:space="0" w:color="auto"/>
              <w:right w:val="single" w:sz="4" w:space="0" w:color="auto"/>
            </w:tcBorders>
            <w:hideMark/>
          </w:tcPr>
          <w:p w:rsidR="00D6572D" w:rsidRDefault="00D6572D">
            <w:pPr>
              <w:rPr>
                <w:sz w:val="20"/>
                <w:szCs w:val="20"/>
                <w:lang w:val="vi-VN" w:eastAsia="vi-VN"/>
              </w:rPr>
            </w:pPr>
          </w:p>
        </w:tc>
        <w:tc>
          <w:tcPr>
            <w:tcW w:w="821" w:type="dxa"/>
            <w:tcBorders>
              <w:top w:val="single" w:sz="4" w:space="0" w:color="auto"/>
              <w:left w:val="nil"/>
              <w:bottom w:val="single" w:sz="4" w:space="0" w:color="auto"/>
              <w:right w:val="single" w:sz="4" w:space="0" w:color="auto"/>
            </w:tcBorders>
            <w:hideMark/>
          </w:tcPr>
          <w:p w:rsidR="00D6572D" w:rsidRDefault="00D6572D">
            <w:pPr>
              <w:rPr>
                <w:sz w:val="20"/>
                <w:szCs w:val="20"/>
                <w:lang w:val="vi-VN" w:eastAsia="vi-VN"/>
              </w:rPr>
            </w:pPr>
          </w:p>
        </w:tc>
      </w:tr>
    </w:tbl>
    <w:p w:rsidR="00D6572D" w:rsidRDefault="00D6572D" w:rsidP="00D6572D">
      <w:pPr>
        <w:spacing w:before="120" w:after="120" w:line="304" w:lineRule="auto"/>
        <w:ind w:firstLine="426"/>
        <w:jc w:val="right"/>
        <w:rPr>
          <w:i/>
          <w:sz w:val="28"/>
          <w:szCs w:val="28"/>
          <w:lang w:val="nl-NL"/>
        </w:rPr>
      </w:pPr>
      <w:r>
        <w:rPr>
          <w:i/>
          <w:sz w:val="28"/>
          <w:szCs w:val="28"/>
          <w:lang w:val="nl-NL"/>
        </w:rPr>
        <w:t>Nghệ An, ngày... tháng... năm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3969"/>
        <w:gridCol w:w="3402"/>
      </w:tblGrid>
      <w:tr w:rsidR="00D6572D" w:rsidTr="00D6572D">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D6572D" w:rsidRDefault="00D6572D">
            <w:pPr>
              <w:spacing w:before="60" w:after="60"/>
              <w:jc w:val="center"/>
              <w:rPr>
                <w:sz w:val="28"/>
                <w:szCs w:val="28"/>
                <w:lang w:val="vi-VN" w:eastAsia="ja-JP"/>
              </w:rPr>
            </w:pPr>
            <w:r>
              <w:rPr>
                <w:sz w:val="28"/>
                <w:szCs w:val="28"/>
                <w:lang w:val="vi-VN" w:eastAsia="ja-JP"/>
              </w:rPr>
              <w:t>Chữ ký</w:t>
            </w:r>
          </w:p>
        </w:tc>
        <w:tc>
          <w:tcPr>
            <w:tcW w:w="3969" w:type="dxa"/>
            <w:tcBorders>
              <w:top w:val="single" w:sz="4" w:space="0" w:color="auto"/>
              <w:left w:val="single" w:sz="4" w:space="0" w:color="auto"/>
              <w:bottom w:val="single" w:sz="4" w:space="0" w:color="auto"/>
              <w:right w:val="single" w:sz="4" w:space="0" w:color="auto"/>
            </w:tcBorders>
            <w:hideMark/>
          </w:tcPr>
          <w:p w:rsidR="00D6572D" w:rsidRDefault="00D6572D">
            <w:pPr>
              <w:spacing w:before="60" w:after="60"/>
              <w:jc w:val="center"/>
              <w:rPr>
                <w:b/>
                <w:sz w:val="28"/>
                <w:szCs w:val="28"/>
                <w:lang w:val="vi-VN" w:eastAsia="ja-JP"/>
              </w:rPr>
            </w:pPr>
            <w:r>
              <w:rPr>
                <w:b/>
                <w:sz w:val="28"/>
                <w:szCs w:val="28"/>
                <w:lang w:val="vi-VN" w:eastAsia="ja-JP"/>
              </w:rPr>
              <w:t xml:space="preserve">Trưởng khoa </w:t>
            </w:r>
          </w:p>
        </w:tc>
        <w:tc>
          <w:tcPr>
            <w:tcW w:w="3402" w:type="dxa"/>
            <w:tcBorders>
              <w:top w:val="single" w:sz="4" w:space="0" w:color="auto"/>
              <w:left w:val="single" w:sz="4" w:space="0" w:color="auto"/>
              <w:bottom w:val="single" w:sz="4" w:space="0" w:color="auto"/>
              <w:right w:val="single" w:sz="4" w:space="0" w:color="auto"/>
            </w:tcBorders>
            <w:hideMark/>
          </w:tcPr>
          <w:p w:rsidR="00D6572D" w:rsidRDefault="00D6572D">
            <w:pPr>
              <w:spacing w:before="60" w:after="60"/>
              <w:jc w:val="center"/>
              <w:rPr>
                <w:b/>
                <w:sz w:val="28"/>
                <w:szCs w:val="28"/>
                <w:lang w:val="vi-VN" w:eastAsia="ja-JP"/>
              </w:rPr>
            </w:pPr>
            <w:r>
              <w:rPr>
                <w:b/>
                <w:sz w:val="28"/>
                <w:szCs w:val="28"/>
                <w:lang w:val="vi-VN" w:eastAsia="ja-JP"/>
              </w:rPr>
              <w:t>Người tổng hợp</w:t>
            </w:r>
          </w:p>
        </w:tc>
      </w:tr>
      <w:tr w:rsidR="00D6572D" w:rsidTr="00D6572D">
        <w:trPr>
          <w:trHeight w:val="12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6572D" w:rsidRDefault="00D6572D">
            <w:pPr>
              <w:rPr>
                <w:sz w:val="28"/>
                <w:szCs w:val="28"/>
                <w:lang w:val="vi-VN" w:eastAsia="ja-JP"/>
              </w:rPr>
            </w:pPr>
          </w:p>
        </w:tc>
        <w:tc>
          <w:tcPr>
            <w:tcW w:w="3969"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c>
          <w:tcPr>
            <w:tcW w:w="3402"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r>
      <w:tr w:rsidR="00D6572D" w:rsidTr="00D6572D">
        <w:trPr>
          <w:trHeight w:val="429"/>
        </w:trPr>
        <w:tc>
          <w:tcPr>
            <w:tcW w:w="1985" w:type="dxa"/>
            <w:tcBorders>
              <w:top w:val="single" w:sz="4" w:space="0" w:color="auto"/>
              <w:left w:val="single" w:sz="4" w:space="0" w:color="auto"/>
              <w:bottom w:val="single" w:sz="4" w:space="0" w:color="auto"/>
              <w:right w:val="single" w:sz="4" w:space="0" w:color="auto"/>
            </w:tcBorders>
            <w:hideMark/>
          </w:tcPr>
          <w:p w:rsidR="00D6572D" w:rsidRDefault="00D6572D">
            <w:pPr>
              <w:spacing w:before="60" w:after="60"/>
              <w:jc w:val="center"/>
              <w:rPr>
                <w:sz w:val="28"/>
                <w:szCs w:val="28"/>
                <w:lang w:val="vi-VN" w:eastAsia="ja-JP"/>
              </w:rPr>
            </w:pPr>
            <w:r>
              <w:rPr>
                <w:sz w:val="28"/>
                <w:szCs w:val="28"/>
                <w:lang w:val="vi-VN" w:eastAsia="ja-JP"/>
              </w:rPr>
              <w:t>Họ và tên</w:t>
            </w:r>
          </w:p>
        </w:tc>
        <w:tc>
          <w:tcPr>
            <w:tcW w:w="3969"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c>
          <w:tcPr>
            <w:tcW w:w="3402" w:type="dxa"/>
            <w:tcBorders>
              <w:top w:val="single" w:sz="4" w:space="0" w:color="auto"/>
              <w:left w:val="single" w:sz="4" w:space="0" w:color="auto"/>
              <w:bottom w:val="single" w:sz="4" w:space="0" w:color="auto"/>
              <w:right w:val="single" w:sz="4" w:space="0" w:color="auto"/>
            </w:tcBorders>
          </w:tcPr>
          <w:p w:rsidR="00D6572D" w:rsidRDefault="00D6572D">
            <w:pPr>
              <w:spacing w:before="60" w:after="60"/>
              <w:jc w:val="both"/>
              <w:rPr>
                <w:sz w:val="28"/>
                <w:szCs w:val="28"/>
                <w:lang w:val="vi-VN" w:eastAsia="ja-JP"/>
              </w:rPr>
            </w:pPr>
          </w:p>
        </w:tc>
      </w:tr>
    </w:tbl>
    <w:p w:rsidR="00D6572D" w:rsidRDefault="00C61D29" w:rsidP="001E5B72">
      <w:pPr>
        <w:tabs>
          <w:tab w:val="left" w:pos="851"/>
          <w:tab w:val="left" w:pos="993"/>
        </w:tabs>
        <w:spacing w:before="120" w:after="120"/>
        <w:jc w:val="center"/>
        <w:rPr>
          <w:b/>
          <w:sz w:val="28"/>
          <w:szCs w:val="28"/>
          <w:lang w:val="de-DE"/>
        </w:rPr>
      </w:pPr>
      <w:r>
        <w:rPr>
          <w:b/>
          <w:sz w:val="28"/>
          <w:szCs w:val="28"/>
          <w:lang w:val="de-DE"/>
        </w:rPr>
        <w:lastRenderedPageBreak/>
        <w:t xml:space="preserve">IV. </w:t>
      </w:r>
      <w:r w:rsidR="00AF4263">
        <w:rPr>
          <w:b/>
          <w:sz w:val="28"/>
          <w:szCs w:val="28"/>
          <w:lang w:val="de-DE"/>
        </w:rPr>
        <w:t>TRƯỜNG CAO ĐẲNG NGHỀ ĐÀ LẠT</w:t>
      </w:r>
    </w:p>
    <w:p w:rsidR="00BD34DE" w:rsidRDefault="00BD34DE" w:rsidP="001E5B72">
      <w:pPr>
        <w:tabs>
          <w:tab w:val="left" w:pos="851"/>
          <w:tab w:val="left" w:pos="993"/>
        </w:tabs>
        <w:spacing w:before="120" w:after="120"/>
        <w:jc w:val="center"/>
        <w:rPr>
          <w:b/>
          <w:sz w:val="28"/>
          <w:szCs w:val="28"/>
          <w:lang w:val="de-DE"/>
        </w:rPr>
      </w:pPr>
    </w:p>
    <w:p w:rsidR="00AF4263" w:rsidRPr="00C61D29" w:rsidRDefault="00C61D29" w:rsidP="00F42E33">
      <w:pPr>
        <w:spacing w:before="120" w:after="120"/>
        <w:ind w:firstLine="720"/>
        <w:jc w:val="both"/>
        <w:outlineLvl w:val="0"/>
        <w:rPr>
          <w:b/>
          <w:sz w:val="28"/>
          <w:szCs w:val="28"/>
          <w:lang w:val="nl-NL"/>
        </w:rPr>
      </w:pPr>
      <w:bookmarkStart w:id="6" w:name="_Toc462298035"/>
      <w:r w:rsidRPr="00C61D29">
        <w:rPr>
          <w:b/>
          <w:sz w:val="28"/>
          <w:szCs w:val="28"/>
          <w:lang w:val="nl-NL"/>
        </w:rPr>
        <w:t>CÔNG CỤ CHU TRÌNH QUẢN LÝ CHẤT LƯỢNG</w:t>
      </w:r>
      <w:bookmarkEnd w:id="6"/>
    </w:p>
    <w:p w:rsidR="00AF4263" w:rsidRPr="00BD34DE" w:rsidRDefault="00041A76" w:rsidP="00F42E33">
      <w:pPr>
        <w:spacing w:before="120" w:after="120"/>
        <w:ind w:firstLine="426"/>
        <w:jc w:val="both"/>
        <w:rPr>
          <w:sz w:val="28"/>
          <w:szCs w:val="28"/>
          <w:lang w:val="nl-NL"/>
        </w:rPr>
      </w:pPr>
      <w:r>
        <w:rPr>
          <w:sz w:val="28"/>
          <w:szCs w:val="28"/>
          <w:lang w:val="nl-NL"/>
        </w:rPr>
        <w:tab/>
      </w:r>
      <w:r w:rsidR="00AF4263" w:rsidRPr="00C61D29">
        <w:rPr>
          <w:b/>
          <w:sz w:val="28"/>
          <w:szCs w:val="28"/>
          <w:lang w:val="nl-NL"/>
        </w:rPr>
        <w:t>1</w:t>
      </w:r>
      <w:r w:rsidR="00C61D29" w:rsidRPr="00C61D29">
        <w:rPr>
          <w:b/>
          <w:sz w:val="28"/>
          <w:szCs w:val="28"/>
          <w:lang w:val="nl-NL"/>
        </w:rPr>
        <w:t>.</w:t>
      </w:r>
      <w:r w:rsidR="00AF4263" w:rsidRPr="00C61D29">
        <w:rPr>
          <w:b/>
          <w:sz w:val="28"/>
          <w:szCs w:val="28"/>
          <w:lang w:val="nl-NL"/>
        </w:rPr>
        <w:t xml:space="preserve"> Mục đích</w:t>
      </w:r>
    </w:p>
    <w:p w:rsidR="00AF4263" w:rsidRPr="00F42E33" w:rsidRDefault="00AF4263" w:rsidP="00F42E33">
      <w:pPr>
        <w:pStyle w:val="NormalWeb"/>
        <w:spacing w:before="120" w:beforeAutospacing="0" w:after="120" w:afterAutospacing="0"/>
        <w:ind w:left="142" w:right="28" w:firstLine="567"/>
        <w:jc w:val="both"/>
        <w:rPr>
          <w:spacing w:val="-12"/>
          <w:sz w:val="28"/>
          <w:szCs w:val="28"/>
          <w:lang w:val="nl-NL"/>
        </w:rPr>
      </w:pPr>
      <w:r w:rsidRPr="00F42E33">
        <w:rPr>
          <w:spacing w:val="-12"/>
          <w:sz w:val="28"/>
          <w:szCs w:val="28"/>
        </w:rPr>
        <w:t>Nâng cao hiệu quả vận hành và quản lý hệ thống đảm bảo chất lượng của Trường</w:t>
      </w:r>
    </w:p>
    <w:p w:rsidR="00AF4263" w:rsidRPr="00F42E33" w:rsidRDefault="00AF4263" w:rsidP="00F42E33">
      <w:pPr>
        <w:pStyle w:val="NormalWeb"/>
        <w:spacing w:before="120" w:beforeAutospacing="0" w:after="120" w:afterAutospacing="0"/>
        <w:ind w:left="142" w:right="28" w:firstLine="567"/>
        <w:jc w:val="both"/>
        <w:rPr>
          <w:spacing w:val="-6"/>
          <w:sz w:val="28"/>
          <w:szCs w:val="28"/>
          <w:lang w:val="nl-NL"/>
        </w:rPr>
      </w:pPr>
      <w:r w:rsidRPr="00F42E33">
        <w:rPr>
          <w:spacing w:val="-6"/>
          <w:sz w:val="28"/>
          <w:szCs w:val="28"/>
        </w:rPr>
        <w:t>Chu trình quản lý chất lượng là văn bản thể hiện tiến trình thực hiện các hoạt động theo các mốc thời gian cố định diễn ra trong cả năm học, tạo sự đồng bộ về mặt thời gian, nguồn lực trong công  tác quản lý đào tạo của trường.</w:t>
      </w:r>
    </w:p>
    <w:p w:rsidR="00AF4263" w:rsidRPr="00C61D29" w:rsidRDefault="00C61D29" w:rsidP="00F42E33">
      <w:pPr>
        <w:spacing w:before="120" w:after="120"/>
        <w:ind w:firstLine="425"/>
        <w:jc w:val="both"/>
        <w:rPr>
          <w:b/>
          <w:sz w:val="28"/>
          <w:szCs w:val="28"/>
          <w:lang w:val="nl-NL"/>
        </w:rPr>
      </w:pPr>
      <w:r>
        <w:rPr>
          <w:b/>
          <w:sz w:val="28"/>
          <w:szCs w:val="28"/>
          <w:lang w:val="nl-NL"/>
        </w:rPr>
        <w:tab/>
      </w:r>
      <w:r w:rsidR="00AF4263" w:rsidRPr="00C61D29">
        <w:rPr>
          <w:b/>
          <w:sz w:val="28"/>
          <w:szCs w:val="28"/>
          <w:lang w:val="nl-NL"/>
        </w:rPr>
        <w:t>2</w:t>
      </w:r>
      <w:r w:rsidRPr="00C61D29">
        <w:rPr>
          <w:b/>
          <w:sz w:val="28"/>
          <w:szCs w:val="28"/>
          <w:lang w:val="nl-NL"/>
        </w:rPr>
        <w:t>.</w:t>
      </w:r>
      <w:r w:rsidR="00AF4263" w:rsidRPr="00C61D29">
        <w:rPr>
          <w:b/>
          <w:sz w:val="28"/>
          <w:szCs w:val="28"/>
          <w:lang w:val="nl-NL"/>
        </w:rPr>
        <w:t xml:space="preserve"> Các bước thực hiện xây dựng</w:t>
      </w:r>
    </w:p>
    <w:tbl>
      <w:tblPr>
        <w:tblW w:w="9697" w:type="dxa"/>
        <w:tblInd w:w="-34" w:type="dxa"/>
        <w:tblLook w:val="04A0" w:firstRow="1" w:lastRow="0" w:firstColumn="1" w:lastColumn="0" w:noHBand="0" w:noVBand="1"/>
      </w:tblPr>
      <w:tblGrid>
        <w:gridCol w:w="2518"/>
        <w:gridCol w:w="3153"/>
        <w:gridCol w:w="2406"/>
        <w:gridCol w:w="1620"/>
      </w:tblGrid>
      <w:tr w:rsidR="00AF4263" w:rsidTr="00AF4263">
        <w:tc>
          <w:tcPr>
            <w:tcW w:w="2518" w:type="dxa"/>
            <w:tcBorders>
              <w:top w:val="nil"/>
              <w:left w:val="nil"/>
              <w:bottom w:val="nil"/>
              <w:right w:val="single" w:sz="4" w:space="0" w:color="auto"/>
            </w:tcBorders>
          </w:tcPr>
          <w:p w:rsidR="00AF4263" w:rsidRDefault="00975792" w:rsidP="00F42E33">
            <w:pPr>
              <w:pStyle w:val="NormalWeb"/>
              <w:spacing w:before="120" w:beforeAutospacing="0" w:after="120" w:afterAutospacing="0"/>
              <w:ind w:right="28"/>
              <w:rPr>
                <w:b/>
                <w:sz w:val="28"/>
                <w:szCs w:val="28"/>
                <w:lang w:val="vi-VN" w:eastAsia="zh-CN"/>
              </w:rPr>
            </w:pPr>
            <w:r>
              <w:rPr>
                <w:sz w:val="24"/>
                <w:szCs w:val="24"/>
                <w:lang w:val="vi-VN" w:eastAsia="zh-CN"/>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487" type="#_x0000_t13" style="position:absolute;margin-left:78pt;margin-top:3.25pt;width:31.8pt;height:18.4pt;z-index:25192652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" adj="15351" fillcolor="#4f81bd" strokecolor="#385d8a" strokeweight="2pt">
                  <v:path arrowok="t"/>
                </v:shape>
              </w:pict>
            </w:r>
            <w:r w:rsidR="00AF4263">
              <w:rPr>
                <w:b/>
                <w:sz w:val="28"/>
                <w:szCs w:val="28"/>
                <w:lang w:val="vi-VN"/>
              </w:rPr>
              <w:t xml:space="preserve">       Rà soát</w:t>
            </w:r>
          </w:p>
          <w:p w:rsidR="00AF4263" w:rsidRDefault="00AF4263" w:rsidP="00F42E33">
            <w:pPr>
              <w:pStyle w:val="NormalWeb"/>
              <w:spacing w:before="120" w:beforeAutospacing="0" w:after="120" w:afterAutospacing="0"/>
              <w:ind w:right="28"/>
              <w:jc w:val="center"/>
              <w:rPr>
                <w:b/>
                <w:sz w:val="28"/>
                <w:szCs w:val="28"/>
                <w:lang w:val="vi-VN"/>
              </w:rPr>
            </w:pPr>
          </w:p>
        </w:tc>
        <w:tc>
          <w:tcPr>
            <w:tcW w:w="3153" w:type="dxa"/>
            <w:tcBorders>
              <w:top w:val="nil"/>
              <w:left w:val="single" w:sz="4" w:space="0" w:color="auto"/>
              <w:bottom w:val="nil"/>
              <w:right w:val="single" w:sz="4" w:space="0" w:color="auto"/>
            </w:tcBorders>
            <w:hideMark/>
          </w:tcPr>
          <w:p w:rsidR="00AF4263" w:rsidRDefault="00975792" w:rsidP="00F42E33">
            <w:pPr>
              <w:pStyle w:val="NormalWeb"/>
              <w:spacing w:before="120" w:beforeAutospacing="0" w:after="120" w:afterAutospacing="0"/>
              <w:ind w:right="28"/>
              <w:rPr>
                <w:b/>
                <w:sz w:val="28"/>
                <w:szCs w:val="28"/>
                <w:lang w:val="vi-VN"/>
              </w:rPr>
            </w:pPr>
            <w:r>
              <w:rPr>
                <w:sz w:val="24"/>
                <w:szCs w:val="24"/>
                <w:lang w:val="vi-VN" w:eastAsia="zh-CN"/>
              </w:rPr>
              <w:pict>
                <v:shape id="Right Arrow 3" o:spid="_x0000_s1489" type="#_x0000_t13" style="position:absolute;margin-left:95.25pt;margin-top:3.25pt;width:27.65pt;height:18.4pt;z-index:25192857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" adj="14413" fillcolor="#4f81bd" strokecolor="#385d8a" strokeweight="2pt">
                  <v:path arrowok="t"/>
                </v:shape>
              </w:pict>
            </w:r>
            <w:r w:rsidR="00AF4263">
              <w:rPr>
                <w:b/>
                <w:sz w:val="28"/>
                <w:szCs w:val="28"/>
                <w:lang w:val="vi-VN"/>
              </w:rPr>
              <w:t>Xây dựng</w:t>
            </w:r>
          </w:p>
        </w:tc>
        <w:tc>
          <w:tcPr>
            <w:tcW w:w="2406" w:type="dxa"/>
            <w:tcBorders>
              <w:top w:val="nil"/>
              <w:left w:val="single" w:sz="4" w:space="0" w:color="auto"/>
              <w:bottom w:val="nil"/>
              <w:right w:val="single" w:sz="4" w:space="0" w:color="auto"/>
            </w:tcBorders>
            <w:hideMark/>
          </w:tcPr>
          <w:p w:rsidR="00AF4263" w:rsidRDefault="00975792" w:rsidP="00F42E33">
            <w:pPr>
              <w:pStyle w:val="NormalWeb"/>
              <w:spacing w:before="120" w:beforeAutospacing="0" w:after="120" w:afterAutospacing="0"/>
              <w:ind w:right="28"/>
              <w:rPr>
                <w:b/>
                <w:sz w:val="28"/>
                <w:szCs w:val="28"/>
                <w:lang w:val="vi-VN" w:eastAsia="zh-CN"/>
              </w:rPr>
            </w:pPr>
            <w:r>
              <w:rPr>
                <w:sz w:val="24"/>
                <w:szCs w:val="24"/>
                <w:lang w:val="vi-VN" w:eastAsia="zh-CN"/>
              </w:rPr>
              <w:pict>
                <v:shape id="Right Arrow 2" o:spid="_x0000_s1488" type="#_x0000_t13" style="position:absolute;margin-left:83.7pt;margin-top:-.05pt;width:25.95pt;height:18.4pt;z-index:251927552;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" adj="13942" fillcolor="#4f81bd" strokecolor="#385d8a" strokeweight="2pt">
                  <v:path arrowok="t"/>
                </v:shape>
              </w:pict>
            </w:r>
            <w:r w:rsidR="00AF4263">
              <w:rPr>
                <w:b/>
                <w:sz w:val="28"/>
                <w:szCs w:val="28"/>
                <w:lang w:val="vi-VN"/>
              </w:rPr>
              <w:t xml:space="preserve">     Lấy ý kiến</w:t>
            </w:r>
          </w:p>
          <w:p w:rsidR="00AF4263" w:rsidRDefault="00AF4263" w:rsidP="00F42E33">
            <w:pPr>
              <w:pStyle w:val="NormalWeb"/>
              <w:spacing w:before="120" w:beforeAutospacing="0" w:after="120" w:afterAutospacing="0"/>
              <w:ind w:right="28"/>
              <w:rPr>
                <w:b/>
                <w:sz w:val="28"/>
                <w:szCs w:val="28"/>
                <w:lang w:val="vi-VN"/>
              </w:rPr>
            </w:pPr>
            <w:r>
              <w:rPr>
                <w:b/>
                <w:sz w:val="28"/>
                <w:szCs w:val="28"/>
                <w:lang w:val="vi-VN"/>
              </w:rPr>
              <w:t xml:space="preserve">         góp ý</w:t>
            </w:r>
          </w:p>
        </w:tc>
        <w:tc>
          <w:tcPr>
            <w:tcW w:w="1620" w:type="dxa"/>
            <w:tcBorders>
              <w:top w:val="nil"/>
              <w:left w:val="single" w:sz="4" w:space="0" w:color="auto"/>
              <w:bottom w:val="nil"/>
              <w:right w:val="nil"/>
            </w:tcBorders>
            <w:hideMark/>
          </w:tcPr>
          <w:p w:rsidR="00AF4263" w:rsidRDefault="00AF4263" w:rsidP="00F42E33">
            <w:pPr>
              <w:pStyle w:val="NormalWeb"/>
              <w:spacing w:before="120" w:beforeAutospacing="0" w:after="120" w:afterAutospacing="0"/>
              <w:ind w:right="28"/>
              <w:jc w:val="center"/>
              <w:rPr>
                <w:b/>
                <w:sz w:val="28"/>
                <w:szCs w:val="28"/>
                <w:lang w:val="vi-VN"/>
              </w:rPr>
            </w:pPr>
            <w:r>
              <w:rPr>
                <w:b/>
                <w:sz w:val="28"/>
                <w:szCs w:val="28"/>
                <w:lang w:val="vi-VN"/>
              </w:rPr>
              <w:t xml:space="preserve">   Ban hành</w:t>
            </w:r>
          </w:p>
        </w:tc>
      </w:tr>
      <w:tr w:rsidR="00AF4263" w:rsidTr="00AF4263">
        <w:tc>
          <w:tcPr>
            <w:tcW w:w="2518" w:type="dxa"/>
            <w:tcBorders>
              <w:top w:val="nil"/>
              <w:left w:val="nil"/>
              <w:bottom w:val="nil"/>
              <w:right w:val="single" w:sz="4" w:space="0" w:color="auto"/>
            </w:tcBorders>
            <w:hideMark/>
          </w:tcPr>
          <w:p w:rsidR="00AF4263" w:rsidRDefault="00AF4263" w:rsidP="00F42E33">
            <w:pPr>
              <w:pStyle w:val="NormalWeb"/>
              <w:spacing w:before="120" w:beforeAutospacing="0" w:after="120" w:afterAutospacing="0"/>
              <w:ind w:right="28"/>
              <w:jc w:val="both"/>
              <w:rPr>
                <w:sz w:val="28"/>
                <w:szCs w:val="28"/>
                <w:lang w:val="vi-VN"/>
              </w:rPr>
            </w:pPr>
            <w:r>
              <w:rPr>
                <w:sz w:val="28"/>
                <w:szCs w:val="28"/>
                <w:lang w:val="vi-VN"/>
              </w:rPr>
              <w:t>Rà soát lại toàn bộ Hệ thống QLCL Trường đang áp dụng vận hành, tìm ra những điểm chưa phù hợp, xác định các lĩnh vực cốt lõi trong quản lý đào tạo</w:t>
            </w:r>
          </w:p>
        </w:tc>
        <w:tc>
          <w:tcPr>
            <w:tcW w:w="3153" w:type="dxa"/>
            <w:tcBorders>
              <w:top w:val="nil"/>
              <w:left w:val="single" w:sz="4" w:space="0" w:color="auto"/>
              <w:bottom w:val="nil"/>
              <w:right w:val="single" w:sz="4" w:space="0" w:color="auto"/>
            </w:tcBorders>
            <w:hideMark/>
          </w:tcPr>
          <w:p w:rsidR="00AF4263" w:rsidRDefault="00AF4263" w:rsidP="00F42E33">
            <w:pPr>
              <w:pStyle w:val="NormalWeb"/>
              <w:spacing w:before="120" w:beforeAutospacing="0" w:after="120" w:afterAutospacing="0"/>
              <w:ind w:right="28"/>
              <w:jc w:val="both"/>
              <w:rPr>
                <w:sz w:val="28"/>
                <w:szCs w:val="28"/>
                <w:lang w:val="vi-VN" w:eastAsia="zh-CN"/>
              </w:rPr>
            </w:pPr>
            <w:r>
              <w:rPr>
                <w:sz w:val="28"/>
                <w:szCs w:val="28"/>
                <w:lang w:val="vi-VN"/>
              </w:rPr>
              <w:t>- Lựa chọn các nội dung cốt lõi để đưa vào trục quản lý (căn cứ vào bộ tiêu chí kiểm định chất lượng, Mô hình khung quản lý chất lượng và thực tế công tác quản lý đào tạo Trường đang thực hiện).</w:t>
            </w:r>
          </w:p>
          <w:p w:rsidR="00AF4263" w:rsidRDefault="00AF4263" w:rsidP="00F42E33">
            <w:pPr>
              <w:pStyle w:val="NormalWeb"/>
              <w:spacing w:before="120" w:beforeAutospacing="0" w:after="120" w:afterAutospacing="0"/>
              <w:ind w:right="28"/>
              <w:jc w:val="both"/>
              <w:rPr>
                <w:sz w:val="28"/>
                <w:szCs w:val="28"/>
                <w:lang w:val="vi-VN"/>
              </w:rPr>
            </w:pPr>
            <w:r>
              <w:rPr>
                <w:sz w:val="28"/>
                <w:szCs w:val="28"/>
                <w:lang w:val="vi-VN"/>
              </w:rPr>
              <w:t>- Xác định mốc thời gian cho từng nội dung quản lý đảm bảo tính hệ thống, biện chứng và logic trong các lĩnh vực hoạt động.</w:t>
            </w:r>
          </w:p>
          <w:p w:rsidR="00AF4263" w:rsidRDefault="00AF4263" w:rsidP="00F42E33">
            <w:pPr>
              <w:pStyle w:val="NormalWeb"/>
              <w:spacing w:before="120" w:beforeAutospacing="0" w:after="120" w:afterAutospacing="0"/>
              <w:ind w:right="28"/>
              <w:jc w:val="both"/>
              <w:rPr>
                <w:sz w:val="28"/>
                <w:szCs w:val="28"/>
                <w:lang w:val="vi-VN"/>
              </w:rPr>
            </w:pPr>
            <w:r>
              <w:rPr>
                <w:sz w:val="28"/>
                <w:szCs w:val="28"/>
                <w:lang w:val="vi-VN"/>
              </w:rPr>
              <w:t>- Dự thảo Chu trình</w:t>
            </w:r>
          </w:p>
        </w:tc>
        <w:tc>
          <w:tcPr>
            <w:tcW w:w="2406" w:type="dxa"/>
            <w:tcBorders>
              <w:top w:val="nil"/>
              <w:left w:val="single" w:sz="4" w:space="0" w:color="auto"/>
              <w:bottom w:val="nil"/>
              <w:right w:val="single" w:sz="4" w:space="0" w:color="auto"/>
            </w:tcBorders>
            <w:hideMark/>
          </w:tcPr>
          <w:p w:rsidR="00AF4263" w:rsidRDefault="00AF4263" w:rsidP="00F42E33">
            <w:pPr>
              <w:pStyle w:val="NormalWeb"/>
              <w:spacing w:before="120" w:beforeAutospacing="0" w:after="120" w:afterAutospacing="0"/>
              <w:ind w:right="28"/>
              <w:jc w:val="both"/>
              <w:rPr>
                <w:sz w:val="28"/>
                <w:szCs w:val="28"/>
                <w:lang w:val="vi-VN" w:eastAsia="zh-CN"/>
              </w:rPr>
            </w:pPr>
            <w:r>
              <w:rPr>
                <w:sz w:val="28"/>
                <w:szCs w:val="28"/>
                <w:lang w:val="vi-VN"/>
              </w:rPr>
              <w:t>- Trao đổi quan điểm,  mục đích xây dựng Chu trình quản lý chất lượng với chuyên gia để có sự chia sẻ trên quan điểm chuyên gia.</w:t>
            </w:r>
          </w:p>
          <w:p w:rsidR="00AF4263" w:rsidRDefault="00AF4263" w:rsidP="00F42E33">
            <w:pPr>
              <w:pStyle w:val="NormalWeb"/>
              <w:spacing w:before="120" w:beforeAutospacing="0" w:after="120" w:afterAutospacing="0"/>
              <w:ind w:right="28"/>
              <w:jc w:val="both"/>
              <w:rPr>
                <w:sz w:val="28"/>
                <w:szCs w:val="28"/>
                <w:lang w:val="vi-VN"/>
              </w:rPr>
            </w:pPr>
            <w:r>
              <w:rPr>
                <w:sz w:val="28"/>
                <w:szCs w:val="28"/>
                <w:lang w:val="vi-VN"/>
              </w:rPr>
              <w:t>- Lấy ý kiến đóng góp của toàn thể CBVC toàn trường.</w:t>
            </w:r>
          </w:p>
          <w:p w:rsidR="00AF4263" w:rsidRDefault="00AF4263" w:rsidP="00F42E33">
            <w:pPr>
              <w:pStyle w:val="NormalWeb"/>
              <w:spacing w:before="120" w:beforeAutospacing="0" w:after="120" w:afterAutospacing="0"/>
              <w:ind w:right="28"/>
              <w:jc w:val="both"/>
              <w:rPr>
                <w:sz w:val="28"/>
                <w:szCs w:val="28"/>
                <w:lang w:val="vi-VN"/>
              </w:rPr>
            </w:pPr>
            <w:r>
              <w:rPr>
                <w:sz w:val="28"/>
                <w:szCs w:val="28"/>
                <w:lang w:val="vi-VN"/>
              </w:rPr>
              <w:t xml:space="preserve">- Hoàn thiện Chu trình </w:t>
            </w:r>
          </w:p>
        </w:tc>
        <w:tc>
          <w:tcPr>
            <w:tcW w:w="1620" w:type="dxa"/>
            <w:tcBorders>
              <w:top w:val="nil"/>
              <w:left w:val="single" w:sz="4" w:space="0" w:color="auto"/>
              <w:bottom w:val="nil"/>
              <w:right w:val="nil"/>
            </w:tcBorders>
            <w:hideMark/>
          </w:tcPr>
          <w:p w:rsidR="00AF4263" w:rsidRDefault="00AF4263" w:rsidP="00F42E33">
            <w:pPr>
              <w:pStyle w:val="NormalWeb"/>
              <w:spacing w:before="120" w:beforeAutospacing="0" w:after="120" w:afterAutospacing="0"/>
              <w:ind w:right="28"/>
              <w:jc w:val="both"/>
              <w:rPr>
                <w:sz w:val="28"/>
                <w:szCs w:val="28"/>
                <w:lang w:val="vi-VN"/>
              </w:rPr>
            </w:pPr>
            <w:r>
              <w:rPr>
                <w:sz w:val="28"/>
                <w:szCs w:val="28"/>
                <w:lang w:val="vi-VN"/>
              </w:rPr>
              <w:t xml:space="preserve">   Phê duyệt </w:t>
            </w:r>
          </w:p>
        </w:tc>
      </w:tr>
    </w:tbl>
    <w:p w:rsidR="00AF4263" w:rsidRPr="00091819" w:rsidRDefault="00041A76" w:rsidP="00F42E33">
      <w:pPr>
        <w:spacing w:before="120" w:after="120"/>
        <w:ind w:firstLine="425"/>
        <w:jc w:val="both"/>
        <w:rPr>
          <w:b/>
          <w:sz w:val="28"/>
          <w:szCs w:val="28"/>
          <w:lang w:val="nl-NL"/>
        </w:rPr>
      </w:pPr>
      <w:r w:rsidRPr="00091819">
        <w:rPr>
          <w:b/>
          <w:sz w:val="28"/>
          <w:szCs w:val="28"/>
          <w:lang w:val="nl-NL"/>
        </w:rPr>
        <w:tab/>
      </w:r>
      <w:r w:rsidR="00AF4263" w:rsidRPr="00091819">
        <w:rPr>
          <w:b/>
          <w:sz w:val="28"/>
          <w:szCs w:val="28"/>
          <w:lang w:val="nl-NL"/>
        </w:rPr>
        <w:t>3</w:t>
      </w:r>
      <w:r w:rsidR="00091819" w:rsidRPr="00091819">
        <w:rPr>
          <w:b/>
          <w:sz w:val="28"/>
          <w:szCs w:val="28"/>
          <w:lang w:val="nl-NL"/>
        </w:rPr>
        <w:t>.</w:t>
      </w:r>
      <w:r w:rsidR="00AF4263" w:rsidRPr="00091819">
        <w:rPr>
          <w:b/>
          <w:sz w:val="28"/>
          <w:szCs w:val="28"/>
          <w:lang w:val="nl-NL"/>
        </w:rPr>
        <w:t xml:space="preserve"> Phạm vi, đối tượng áp dụng</w:t>
      </w:r>
    </w:p>
    <w:p w:rsidR="00AF4263" w:rsidRDefault="00AF4263" w:rsidP="00F42E33">
      <w:pPr>
        <w:spacing w:before="120" w:after="120"/>
        <w:ind w:firstLine="720"/>
        <w:jc w:val="both"/>
        <w:rPr>
          <w:i/>
          <w:sz w:val="28"/>
          <w:szCs w:val="28"/>
          <w:lang w:val="nl-NL"/>
        </w:rPr>
      </w:pPr>
      <w:r>
        <w:rPr>
          <w:sz w:val="28"/>
          <w:szCs w:val="28"/>
          <w:lang w:val="nl-NL"/>
        </w:rPr>
        <w:t xml:space="preserve">Chu trình quản lý chất lượng áp dụng cho toàn trường </w:t>
      </w:r>
    </w:p>
    <w:p w:rsidR="00AF4263" w:rsidRPr="00091819" w:rsidRDefault="00041A76" w:rsidP="00F42E33">
      <w:pPr>
        <w:spacing w:before="120" w:after="120"/>
        <w:ind w:firstLine="425"/>
        <w:jc w:val="both"/>
        <w:rPr>
          <w:b/>
          <w:sz w:val="28"/>
          <w:szCs w:val="28"/>
          <w:lang w:val="nl-NL"/>
        </w:rPr>
      </w:pPr>
      <w:r>
        <w:rPr>
          <w:sz w:val="28"/>
          <w:szCs w:val="28"/>
          <w:lang w:val="nl-NL"/>
        </w:rPr>
        <w:tab/>
      </w:r>
      <w:r w:rsidR="00AF4263" w:rsidRPr="00091819">
        <w:rPr>
          <w:b/>
          <w:sz w:val="28"/>
          <w:szCs w:val="28"/>
          <w:lang w:val="nl-NL"/>
        </w:rPr>
        <w:t>4</w:t>
      </w:r>
      <w:r w:rsidR="00091819" w:rsidRPr="00091819">
        <w:rPr>
          <w:b/>
          <w:sz w:val="28"/>
          <w:szCs w:val="28"/>
          <w:lang w:val="nl-NL"/>
        </w:rPr>
        <w:t>.</w:t>
      </w:r>
      <w:r w:rsidR="00AF4263" w:rsidRPr="00091819">
        <w:rPr>
          <w:b/>
          <w:sz w:val="28"/>
          <w:szCs w:val="28"/>
          <w:lang w:val="nl-NL"/>
        </w:rPr>
        <w:t xml:space="preserve"> Hướng dẫn sử dụng </w:t>
      </w:r>
    </w:p>
    <w:p w:rsidR="00AF4263" w:rsidRDefault="00AF4263" w:rsidP="00F42E33">
      <w:pPr>
        <w:spacing w:before="120" w:after="120"/>
        <w:ind w:firstLine="720"/>
        <w:jc w:val="both"/>
        <w:rPr>
          <w:sz w:val="28"/>
          <w:szCs w:val="28"/>
          <w:lang w:val="nl-NL"/>
        </w:rPr>
      </w:pPr>
      <w:r>
        <w:rPr>
          <w:sz w:val="28"/>
          <w:szCs w:val="28"/>
          <w:lang w:val="nl-NL"/>
        </w:rPr>
        <w:t xml:space="preserve">Khi xây dựng Chu trình quản lý chất lượng, việc ưu tiên hàng đầu là xét đến các tiêu chí trọng tâm của bộ tiêu chí kiểm định chất lượng để đưa vào Chu trình quản lý, sau đó xem xét đến mối quan hệ biện chứng của các tiêu chuẩn để sắp xếp theo trình tự thời gian thực hiện theo chu trình cho phù hợp. </w:t>
      </w:r>
    </w:p>
    <w:p w:rsidR="00AF4263" w:rsidRDefault="00AF4263" w:rsidP="00F42E33">
      <w:pPr>
        <w:spacing w:before="120" w:after="120"/>
        <w:ind w:firstLine="720"/>
        <w:jc w:val="both"/>
        <w:rPr>
          <w:sz w:val="28"/>
          <w:szCs w:val="28"/>
          <w:lang w:val="nl-NL"/>
        </w:rPr>
      </w:pPr>
      <w:r>
        <w:rPr>
          <w:sz w:val="28"/>
          <w:szCs w:val="28"/>
          <w:lang w:val="nl-NL"/>
        </w:rPr>
        <w:t>Chu trình quản lý chất lượng được ban hành từ đầu năm học và là căn cứ cho các đơn vị chức năng, bộ phận  lập kế hoạch triển khai thực hiện cho toàn năm học.</w:t>
      </w:r>
    </w:p>
    <w:p w:rsidR="00AF4263" w:rsidRPr="00091819" w:rsidRDefault="00AF4263" w:rsidP="00F42E33">
      <w:pPr>
        <w:spacing w:before="120" w:after="120"/>
        <w:ind w:firstLine="425"/>
        <w:rPr>
          <w:b/>
          <w:sz w:val="28"/>
          <w:szCs w:val="28"/>
          <w:lang w:val="nl-NL"/>
        </w:rPr>
      </w:pPr>
      <w:r>
        <w:rPr>
          <w:b/>
          <w:sz w:val="28"/>
          <w:szCs w:val="28"/>
          <w:lang w:val="nl-NL"/>
        </w:rPr>
        <w:tab/>
      </w:r>
      <w:r w:rsidR="00091819" w:rsidRPr="00091819">
        <w:rPr>
          <w:b/>
          <w:sz w:val="28"/>
          <w:szCs w:val="28"/>
          <w:lang w:val="nl-NL"/>
        </w:rPr>
        <w:t>5.</w:t>
      </w:r>
      <w:r w:rsidRPr="00091819">
        <w:rPr>
          <w:b/>
          <w:sz w:val="28"/>
          <w:szCs w:val="28"/>
          <w:lang w:val="nl-NL"/>
        </w:rPr>
        <w:t xml:space="preserve"> Nội dung Quy trình/công cụ</w:t>
      </w:r>
    </w:p>
    <w:p w:rsidR="00AF4263" w:rsidRDefault="00AF4263" w:rsidP="00AF4263">
      <w:pPr>
        <w:spacing w:line="304" w:lineRule="auto"/>
        <w:rPr>
          <w:sz w:val="28"/>
          <w:szCs w:val="28"/>
          <w:lang w:val="nl-NL"/>
        </w:rPr>
        <w:sectPr w:rsidR="00AF4263" w:rsidSect="001A1440">
          <w:pgSz w:w="11907" w:h="16840"/>
          <w:pgMar w:top="1134" w:right="1134" w:bottom="1134" w:left="1701" w:header="0" w:footer="0" w:gutter="0"/>
          <w:cols w:space="720"/>
        </w:sectPr>
      </w:pPr>
    </w:p>
    <w:tbl>
      <w:tblPr>
        <w:tblW w:w="0" w:type="auto"/>
        <w:tblInd w:w="6771" w:type="dxa"/>
        <w:tblLook w:val="04A0" w:firstRow="1" w:lastRow="0" w:firstColumn="1" w:lastColumn="0" w:noHBand="0" w:noVBand="1"/>
      </w:tblPr>
      <w:tblGrid>
        <w:gridCol w:w="2409"/>
      </w:tblGrid>
      <w:tr w:rsidR="00AF4263" w:rsidTr="00AF4263">
        <w:tc>
          <w:tcPr>
            <w:tcW w:w="2409" w:type="dxa"/>
            <w:hideMark/>
          </w:tcPr>
          <w:p w:rsidR="00AF4263" w:rsidRDefault="00AF4263">
            <w:pPr>
              <w:tabs>
                <w:tab w:val="left" w:pos="3261"/>
                <w:tab w:val="left" w:pos="5745"/>
                <w:tab w:val="right" w:pos="9072"/>
              </w:tabs>
              <w:autoSpaceDN w:val="0"/>
              <w:spacing w:before="120" w:after="120" w:line="304" w:lineRule="auto"/>
              <w:rPr>
                <w:b/>
                <w:lang w:val="nl-NL"/>
              </w:rPr>
            </w:pPr>
            <w:r>
              <w:rPr>
                <w:b/>
                <w:lang w:val="nl-NL"/>
              </w:rPr>
              <w:lastRenderedPageBreak/>
              <w:t>Mã số: 01</w:t>
            </w:r>
          </w:p>
        </w:tc>
      </w:tr>
    </w:tbl>
    <w:p w:rsidR="00AF4263" w:rsidRDefault="00AF4263" w:rsidP="00AF4263">
      <w:pPr>
        <w:tabs>
          <w:tab w:val="left" w:pos="3261"/>
          <w:tab w:val="left" w:pos="5745"/>
          <w:tab w:val="right" w:pos="9072"/>
        </w:tabs>
        <w:spacing w:before="120" w:after="120" w:line="304" w:lineRule="auto"/>
        <w:ind w:firstLine="426"/>
        <w:rPr>
          <w:sz w:val="2"/>
          <w:szCs w:val="16"/>
          <w:lang w:val="nl-NL"/>
        </w:rPr>
      </w:pPr>
      <w:r>
        <w:rPr>
          <w:b/>
          <w:sz w:val="28"/>
          <w:szCs w:val="28"/>
          <w:lang w:val="nl-NL"/>
        </w:rPr>
        <w:tab/>
      </w:r>
      <w:r>
        <w:rPr>
          <w:b/>
          <w:sz w:val="28"/>
          <w:szCs w:val="28"/>
          <w:lang w:val="nl-NL"/>
        </w:rPr>
        <w:tab/>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5953"/>
      </w:tblGrid>
      <w:tr w:rsidR="00AF4263" w:rsidTr="00AF4263">
        <w:trPr>
          <w:trHeight w:val="875"/>
        </w:trPr>
        <w:tc>
          <w:tcPr>
            <w:tcW w:w="2693"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after="120" w:line="304" w:lineRule="auto"/>
              <w:jc w:val="center"/>
              <w:rPr>
                <w:b/>
                <w:sz w:val="28"/>
                <w:szCs w:val="28"/>
                <w:lang w:val="nl-NL"/>
              </w:rPr>
            </w:pPr>
            <w:r w:rsidRPr="006954CF">
              <w:rPr>
                <w:sz w:val="22"/>
                <w:szCs w:val="22"/>
                <w:lang w:val="vi-VN"/>
              </w:rPr>
              <w:object w:dxaOrig="14263" w:dyaOrig="13168">
                <v:shape id="_x0000_i1026" type="#_x0000_t75" style="width:82.5pt;height:75pt" o:ole="">
                  <v:imagedata r:id="rId40" o:title=""/>
                </v:shape>
                <o:OLEObject Type="Embed" ProgID="PBrush" ShapeID="_x0000_i1026" DrawAspect="Content" ObjectID="_1578119225" r:id="rId41"/>
              </w:object>
            </w:r>
          </w:p>
        </w:tc>
        <w:tc>
          <w:tcPr>
            <w:tcW w:w="5953" w:type="dxa"/>
            <w:tcBorders>
              <w:top w:val="single" w:sz="4" w:space="0" w:color="auto"/>
              <w:left w:val="single" w:sz="4" w:space="0" w:color="auto"/>
              <w:bottom w:val="single" w:sz="4" w:space="0" w:color="auto"/>
              <w:right w:val="single" w:sz="4" w:space="0" w:color="auto"/>
            </w:tcBorders>
            <w:hideMark/>
          </w:tcPr>
          <w:p w:rsidR="00AF4263" w:rsidRDefault="00AF4263">
            <w:pPr>
              <w:spacing w:line="304" w:lineRule="auto"/>
              <w:jc w:val="center"/>
              <w:rPr>
                <w:sz w:val="28"/>
                <w:szCs w:val="28"/>
                <w:lang w:val="nl-NL"/>
              </w:rPr>
            </w:pPr>
            <w:r>
              <w:rPr>
                <w:sz w:val="28"/>
                <w:szCs w:val="28"/>
                <w:lang w:val="nl-NL"/>
              </w:rPr>
              <w:t>ỦY BAN NHÂN DÂN TỈNH LÂM ĐỒNG</w:t>
            </w:r>
          </w:p>
          <w:p w:rsidR="00AF4263" w:rsidRDefault="00AF4263">
            <w:pPr>
              <w:autoSpaceDN w:val="0"/>
              <w:spacing w:line="304" w:lineRule="auto"/>
              <w:jc w:val="center"/>
              <w:rPr>
                <w:b/>
                <w:lang w:val="nl-NL"/>
              </w:rPr>
            </w:pPr>
            <w:r>
              <w:rPr>
                <w:b/>
                <w:sz w:val="28"/>
                <w:szCs w:val="28"/>
                <w:lang w:val="nl-NL"/>
              </w:rPr>
              <w:t>TRƯỜNG CAO ĐẲNG NGHỀ ĐÀ LẠT</w:t>
            </w:r>
          </w:p>
        </w:tc>
      </w:tr>
    </w:tbl>
    <w:p w:rsidR="00AF4263" w:rsidRDefault="00AF4263" w:rsidP="00AF4263">
      <w:pPr>
        <w:spacing w:before="120" w:after="120" w:line="304" w:lineRule="auto"/>
        <w:ind w:firstLine="426"/>
        <w:jc w:val="both"/>
        <w:rPr>
          <w:sz w:val="22"/>
          <w:szCs w:val="28"/>
          <w:lang w:val="nl-NL"/>
        </w:rPr>
      </w:pPr>
    </w:p>
    <w:p w:rsidR="00AF4263" w:rsidRDefault="00AF4263" w:rsidP="00AF4263">
      <w:pPr>
        <w:spacing w:before="120" w:after="120" w:line="304" w:lineRule="auto"/>
        <w:ind w:firstLine="426"/>
        <w:jc w:val="center"/>
        <w:rPr>
          <w:b/>
          <w:sz w:val="28"/>
          <w:szCs w:val="28"/>
          <w:lang w:val="nl-NL"/>
        </w:rPr>
      </w:pPr>
      <w:r>
        <w:rPr>
          <w:b/>
          <w:sz w:val="28"/>
          <w:szCs w:val="28"/>
          <w:lang w:val="nl-NL"/>
        </w:rPr>
        <w:t>CHU TRÌNH QUẢN LÝ CHẤT LƯỢNG</w:t>
      </w:r>
    </w:p>
    <w:p w:rsidR="00AF4263" w:rsidRDefault="00AF4263" w:rsidP="00AF4263">
      <w:pPr>
        <w:spacing w:before="120" w:after="120" w:line="304" w:lineRule="auto"/>
        <w:ind w:firstLine="426"/>
        <w:jc w:val="center"/>
        <w:rPr>
          <w:b/>
          <w:sz w:val="28"/>
          <w:szCs w:val="28"/>
          <w:lang w:val="nl-NL"/>
        </w:rPr>
      </w:pPr>
    </w:p>
    <w:p w:rsidR="00AF4263" w:rsidRDefault="00AF4263" w:rsidP="00AF4263">
      <w:pPr>
        <w:spacing w:before="120" w:after="120" w:line="304" w:lineRule="auto"/>
        <w:ind w:firstLine="426"/>
        <w:jc w:val="both"/>
        <w:rPr>
          <w:noProof/>
          <w:sz w:val="28"/>
          <w:szCs w:val="28"/>
          <w:shd w:val="clear" w:color="auto" w:fill="FFFFFF"/>
        </w:rPr>
      </w:pPr>
      <w:r>
        <w:rPr>
          <w:noProof/>
          <w:sz w:val="28"/>
          <w:szCs w:val="28"/>
          <w:shd w:val="clear" w:color="auto" w:fill="FFFFFF"/>
        </w:rPr>
        <w:drawing>
          <wp:inline distT="0" distB="0" distL="0" distR="0">
            <wp:extent cx="5572125" cy="3800475"/>
            <wp:effectExtent l="19050" t="0" r="9525" b="0"/>
            <wp:docPr id="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srcRect l="15735" t="8455" r="16246" b="8455"/>
                    <a:stretch>
                      <a:fillRect/>
                    </a:stretch>
                  </pic:blipFill>
                  <pic:spPr bwMode="auto">
                    <a:xfrm>
                      <a:off x="0" y="0"/>
                      <a:ext cx="5572125" cy="3800475"/>
                    </a:xfrm>
                    <a:prstGeom prst="rect">
                      <a:avLst/>
                    </a:prstGeom>
                    <a:noFill/>
                    <a:ln w="9525">
                      <a:noFill/>
                      <a:miter lim="800000"/>
                      <a:headEnd/>
                      <a:tailEnd/>
                    </a:ln>
                  </pic:spPr>
                </pic:pic>
              </a:graphicData>
            </a:graphic>
          </wp:inline>
        </w:drawing>
      </w:r>
    </w:p>
    <w:p w:rsidR="00AF4263" w:rsidRDefault="00AF4263" w:rsidP="00AF4263">
      <w:pPr>
        <w:spacing w:line="304" w:lineRule="auto"/>
        <w:rPr>
          <w:b/>
          <w:i/>
          <w:sz w:val="28"/>
          <w:szCs w:val="28"/>
          <w:lang w:val="nl-NL"/>
        </w:rPr>
        <w:sectPr w:rsidR="00AF4263">
          <w:pgSz w:w="11907" w:h="16840"/>
          <w:pgMar w:top="1134" w:right="1134" w:bottom="1134" w:left="1701" w:header="0" w:footer="0" w:gutter="0"/>
          <w:cols w:space="720"/>
        </w:sectPr>
      </w:pPr>
    </w:p>
    <w:p w:rsidR="00AF4263" w:rsidRPr="00A01DF9" w:rsidRDefault="00A01DF9" w:rsidP="00F42E33">
      <w:pPr>
        <w:spacing w:before="120" w:after="120"/>
        <w:ind w:firstLine="720"/>
        <w:jc w:val="both"/>
        <w:outlineLvl w:val="0"/>
        <w:rPr>
          <w:sz w:val="28"/>
          <w:szCs w:val="28"/>
          <w:lang w:val="nl-NL"/>
        </w:rPr>
      </w:pPr>
      <w:bookmarkStart w:id="7" w:name="_Toc462298036"/>
      <w:r w:rsidRPr="00A01DF9">
        <w:rPr>
          <w:b/>
          <w:sz w:val="28"/>
          <w:szCs w:val="28"/>
          <w:lang w:val="nl-NL"/>
        </w:rPr>
        <w:lastRenderedPageBreak/>
        <w:t>BỘ CÔNG CỤ DỰ GIỜ, ĐÁNH GIÁ GIỜ GIẢNG</w:t>
      </w:r>
      <w:bookmarkEnd w:id="7"/>
    </w:p>
    <w:p w:rsidR="00AF4263" w:rsidRPr="00A01DF9" w:rsidRDefault="00041A76" w:rsidP="00F42E33">
      <w:pPr>
        <w:spacing w:before="120" w:after="120"/>
        <w:ind w:firstLine="426"/>
        <w:jc w:val="both"/>
        <w:rPr>
          <w:b/>
          <w:sz w:val="28"/>
          <w:szCs w:val="28"/>
          <w:lang w:val="nl-NL"/>
        </w:rPr>
      </w:pPr>
      <w:r>
        <w:rPr>
          <w:sz w:val="28"/>
          <w:szCs w:val="28"/>
          <w:lang w:val="nl-NL"/>
        </w:rPr>
        <w:tab/>
      </w:r>
      <w:r w:rsidR="00AF4263" w:rsidRPr="00A01DF9">
        <w:rPr>
          <w:b/>
          <w:sz w:val="28"/>
          <w:szCs w:val="28"/>
          <w:lang w:val="nl-NL"/>
        </w:rPr>
        <w:t>1</w:t>
      </w:r>
      <w:r w:rsidR="00A01DF9" w:rsidRPr="00A01DF9">
        <w:rPr>
          <w:b/>
          <w:sz w:val="28"/>
          <w:szCs w:val="28"/>
          <w:lang w:val="nl-NL"/>
        </w:rPr>
        <w:t>.</w:t>
      </w:r>
      <w:r w:rsidR="00AF4263" w:rsidRPr="00A01DF9">
        <w:rPr>
          <w:b/>
          <w:sz w:val="28"/>
          <w:szCs w:val="28"/>
          <w:lang w:val="nl-NL"/>
        </w:rPr>
        <w:t xml:space="preserve"> Mục đích</w:t>
      </w:r>
    </w:p>
    <w:p w:rsidR="00AF4263" w:rsidRDefault="00AF4263" w:rsidP="00F42E33">
      <w:pPr>
        <w:pStyle w:val="NormalWeb"/>
        <w:spacing w:before="120" w:beforeAutospacing="0" w:after="120" w:afterAutospacing="0"/>
        <w:ind w:left="142" w:right="28" w:firstLine="567"/>
        <w:jc w:val="both"/>
        <w:rPr>
          <w:sz w:val="28"/>
          <w:szCs w:val="28"/>
        </w:rPr>
      </w:pPr>
      <w:r>
        <w:rPr>
          <w:sz w:val="28"/>
          <w:szCs w:val="28"/>
        </w:rPr>
        <w:t>Xây dựng bộ công cụ dự giờ, đánh giá giờ giảng gắn với hoạt động dạy và học tại lớp, trong đó lấy hiệu quả giảng dạy làm trọng tâm.</w:t>
      </w:r>
    </w:p>
    <w:p w:rsidR="00AF4263" w:rsidRDefault="00AF4263" w:rsidP="00F42E33">
      <w:pPr>
        <w:pStyle w:val="NormalWeb"/>
        <w:spacing w:before="120" w:beforeAutospacing="0" w:after="120" w:afterAutospacing="0"/>
        <w:ind w:left="142" w:right="28" w:firstLine="567"/>
        <w:jc w:val="both"/>
        <w:rPr>
          <w:sz w:val="28"/>
          <w:szCs w:val="28"/>
        </w:rPr>
      </w:pPr>
      <w:r>
        <w:rPr>
          <w:sz w:val="28"/>
          <w:szCs w:val="28"/>
        </w:rPr>
        <w:t>Bộ công cụ dự giờ, đánh giá giờ giảng giúp cho giáo viên tự điều chỉnh hoạt động dạy theo hướng lấy hoạt động học làm chủ đạo và kết quả đạt được của người học sau giờ giảng làm thước đo.</w:t>
      </w:r>
    </w:p>
    <w:p w:rsidR="00AF4263" w:rsidRDefault="00AF4263" w:rsidP="00F42E33">
      <w:pPr>
        <w:spacing w:before="120" w:after="120"/>
        <w:ind w:firstLine="720"/>
        <w:jc w:val="both"/>
        <w:rPr>
          <w:sz w:val="28"/>
          <w:szCs w:val="28"/>
        </w:rPr>
      </w:pPr>
      <w:r>
        <w:rPr>
          <w:sz w:val="28"/>
          <w:szCs w:val="28"/>
        </w:rPr>
        <w:t>Giúp cho giáo viên tự đánh giá bài giảng của mình, tự xác định nội dung cần được bồi dưỡng, hỗ trợ và giúp đỡ từ đó hoàn thiện và nâng cao năng lực giảng dạy của mình.</w:t>
      </w:r>
    </w:p>
    <w:p w:rsidR="00AF4263" w:rsidRDefault="00AF4263" w:rsidP="00F42E33">
      <w:pPr>
        <w:spacing w:before="120" w:after="120"/>
        <w:ind w:firstLine="720"/>
        <w:jc w:val="both"/>
        <w:rPr>
          <w:sz w:val="28"/>
          <w:szCs w:val="28"/>
        </w:rPr>
      </w:pPr>
      <w:r>
        <w:rPr>
          <w:sz w:val="28"/>
          <w:szCs w:val="28"/>
        </w:rPr>
        <w:t>Giúp cho Nhà trường đánh giá thực trạng đội ngũ giáo viên trong việc tổ chức giảng dạy tại lớp so với các tiêu chí, tiêu chuẩn đặt ra, từ đó có kế hoạch đào tạo, bồi dưỡng nhằm nâng cao năng lực chuyên môn, năng lực sư phạm đáp ứng yêu cầu đổi mới về giảng dạy, nâng cao chất lượng đào tạo.</w:t>
      </w:r>
    </w:p>
    <w:p w:rsidR="00AF4263" w:rsidRPr="00A01DF9" w:rsidRDefault="00041A76" w:rsidP="00F42E33">
      <w:pPr>
        <w:spacing w:before="120" w:after="120"/>
        <w:ind w:firstLine="425"/>
        <w:jc w:val="both"/>
        <w:rPr>
          <w:b/>
          <w:sz w:val="28"/>
          <w:szCs w:val="28"/>
          <w:lang w:val="nl-NL"/>
        </w:rPr>
      </w:pPr>
      <w:r>
        <w:rPr>
          <w:sz w:val="28"/>
          <w:szCs w:val="28"/>
          <w:lang w:val="nl-NL"/>
        </w:rPr>
        <w:tab/>
      </w:r>
      <w:r w:rsidR="00AF4263" w:rsidRPr="00A01DF9">
        <w:rPr>
          <w:b/>
          <w:sz w:val="28"/>
          <w:szCs w:val="28"/>
          <w:lang w:val="nl-NL"/>
        </w:rPr>
        <w:t>2</w:t>
      </w:r>
      <w:r w:rsidR="00A01DF9" w:rsidRPr="00A01DF9">
        <w:rPr>
          <w:b/>
          <w:sz w:val="28"/>
          <w:szCs w:val="28"/>
          <w:lang w:val="nl-NL"/>
        </w:rPr>
        <w:t>.</w:t>
      </w:r>
      <w:r w:rsidR="00AF4263" w:rsidRPr="00A01DF9">
        <w:rPr>
          <w:b/>
          <w:sz w:val="28"/>
          <w:szCs w:val="28"/>
          <w:lang w:val="nl-NL"/>
        </w:rPr>
        <w:t xml:space="preserve"> Các bước thực hiện xây dựng</w:t>
      </w:r>
    </w:p>
    <w:p w:rsidR="00AF4263" w:rsidRDefault="00AF4263" w:rsidP="00F42E33">
      <w:pPr>
        <w:spacing w:before="120" w:after="120"/>
        <w:ind w:firstLine="720"/>
        <w:jc w:val="both"/>
        <w:rPr>
          <w:sz w:val="28"/>
          <w:szCs w:val="28"/>
          <w:lang w:val="nl-NL"/>
        </w:rPr>
      </w:pPr>
      <w:r>
        <w:rPr>
          <w:sz w:val="28"/>
          <w:szCs w:val="28"/>
          <w:lang w:val="nl-NL"/>
        </w:rPr>
        <w:t>Được chuyên gia của Trường đối tác tập huấn về dự giờ và đánh giá giờ giảng do đó, việc xây dựng bộ công cụ dự giờ, đánh giá giờ giảng được toàn thể cán bộ quản lý và giáo viên của Trường xác định đây là việc làm hết sức cần thiết và được xây dựng theo trình tự như sau:</w:t>
      </w:r>
    </w:p>
    <w:tbl>
      <w:tblPr>
        <w:tblpPr w:leftFromText="180" w:rightFromText="180" w:vertAnchor="text" w:horzAnchor="margin" w:tblpY="182"/>
        <w:tblW w:w="0" w:type="auto"/>
        <w:tblLook w:val="04A0" w:firstRow="1" w:lastRow="0" w:firstColumn="1" w:lastColumn="0" w:noHBand="0" w:noVBand="1"/>
      </w:tblPr>
      <w:tblGrid>
        <w:gridCol w:w="2647"/>
        <w:gridCol w:w="6641"/>
      </w:tblGrid>
      <w:tr w:rsidR="00AF4263" w:rsidTr="00AF4263">
        <w:tc>
          <w:tcPr>
            <w:tcW w:w="280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b/>
                <w:sz w:val="28"/>
                <w:szCs w:val="28"/>
                <w:lang w:val="vi-VN"/>
              </w:rPr>
            </w:pPr>
            <w:r>
              <w:rPr>
                <w:b/>
                <w:sz w:val="28"/>
                <w:szCs w:val="28"/>
                <w:lang w:val="vi-VN"/>
              </w:rPr>
              <w:t>Chuẩn bị</w:t>
            </w:r>
          </w:p>
        </w:tc>
        <w:tc>
          <w:tcPr>
            <w:tcW w:w="7218" w:type="dxa"/>
            <w:tcBorders>
              <w:top w:val="single" w:sz="4" w:space="0" w:color="auto"/>
              <w:left w:val="nil"/>
              <w:bottom w:val="single" w:sz="4" w:space="0" w:color="auto"/>
              <w:right w:val="nil"/>
            </w:tcBorders>
            <w:hideMark/>
          </w:tcPr>
          <w:p w:rsidR="00AF4263" w:rsidRDefault="00AF4263" w:rsidP="00F42E33">
            <w:pPr>
              <w:spacing w:before="120" w:after="120"/>
              <w:jc w:val="both"/>
              <w:rPr>
                <w:sz w:val="28"/>
                <w:szCs w:val="28"/>
                <w:lang w:val="vi-VN"/>
              </w:rPr>
            </w:pPr>
            <w:r>
              <w:rPr>
                <w:sz w:val="28"/>
                <w:szCs w:val="28"/>
                <w:lang w:val="vi-VN"/>
              </w:rPr>
              <w:t xml:space="preserve">- Xây dựng kế hoạch thực hiện </w:t>
            </w:r>
          </w:p>
          <w:p w:rsidR="00AF4263" w:rsidRDefault="00AF4263" w:rsidP="00F42E33">
            <w:pPr>
              <w:spacing w:before="120" w:after="120"/>
              <w:jc w:val="both"/>
              <w:rPr>
                <w:sz w:val="28"/>
                <w:szCs w:val="28"/>
                <w:lang w:val="vi-VN"/>
              </w:rPr>
            </w:pPr>
            <w:r>
              <w:rPr>
                <w:sz w:val="28"/>
                <w:szCs w:val="28"/>
                <w:lang w:val="vi-VN"/>
              </w:rPr>
              <w:t>- Nghiên cứu các tài liệu, Bộ công cụ được chuyển giao từ Trường đối tác</w:t>
            </w:r>
          </w:p>
          <w:p w:rsidR="00AF4263" w:rsidRDefault="00AF4263" w:rsidP="00F42E33">
            <w:pPr>
              <w:autoSpaceDN w:val="0"/>
              <w:spacing w:before="120" w:after="120"/>
              <w:jc w:val="both"/>
              <w:rPr>
                <w:sz w:val="28"/>
                <w:szCs w:val="28"/>
                <w:lang w:val="vi-VN"/>
              </w:rPr>
            </w:pPr>
            <w:r>
              <w:rPr>
                <w:sz w:val="28"/>
                <w:szCs w:val="28"/>
                <w:lang w:val="vi-VN"/>
              </w:rPr>
              <w:t xml:space="preserve">- Nghiên cứu các Quy chế, quy định quản lý đào tạo </w:t>
            </w:r>
          </w:p>
        </w:tc>
      </w:tr>
      <w:tr w:rsidR="00AF4263" w:rsidTr="00AF4263">
        <w:tc>
          <w:tcPr>
            <w:tcW w:w="280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b/>
                <w:sz w:val="28"/>
                <w:szCs w:val="28"/>
                <w:lang w:val="vi-VN"/>
              </w:rPr>
            </w:pPr>
            <w:r>
              <w:rPr>
                <w:b/>
                <w:sz w:val="28"/>
                <w:szCs w:val="28"/>
                <w:lang w:val="vi-VN"/>
              </w:rPr>
              <w:t>Xây dựng</w:t>
            </w:r>
          </w:p>
        </w:tc>
        <w:tc>
          <w:tcPr>
            <w:tcW w:w="7218" w:type="dxa"/>
            <w:tcBorders>
              <w:top w:val="single" w:sz="4" w:space="0" w:color="auto"/>
              <w:left w:val="nil"/>
              <w:bottom w:val="single" w:sz="4" w:space="0" w:color="auto"/>
              <w:right w:val="nil"/>
            </w:tcBorders>
            <w:hideMark/>
          </w:tcPr>
          <w:p w:rsidR="00AF4263" w:rsidRDefault="00AF4263" w:rsidP="00F42E33">
            <w:pPr>
              <w:spacing w:before="120" w:after="120"/>
              <w:jc w:val="both"/>
              <w:rPr>
                <w:sz w:val="28"/>
                <w:szCs w:val="28"/>
                <w:lang w:val="vi-VN"/>
              </w:rPr>
            </w:pPr>
            <w:r>
              <w:rPr>
                <w:sz w:val="28"/>
                <w:szCs w:val="28"/>
                <w:lang w:val="vi-VN"/>
              </w:rPr>
              <w:t>- Xác định các tiêu chí đánh giá, nội dung đánh giá ở từng tiêu chí đánh giá.</w:t>
            </w:r>
          </w:p>
          <w:p w:rsidR="00AF4263" w:rsidRDefault="00AF4263" w:rsidP="00F42E33">
            <w:pPr>
              <w:spacing w:before="120" w:after="120"/>
              <w:jc w:val="both"/>
              <w:rPr>
                <w:sz w:val="28"/>
                <w:szCs w:val="28"/>
                <w:lang w:val="vi-VN"/>
              </w:rPr>
            </w:pPr>
            <w:r>
              <w:rPr>
                <w:sz w:val="28"/>
                <w:szCs w:val="28"/>
                <w:lang w:val="vi-VN"/>
              </w:rPr>
              <w:t>- Lập phiếu dự giờ, đánh giá</w:t>
            </w:r>
          </w:p>
          <w:p w:rsidR="00AF4263" w:rsidRDefault="00AF4263" w:rsidP="00F42E33">
            <w:pPr>
              <w:autoSpaceDN w:val="0"/>
              <w:spacing w:before="120" w:after="120"/>
              <w:jc w:val="both"/>
              <w:rPr>
                <w:sz w:val="28"/>
                <w:szCs w:val="28"/>
                <w:lang w:val="vi-VN"/>
              </w:rPr>
            </w:pPr>
            <w:r>
              <w:rPr>
                <w:sz w:val="28"/>
                <w:szCs w:val="28"/>
                <w:lang w:val="vi-VN"/>
              </w:rPr>
              <w:t>- Xây dựng hướng dẫn đánh giá</w:t>
            </w:r>
          </w:p>
        </w:tc>
      </w:tr>
      <w:tr w:rsidR="00AF4263" w:rsidTr="00AF4263">
        <w:trPr>
          <w:trHeight w:val="994"/>
        </w:trPr>
        <w:tc>
          <w:tcPr>
            <w:tcW w:w="280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b/>
                <w:sz w:val="28"/>
                <w:szCs w:val="28"/>
                <w:lang w:val="vi-VN"/>
              </w:rPr>
            </w:pPr>
            <w:r>
              <w:rPr>
                <w:b/>
                <w:sz w:val="28"/>
                <w:szCs w:val="28"/>
                <w:lang w:val="vi-VN"/>
              </w:rPr>
              <w:t>Góp ý</w:t>
            </w:r>
          </w:p>
        </w:tc>
        <w:tc>
          <w:tcPr>
            <w:tcW w:w="7218" w:type="dxa"/>
            <w:tcBorders>
              <w:top w:val="single" w:sz="4" w:space="0" w:color="auto"/>
              <w:left w:val="nil"/>
              <w:bottom w:val="single" w:sz="4" w:space="0" w:color="auto"/>
              <w:right w:val="nil"/>
            </w:tcBorders>
            <w:hideMark/>
          </w:tcPr>
          <w:p w:rsidR="00AF4263" w:rsidRDefault="00AF4263" w:rsidP="00F42E33">
            <w:pPr>
              <w:spacing w:before="120" w:after="120"/>
              <w:jc w:val="both"/>
              <w:rPr>
                <w:sz w:val="28"/>
                <w:szCs w:val="28"/>
                <w:lang w:val="vi-VN"/>
              </w:rPr>
            </w:pPr>
            <w:r>
              <w:rPr>
                <w:sz w:val="28"/>
                <w:szCs w:val="28"/>
                <w:lang w:val="vi-VN"/>
              </w:rPr>
              <w:t>- Lấy ý kiến đóng góp của toàn trường</w:t>
            </w:r>
          </w:p>
          <w:p w:rsidR="00AF4263" w:rsidRDefault="00AF4263" w:rsidP="00F42E33">
            <w:pPr>
              <w:autoSpaceDN w:val="0"/>
              <w:spacing w:before="120" w:after="120"/>
              <w:jc w:val="both"/>
              <w:rPr>
                <w:sz w:val="28"/>
                <w:szCs w:val="28"/>
                <w:lang w:val="vi-VN"/>
              </w:rPr>
            </w:pPr>
            <w:r>
              <w:rPr>
                <w:sz w:val="28"/>
                <w:szCs w:val="28"/>
                <w:lang w:val="vi-VN"/>
              </w:rPr>
              <w:t>- Lấy ý kiến đóng góp của chuyên gia ngoài trường</w:t>
            </w:r>
          </w:p>
        </w:tc>
      </w:tr>
      <w:tr w:rsidR="00AF4263" w:rsidTr="00AF4263">
        <w:tc>
          <w:tcPr>
            <w:tcW w:w="280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b/>
                <w:sz w:val="28"/>
                <w:szCs w:val="28"/>
                <w:lang w:val="vi-VN"/>
              </w:rPr>
            </w:pPr>
            <w:r>
              <w:rPr>
                <w:b/>
                <w:sz w:val="28"/>
                <w:szCs w:val="28"/>
                <w:lang w:val="vi-VN"/>
              </w:rPr>
              <w:t>Tập huấn</w:t>
            </w:r>
          </w:p>
        </w:tc>
        <w:tc>
          <w:tcPr>
            <w:tcW w:w="721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sz w:val="28"/>
                <w:szCs w:val="28"/>
                <w:lang w:val="vi-VN"/>
              </w:rPr>
            </w:pPr>
            <w:r>
              <w:rPr>
                <w:sz w:val="28"/>
                <w:szCs w:val="28"/>
                <w:lang w:val="vi-VN"/>
              </w:rPr>
              <w:t>Mời chuyên gia ngoài trường về tập huấn cho toàn thể cán bộ quản lý và giáo viên của Trường.</w:t>
            </w:r>
          </w:p>
        </w:tc>
      </w:tr>
      <w:tr w:rsidR="00AF4263" w:rsidTr="00AF4263">
        <w:tc>
          <w:tcPr>
            <w:tcW w:w="280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b/>
                <w:sz w:val="28"/>
                <w:szCs w:val="28"/>
                <w:lang w:val="vi-VN"/>
              </w:rPr>
            </w:pPr>
            <w:r>
              <w:rPr>
                <w:b/>
                <w:sz w:val="28"/>
                <w:szCs w:val="28"/>
                <w:lang w:val="vi-VN"/>
              </w:rPr>
              <w:t>Thử nghiệm</w:t>
            </w:r>
          </w:p>
        </w:tc>
        <w:tc>
          <w:tcPr>
            <w:tcW w:w="7218" w:type="dxa"/>
            <w:tcBorders>
              <w:top w:val="single" w:sz="4" w:space="0" w:color="auto"/>
              <w:left w:val="nil"/>
              <w:bottom w:val="single" w:sz="4" w:space="0" w:color="auto"/>
              <w:right w:val="nil"/>
            </w:tcBorders>
            <w:hideMark/>
          </w:tcPr>
          <w:p w:rsidR="00AF4263" w:rsidRDefault="00AF4263" w:rsidP="00F42E33">
            <w:pPr>
              <w:autoSpaceDN w:val="0"/>
              <w:spacing w:before="120" w:after="120"/>
              <w:jc w:val="both"/>
              <w:rPr>
                <w:sz w:val="28"/>
                <w:szCs w:val="28"/>
                <w:lang w:val="vi-VN"/>
              </w:rPr>
            </w:pPr>
            <w:r>
              <w:rPr>
                <w:sz w:val="28"/>
                <w:szCs w:val="28"/>
                <w:lang w:val="vi-VN"/>
              </w:rPr>
              <w:t>Tổ chức dự giờ, đánh giá theo Bộ công cụ mới.</w:t>
            </w:r>
          </w:p>
        </w:tc>
      </w:tr>
      <w:tr w:rsidR="00AF4263" w:rsidTr="00AF4263">
        <w:tc>
          <w:tcPr>
            <w:tcW w:w="2808" w:type="dxa"/>
            <w:tcBorders>
              <w:top w:val="single" w:sz="4" w:space="0" w:color="auto"/>
              <w:left w:val="nil"/>
              <w:bottom w:val="nil"/>
              <w:right w:val="nil"/>
            </w:tcBorders>
            <w:hideMark/>
          </w:tcPr>
          <w:p w:rsidR="00AF4263" w:rsidRDefault="00AF4263" w:rsidP="00F42E33">
            <w:pPr>
              <w:autoSpaceDN w:val="0"/>
              <w:spacing w:before="120" w:after="120"/>
              <w:jc w:val="both"/>
              <w:rPr>
                <w:b/>
                <w:sz w:val="28"/>
                <w:szCs w:val="28"/>
                <w:lang w:val="vi-VN"/>
              </w:rPr>
            </w:pPr>
            <w:r>
              <w:rPr>
                <w:b/>
                <w:sz w:val="28"/>
                <w:szCs w:val="28"/>
                <w:lang w:val="vi-VN"/>
              </w:rPr>
              <w:t>Hoàn thiện</w:t>
            </w:r>
          </w:p>
        </w:tc>
        <w:tc>
          <w:tcPr>
            <w:tcW w:w="7218" w:type="dxa"/>
            <w:tcBorders>
              <w:top w:val="single" w:sz="4" w:space="0" w:color="auto"/>
              <w:left w:val="nil"/>
              <w:bottom w:val="nil"/>
              <w:right w:val="nil"/>
            </w:tcBorders>
            <w:hideMark/>
          </w:tcPr>
          <w:p w:rsidR="00AF4263" w:rsidRDefault="00AF4263" w:rsidP="00F42E33">
            <w:pPr>
              <w:spacing w:before="120" w:after="120"/>
              <w:jc w:val="both"/>
              <w:rPr>
                <w:sz w:val="28"/>
                <w:szCs w:val="28"/>
                <w:lang w:val="vi-VN"/>
              </w:rPr>
            </w:pPr>
            <w:r>
              <w:rPr>
                <w:sz w:val="28"/>
                <w:szCs w:val="28"/>
                <w:lang w:val="vi-VN"/>
              </w:rPr>
              <w:t>- Tổ chức dự giờ thử nghiệm</w:t>
            </w:r>
          </w:p>
          <w:p w:rsidR="00AF4263" w:rsidRDefault="00AF4263" w:rsidP="00F42E33">
            <w:pPr>
              <w:spacing w:before="120" w:after="120"/>
              <w:jc w:val="both"/>
              <w:rPr>
                <w:sz w:val="28"/>
                <w:szCs w:val="28"/>
                <w:lang w:val="vi-VN"/>
              </w:rPr>
            </w:pPr>
            <w:r>
              <w:rPr>
                <w:sz w:val="28"/>
                <w:szCs w:val="28"/>
                <w:lang w:val="vi-VN"/>
              </w:rPr>
              <w:t>- Chỉnh sửa cho phù hợp</w:t>
            </w:r>
          </w:p>
          <w:p w:rsidR="00AF4263" w:rsidRDefault="00AF4263" w:rsidP="00F42E33">
            <w:pPr>
              <w:spacing w:before="120" w:after="120"/>
              <w:jc w:val="both"/>
              <w:rPr>
                <w:sz w:val="28"/>
                <w:szCs w:val="28"/>
                <w:lang w:val="vi-VN"/>
              </w:rPr>
            </w:pPr>
            <w:r>
              <w:rPr>
                <w:sz w:val="28"/>
                <w:szCs w:val="28"/>
                <w:lang w:val="vi-VN"/>
              </w:rPr>
              <w:lastRenderedPageBreak/>
              <w:t>- Hoàn thiện bộ công cụ</w:t>
            </w:r>
          </w:p>
          <w:p w:rsidR="00AF4263" w:rsidRDefault="00AF4263" w:rsidP="00F42E33">
            <w:pPr>
              <w:autoSpaceDN w:val="0"/>
              <w:spacing w:before="120" w:after="120"/>
              <w:jc w:val="both"/>
              <w:rPr>
                <w:sz w:val="28"/>
                <w:szCs w:val="28"/>
                <w:lang w:val="vi-VN"/>
              </w:rPr>
            </w:pPr>
            <w:r>
              <w:rPr>
                <w:sz w:val="28"/>
                <w:szCs w:val="28"/>
                <w:lang w:val="vi-VN"/>
              </w:rPr>
              <w:t>- Ban hành và đưa vào áp dụng.</w:t>
            </w:r>
          </w:p>
        </w:tc>
      </w:tr>
    </w:tbl>
    <w:p w:rsidR="00AF4263" w:rsidRPr="00A01DF9" w:rsidRDefault="00AF4263" w:rsidP="00F42E33">
      <w:pPr>
        <w:spacing w:before="120" w:after="120"/>
        <w:ind w:firstLine="425"/>
        <w:jc w:val="both"/>
        <w:rPr>
          <w:b/>
          <w:sz w:val="28"/>
          <w:szCs w:val="28"/>
          <w:lang w:val="nl-NL"/>
        </w:rPr>
      </w:pPr>
      <w:r w:rsidRPr="00A01DF9">
        <w:rPr>
          <w:b/>
          <w:sz w:val="28"/>
          <w:szCs w:val="28"/>
          <w:lang w:val="nl-NL"/>
        </w:rPr>
        <w:lastRenderedPageBreak/>
        <w:t>3</w:t>
      </w:r>
      <w:r w:rsidR="00A01DF9" w:rsidRPr="00A01DF9">
        <w:rPr>
          <w:b/>
          <w:sz w:val="28"/>
          <w:szCs w:val="28"/>
          <w:lang w:val="nl-NL"/>
        </w:rPr>
        <w:t>.</w:t>
      </w:r>
      <w:r w:rsidRPr="00A01DF9">
        <w:rPr>
          <w:b/>
          <w:sz w:val="28"/>
          <w:szCs w:val="28"/>
          <w:lang w:val="nl-NL"/>
        </w:rPr>
        <w:t xml:space="preserve"> Phạm vi, đối tượng áp dụng</w:t>
      </w:r>
    </w:p>
    <w:p w:rsidR="00AF4263" w:rsidRPr="00A01DF9" w:rsidRDefault="00AF4263" w:rsidP="00F42E33">
      <w:pPr>
        <w:spacing w:before="120" w:after="120"/>
        <w:ind w:firstLine="576"/>
        <w:jc w:val="both"/>
        <w:rPr>
          <w:b/>
          <w:i/>
          <w:sz w:val="28"/>
          <w:lang w:val="nl-NL"/>
        </w:rPr>
      </w:pPr>
      <w:r w:rsidRPr="00A01DF9">
        <w:rPr>
          <w:b/>
          <w:i/>
          <w:sz w:val="28"/>
          <w:lang w:val="nl-NL"/>
        </w:rPr>
        <w:t>3.1. Phạm vi áp dụng:</w:t>
      </w:r>
    </w:p>
    <w:p w:rsidR="00AF4263" w:rsidRDefault="00AF4263" w:rsidP="00F42E33">
      <w:pPr>
        <w:spacing w:before="120" w:after="120"/>
        <w:ind w:firstLine="576"/>
        <w:jc w:val="both"/>
        <w:rPr>
          <w:sz w:val="28"/>
          <w:lang w:val="nl-NL"/>
        </w:rPr>
      </w:pPr>
      <w:r>
        <w:rPr>
          <w:sz w:val="28"/>
          <w:lang w:val="nl-NL"/>
        </w:rPr>
        <w:t xml:space="preserve">Áp dụng cho công tác dự giờ, đánh giá, bồi dưỡng năng lực giảng dạy </w:t>
      </w:r>
      <w:r>
        <w:rPr>
          <w:sz w:val="28"/>
          <w:lang w:val="nl-NL"/>
        </w:rPr>
        <w:br/>
        <w:t>đối với giảng viên, giáo viên (sau đây gọi tắt là giáo viên) giảng dạy trình độ cao đẳng nghề, trung cấp nghề, sơ cấp nghề, văn hóa phổ thông của Trường Cao đẳng Nghề Đà Lạt.</w:t>
      </w:r>
    </w:p>
    <w:p w:rsidR="00AF4263" w:rsidRPr="00A01DF9" w:rsidRDefault="00AF4263" w:rsidP="00F42E33">
      <w:pPr>
        <w:spacing w:before="120" w:after="120"/>
        <w:ind w:firstLine="576"/>
        <w:rPr>
          <w:b/>
          <w:i/>
          <w:sz w:val="28"/>
          <w:lang w:val="nl-NL"/>
        </w:rPr>
      </w:pPr>
      <w:r w:rsidRPr="00A01DF9">
        <w:rPr>
          <w:b/>
          <w:i/>
          <w:sz w:val="28"/>
          <w:lang w:val="nl-NL"/>
        </w:rPr>
        <w:t>3.2. Đối tượng áp dụng:</w:t>
      </w:r>
    </w:p>
    <w:p w:rsidR="00AF4263" w:rsidRDefault="00AF4263" w:rsidP="00F42E33">
      <w:pPr>
        <w:spacing w:before="120" w:after="120"/>
        <w:ind w:firstLine="576"/>
        <w:jc w:val="both"/>
        <w:rPr>
          <w:sz w:val="28"/>
          <w:lang w:val="nl-NL"/>
        </w:rPr>
      </w:pPr>
      <w:r>
        <w:rPr>
          <w:sz w:val="28"/>
          <w:lang w:val="nl-NL"/>
        </w:rPr>
        <w:t>Hội đồng sư phạm, Ban dự giờ đánh giá, giáo viên cơ hữu, cán bộ làm công tác quản lý có tham gia giảng dạy và giáo viên thỉnh giảng trình độ cao đẳng nghề, trung cấp nghề, sư phạm dạy nghề, sơ cấp nghề, văn hóa phổ thông tại Trường Cao đẳng Nghề Đà Lạt.</w:t>
      </w:r>
    </w:p>
    <w:p w:rsidR="00AF4263" w:rsidRPr="00A01DF9" w:rsidRDefault="00AF4263" w:rsidP="00F42E33">
      <w:pPr>
        <w:spacing w:before="120" w:after="120"/>
        <w:ind w:firstLine="425"/>
        <w:jc w:val="both"/>
        <w:rPr>
          <w:b/>
          <w:sz w:val="28"/>
          <w:szCs w:val="28"/>
          <w:lang w:val="nl-NL"/>
        </w:rPr>
      </w:pPr>
      <w:r w:rsidRPr="00A01DF9">
        <w:rPr>
          <w:b/>
          <w:sz w:val="28"/>
          <w:szCs w:val="28"/>
          <w:lang w:val="nl-NL"/>
        </w:rPr>
        <w:t>4</w:t>
      </w:r>
      <w:r w:rsidR="00A01DF9" w:rsidRPr="00A01DF9">
        <w:rPr>
          <w:b/>
          <w:sz w:val="28"/>
          <w:szCs w:val="28"/>
          <w:lang w:val="nl-NL"/>
        </w:rPr>
        <w:t>.</w:t>
      </w:r>
      <w:r w:rsidRPr="00A01DF9">
        <w:rPr>
          <w:b/>
          <w:sz w:val="28"/>
          <w:szCs w:val="28"/>
          <w:lang w:val="nl-NL"/>
        </w:rPr>
        <w:t xml:space="preserve"> Hướng dẫn sử dụng </w:t>
      </w:r>
    </w:p>
    <w:p w:rsidR="00AF4263" w:rsidRDefault="00AF4263" w:rsidP="00F42E33">
      <w:pPr>
        <w:spacing w:before="120" w:after="120"/>
        <w:ind w:firstLine="425"/>
        <w:jc w:val="both"/>
        <w:rPr>
          <w:sz w:val="28"/>
          <w:szCs w:val="28"/>
          <w:lang w:val="nl-NL"/>
        </w:rPr>
      </w:pPr>
      <w:r>
        <w:rPr>
          <w:sz w:val="28"/>
          <w:szCs w:val="28"/>
          <w:lang w:val="nl-NL"/>
        </w:rPr>
        <w:t>Bộ công cụ dự giờ, đánh giá giờ giảng được ban hành ngay từ đầu năm học, căn cứ vào Chu trình này các đơn vị chức năng xây dựng kế hoạch thực hiện nhiệm vụ đúng theo mốc thời gian đã được quy định tại Bản Chu trình quản lý chất lượng.</w:t>
      </w:r>
    </w:p>
    <w:p w:rsidR="00AF4263" w:rsidRPr="00A01DF9" w:rsidRDefault="00AF4263" w:rsidP="00F42E33">
      <w:pPr>
        <w:spacing w:before="120" w:after="120"/>
        <w:ind w:firstLine="425"/>
        <w:jc w:val="both"/>
        <w:rPr>
          <w:b/>
          <w:sz w:val="28"/>
          <w:szCs w:val="28"/>
          <w:lang w:val="nl-NL"/>
        </w:rPr>
      </w:pPr>
      <w:r w:rsidRPr="00A01DF9">
        <w:rPr>
          <w:b/>
          <w:sz w:val="28"/>
          <w:szCs w:val="28"/>
          <w:lang w:val="nl-NL"/>
        </w:rPr>
        <w:t>5</w:t>
      </w:r>
      <w:r w:rsidR="00A01DF9" w:rsidRPr="00A01DF9">
        <w:rPr>
          <w:b/>
          <w:sz w:val="28"/>
          <w:szCs w:val="28"/>
          <w:lang w:val="nl-NL"/>
        </w:rPr>
        <w:t>.</w:t>
      </w:r>
      <w:r w:rsidRPr="00A01DF9">
        <w:rPr>
          <w:b/>
          <w:sz w:val="28"/>
          <w:szCs w:val="28"/>
          <w:lang w:val="nl-NL"/>
        </w:rPr>
        <w:t xml:space="preserve"> Nội dung Quy trình/công cụ</w:t>
      </w:r>
    </w:p>
    <w:p w:rsidR="00AF4263" w:rsidRPr="00A01DF9" w:rsidRDefault="00AF4263" w:rsidP="00F42E33">
      <w:pPr>
        <w:tabs>
          <w:tab w:val="left" w:pos="720"/>
          <w:tab w:val="left" w:pos="1440"/>
          <w:tab w:val="left" w:pos="2160"/>
          <w:tab w:val="left" w:pos="2880"/>
          <w:tab w:val="left" w:pos="3600"/>
          <w:tab w:val="left" w:pos="4320"/>
          <w:tab w:val="left" w:pos="4680"/>
        </w:tabs>
        <w:spacing w:before="120" w:after="120"/>
        <w:ind w:firstLine="425"/>
        <w:jc w:val="both"/>
        <w:rPr>
          <w:b/>
          <w:i/>
          <w:sz w:val="28"/>
          <w:szCs w:val="28"/>
          <w:lang w:val="nl-NL"/>
        </w:rPr>
      </w:pPr>
      <w:r>
        <w:rPr>
          <w:i/>
          <w:sz w:val="28"/>
          <w:szCs w:val="28"/>
          <w:lang w:val="nl-NL"/>
        </w:rPr>
        <w:tab/>
      </w:r>
      <w:r w:rsidRPr="00A01DF9">
        <w:rPr>
          <w:b/>
          <w:i/>
          <w:sz w:val="28"/>
          <w:szCs w:val="28"/>
          <w:lang w:val="nl-NL"/>
        </w:rPr>
        <w:t>5.1. Phiếu đánh giá giờ giảng</w:t>
      </w:r>
      <w:r w:rsidR="00A01DF9" w:rsidRPr="00A01DF9">
        <w:rPr>
          <w:b/>
          <w:i/>
          <w:sz w:val="28"/>
          <w:szCs w:val="28"/>
          <w:lang w:val="nl-NL"/>
        </w:rPr>
        <w:tab/>
      </w:r>
    </w:p>
    <w:p w:rsidR="00AF4263" w:rsidRDefault="00AF4263" w:rsidP="00F42E33">
      <w:pPr>
        <w:spacing w:before="120" w:after="120"/>
        <w:ind w:firstLine="425"/>
        <w:jc w:val="both"/>
        <w:rPr>
          <w:sz w:val="28"/>
          <w:szCs w:val="28"/>
          <w:lang w:val="nl-NL"/>
        </w:rPr>
      </w:pPr>
    </w:p>
    <w:p w:rsidR="00AF4263" w:rsidRDefault="00AF4263" w:rsidP="00F42E33">
      <w:pPr>
        <w:spacing w:before="120" w:after="120"/>
        <w:ind w:firstLine="425"/>
        <w:jc w:val="both"/>
        <w:rPr>
          <w:i/>
          <w:sz w:val="28"/>
          <w:szCs w:val="28"/>
          <w:lang w:val="nl-NL"/>
        </w:rPr>
      </w:pPr>
    </w:p>
    <w:p w:rsidR="00AF4263" w:rsidRDefault="00AF4263" w:rsidP="00F42E33">
      <w:pPr>
        <w:spacing w:before="120" w:after="120"/>
        <w:ind w:firstLine="425"/>
        <w:jc w:val="both"/>
        <w:rPr>
          <w:i/>
          <w:sz w:val="28"/>
          <w:szCs w:val="28"/>
          <w:lang w:val="nl-NL"/>
        </w:rPr>
      </w:pPr>
    </w:p>
    <w:p w:rsidR="00AF4263" w:rsidRDefault="00AF4263" w:rsidP="00AF4263">
      <w:pPr>
        <w:spacing w:before="60" w:after="60" w:line="304" w:lineRule="auto"/>
        <w:ind w:firstLine="425"/>
        <w:jc w:val="both"/>
        <w:rPr>
          <w:i/>
          <w:sz w:val="28"/>
          <w:szCs w:val="28"/>
          <w:lang w:val="nl-NL"/>
        </w:rPr>
      </w:pPr>
    </w:p>
    <w:p w:rsidR="00AF4263" w:rsidRDefault="00AF4263" w:rsidP="00AF4263">
      <w:pPr>
        <w:spacing w:before="60" w:after="60" w:line="304" w:lineRule="auto"/>
        <w:ind w:firstLine="425"/>
        <w:jc w:val="both"/>
        <w:rPr>
          <w:i/>
          <w:sz w:val="28"/>
          <w:szCs w:val="28"/>
          <w:lang w:val="nl-NL"/>
        </w:rPr>
      </w:pPr>
    </w:p>
    <w:p w:rsidR="00AF4263" w:rsidRDefault="00AF4263" w:rsidP="00AF4263">
      <w:pPr>
        <w:spacing w:before="60" w:after="60" w:line="304" w:lineRule="auto"/>
        <w:ind w:firstLine="425"/>
        <w:jc w:val="both"/>
        <w:rPr>
          <w:i/>
          <w:sz w:val="28"/>
          <w:szCs w:val="28"/>
          <w:lang w:val="nl-NL"/>
        </w:rPr>
      </w:pPr>
    </w:p>
    <w:p w:rsidR="00AF4263" w:rsidRDefault="00AF4263" w:rsidP="00AF4263">
      <w:pPr>
        <w:spacing w:before="60" w:after="60" w:line="304" w:lineRule="auto"/>
        <w:ind w:firstLine="425"/>
        <w:jc w:val="both"/>
        <w:rPr>
          <w:i/>
          <w:sz w:val="28"/>
          <w:szCs w:val="28"/>
          <w:lang w:val="nl-NL"/>
        </w:rPr>
      </w:pPr>
    </w:p>
    <w:p w:rsidR="00AF4263" w:rsidRDefault="00AF4263" w:rsidP="00AF4263">
      <w:pPr>
        <w:spacing w:before="60" w:after="60" w:line="304" w:lineRule="auto"/>
        <w:ind w:firstLine="425"/>
        <w:jc w:val="both"/>
        <w:rPr>
          <w:i/>
          <w:sz w:val="28"/>
          <w:szCs w:val="28"/>
          <w:lang w:val="nl-NL"/>
        </w:rPr>
      </w:pPr>
    </w:p>
    <w:p w:rsidR="00AF4263" w:rsidRDefault="00AF4263" w:rsidP="00AF4263">
      <w:pPr>
        <w:spacing w:line="304" w:lineRule="auto"/>
        <w:rPr>
          <w:i/>
          <w:sz w:val="28"/>
          <w:szCs w:val="28"/>
          <w:lang w:val="nl-NL"/>
        </w:rPr>
        <w:sectPr w:rsidR="00AF4263">
          <w:pgSz w:w="11907" w:h="16840"/>
          <w:pgMar w:top="1134" w:right="1134" w:bottom="1134" w:left="1701" w:header="0" w:footer="0" w:gutter="0"/>
          <w:cols w:space="720"/>
        </w:sectPr>
      </w:pPr>
    </w:p>
    <w:tbl>
      <w:tblPr>
        <w:tblW w:w="14316" w:type="dxa"/>
        <w:tblInd w:w="534" w:type="dxa"/>
        <w:tblLook w:val="04A0" w:firstRow="1" w:lastRow="0" w:firstColumn="1" w:lastColumn="0" w:noHBand="0" w:noVBand="1"/>
      </w:tblPr>
      <w:tblGrid>
        <w:gridCol w:w="3402"/>
        <w:gridCol w:w="8391"/>
        <w:gridCol w:w="2268"/>
        <w:gridCol w:w="255"/>
      </w:tblGrid>
      <w:tr w:rsidR="00AF4263" w:rsidTr="00AF4263">
        <w:trPr>
          <w:gridBefore w:val="2"/>
          <w:gridAfter w:val="1"/>
          <w:wBefore w:w="11793" w:type="dxa"/>
          <w:wAfter w:w="255" w:type="dxa"/>
        </w:trPr>
        <w:tc>
          <w:tcPr>
            <w:tcW w:w="2268" w:type="dxa"/>
            <w:hideMark/>
          </w:tcPr>
          <w:p w:rsidR="00AF4263" w:rsidRDefault="00AF4263">
            <w:pPr>
              <w:tabs>
                <w:tab w:val="left" w:pos="3261"/>
                <w:tab w:val="left" w:pos="5745"/>
                <w:tab w:val="right" w:pos="9072"/>
              </w:tabs>
              <w:autoSpaceDN w:val="0"/>
              <w:spacing w:before="120" w:after="120" w:line="304" w:lineRule="auto"/>
              <w:jc w:val="right"/>
              <w:rPr>
                <w:b/>
                <w:sz w:val="28"/>
                <w:szCs w:val="28"/>
                <w:lang w:val="nl-NL"/>
              </w:rPr>
            </w:pPr>
            <w:r>
              <w:rPr>
                <w:b/>
                <w:lang w:val="nl-NL"/>
              </w:rPr>
              <w:lastRenderedPageBreak/>
              <w:t>Mã số: 02-A</w:t>
            </w:r>
          </w:p>
        </w:tc>
      </w:tr>
      <w:tr w:rsidR="00AF4263" w:rsidTr="00AF4263">
        <w:trPr>
          <w:trHeight w:val="875"/>
        </w:trPr>
        <w:tc>
          <w:tcPr>
            <w:tcW w:w="3402"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after="120" w:line="304" w:lineRule="auto"/>
              <w:jc w:val="center"/>
              <w:rPr>
                <w:b/>
                <w:sz w:val="28"/>
                <w:szCs w:val="28"/>
                <w:lang w:val="nl-NL"/>
              </w:rPr>
            </w:pPr>
            <w:r w:rsidRPr="006954CF">
              <w:rPr>
                <w:sz w:val="22"/>
                <w:szCs w:val="22"/>
                <w:lang w:val="vi-VN"/>
              </w:rPr>
              <w:object w:dxaOrig="14263" w:dyaOrig="13168">
                <v:shape id="_x0000_i1027" type="#_x0000_t75" style="width:82.5pt;height:75pt" o:ole="">
                  <v:imagedata r:id="rId40" o:title=""/>
                </v:shape>
                <o:OLEObject Type="Embed" ProgID="PBrush" ShapeID="_x0000_i1027" DrawAspect="Content" ObjectID="_1578119226" r:id="rId43"/>
              </w:object>
            </w:r>
          </w:p>
        </w:tc>
        <w:tc>
          <w:tcPr>
            <w:tcW w:w="10914" w:type="dxa"/>
            <w:gridSpan w:val="3"/>
            <w:tcBorders>
              <w:top w:val="single" w:sz="4" w:space="0" w:color="auto"/>
              <w:left w:val="single" w:sz="4" w:space="0" w:color="auto"/>
              <w:bottom w:val="single" w:sz="4" w:space="0" w:color="auto"/>
              <w:right w:val="single" w:sz="4" w:space="0" w:color="auto"/>
            </w:tcBorders>
            <w:hideMark/>
          </w:tcPr>
          <w:p w:rsidR="00AF4263" w:rsidRDefault="00AF4263">
            <w:pPr>
              <w:spacing w:line="304" w:lineRule="auto"/>
              <w:jc w:val="center"/>
              <w:rPr>
                <w:sz w:val="28"/>
                <w:szCs w:val="28"/>
                <w:lang w:val="nl-NL"/>
              </w:rPr>
            </w:pPr>
            <w:r>
              <w:rPr>
                <w:sz w:val="28"/>
                <w:szCs w:val="28"/>
                <w:lang w:val="nl-NL"/>
              </w:rPr>
              <w:t>ỦY BAN NHÂN DÂN TỈNH LÂM ĐỒNG</w:t>
            </w:r>
          </w:p>
          <w:p w:rsidR="00AF4263" w:rsidRDefault="00AF4263">
            <w:pPr>
              <w:autoSpaceDN w:val="0"/>
              <w:spacing w:line="304" w:lineRule="auto"/>
              <w:jc w:val="center"/>
              <w:rPr>
                <w:b/>
                <w:sz w:val="28"/>
                <w:szCs w:val="28"/>
                <w:lang w:val="nl-NL"/>
              </w:rPr>
            </w:pPr>
            <w:r>
              <w:rPr>
                <w:b/>
                <w:sz w:val="28"/>
                <w:szCs w:val="28"/>
                <w:lang w:val="nl-NL"/>
              </w:rPr>
              <w:t>TRƯỜNG CAO ĐẲNG NGHỀ ĐÀ LẠT</w:t>
            </w:r>
          </w:p>
        </w:tc>
      </w:tr>
    </w:tbl>
    <w:p w:rsidR="00AF4263" w:rsidRDefault="00AF4263" w:rsidP="00AF4263">
      <w:pPr>
        <w:spacing w:before="120" w:after="120" w:line="304" w:lineRule="auto"/>
        <w:ind w:firstLine="426"/>
        <w:jc w:val="both"/>
        <w:rPr>
          <w:sz w:val="16"/>
          <w:szCs w:val="16"/>
          <w:lang w:val="nl-NL"/>
        </w:rPr>
      </w:pPr>
    </w:p>
    <w:p w:rsidR="00AF4263" w:rsidRDefault="00AF4263" w:rsidP="00AF4263">
      <w:pPr>
        <w:spacing w:before="120" w:after="120" w:line="304" w:lineRule="auto"/>
        <w:ind w:firstLine="426"/>
        <w:jc w:val="center"/>
        <w:rPr>
          <w:b/>
          <w:sz w:val="28"/>
          <w:szCs w:val="28"/>
          <w:lang w:val="nl-NL"/>
        </w:rPr>
      </w:pPr>
      <w:r>
        <w:rPr>
          <w:b/>
          <w:sz w:val="28"/>
          <w:szCs w:val="28"/>
          <w:lang w:val="nl-NL"/>
        </w:rPr>
        <w:t>PHIẾU ĐÁNH GIÁ GIỜ GIẢNG</w:t>
      </w:r>
    </w:p>
    <w:p w:rsidR="00AF4263" w:rsidRDefault="00AF4263" w:rsidP="00AF4263">
      <w:pPr>
        <w:spacing w:before="60" w:after="120"/>
        <w:jc w:val="center"/>
        <w:rPr>
          <w:i/>
          <w:sz w:val="28"/>
          <w:szCs w:val="28"/>
          <w:lang w:val="nl-NL"/>
        </w:rPr>
      </w:pPr>
      <w:r>
        <w:rPr>
          <w:i/>
          <w:sz w:val="28"/>
          <w:szCs w:val="28"/>
          <w:lang w:val="nl-NL"/>
        </w:rPr>
        <w:t xml:space="preserve"> (Ban hành kèm theo quyết định số ……./QĐ-CĐNĐL ngày …… tháng …… năm 2015 </w:t>
      </w:r>
      <w:r>
        <w:rPr>
          <w:i/>
          <w:sz w:val="28"/>
          <w:szCs w:val="28"/>
          <w:lang w:val="nl-NL"/>
        </w:rPr>
        <w:br/>
        <w:t>của Hiệu trưởng Trường Cao đẳng Nghề Đà Lạt)</w:t>
      </w:r>
    </w:p>
    <w:p w:rsidR="00AF4263" w:rsidRDefault="00AF4263" w:rsidP="00AF4263">
      <w:pPr>
        <w:tabs>
          <w:tab w:val="left" w:pos="360"/>
        </w:tabs>
        <w:rPr>
          <w:rFonts w:ascii="Cambria" w:hAnsi="Cambria"/>
          <w:b/>
          <w:sz w:val="26"/>
          <w:szCs w:val="26"/>
          <w:lang w:val="nl-NL"/>
        </w:rPr>
      </w:pPr>
      <w:r>
        <w:rPr>
          <w:rFonts w:ascii="Cambria" w:hAnsi="Cambria"/>
          <w:b/>
          <w:sz w:val="30"/>
          <w:lang w:val="nl-NL"/>
        </w:rPr>
        <w:tab/>
      </w:r>
      <w:r>
        <w:rPr>
          <w:rFonts w:ascii="Cambria" w:hAnsi="Cambria"/>
          <w:b/>
          <w:sz w:val="26"/>
          <w:szCs w:val="26"/>
          <w:lang w:val="nl-NL"/>
        </w:rPr>
        <w:t>Giáo viên giảng dạy: …………………………………………………………………………………………………… Ngày: ……………………………….</w:t>
      </w:r>
    </w:p>
    <w:p w:rsidR="00AF4263" w:rsidRDefault="00AF4263" w:rsidP="00AF4263">
      <w:pPr>
        <w:tabs>
          <w:tab w:val="left" w:pos="360"/>
        </w:tabs>
        <w:rPr>
          <w:rFonts w:ascii="Cambria" w:hAnsi="Cambria"/>
          <w:b/>
          <w:sz w:val="26"/>
          <w:szCs w:val="26"/>
        </w:rPr>
      </w:pPr>
      <w:r>
        <w:rPr>
          <w:rFonts w:ascii="Cambria" w:hAnsi="Cambria"/>
          <w:b/>
          <w:sz w:val="26"/>
          <w:szCs w:val="26"/>
          <w:lang w:val="nl-NL"/>
        </w:rPr>
        <w:tab/>
      </w:r>
      <w:r>
        <w:rPr>
          <w:rFonts w:ascii="Cambria" w:hAnsi="Cambria"/>
          <w:b/>
          <w:sz w:val="26"/>
          <w:szCs w:val="26"/>
        </w:rPr>
        <w:t>Thành viên ban đánh giá:……………………………………………………………………………………………. Ký tên: …………………………….</w:t>
      </w:r>
    </w:p>
    <w:p w:rsidR="00AF4263" w:rsidRDefault="00AF4263" w:rsidP="00AF4263">
      <w:pPr>
        <w:tabs>
          <w:tab w:val="left" w:pos="360"/>
        </w:tabs>
        <w:rPr>
          <w:rFonts w:ascii="Cambria" w:hAnsi="Cambria"/>
          <w:b/>
          <w:sz w:val="26"/>
          <w:szCs w:val="26"/>
        </w:rPr>
      </w:pPr>
    </w:p>
    <w:p w:rsidR="00AF4263" w:rsidRDefault="00AF4263" w:rsidP="00AF4263">
      <w:pPr>
        <w:ind w:firstLine="720"/>
        <w:jc w:val="both"/>
        <w:rPr>
          <w:rFonts w:ascii="Cambria" w:hAnsi="Cambria"/>
          <w:b/>
          <w:i/>
          <w:sz w:val="26"/>
          <w:szCs w:val="26"/>
        </w:rPr>
      </w:pPr>
      <w:r>
        <w:rPr>
          <w:rFonts w:ascii="Cambria" w:hAnsi="Cambria"/>
          <w:b/>
          <w:i/>
          <w:sz w:val="26"/>
          <w:szCs w:val="26"/>
        </w:rPr>
        <w:t xml:space="preserve">(Trong tất cả các tiêu chuẩn bên dưới, chỉ đánh giá và ghi cụ thể hiện tượng quan sát được tại lớp học, </w:t>
      </w:r>
      <w:r>
        <w:rPr>
          <w:rFonts w:ascii="Cambria" w:hAnsi="Cambria"/>
          <w:b/>
          <w:i/>
          <w:sz w:val="26"/>
          <w:szCs w:val="26"/>
        </w:rPr>
        <w:br/>
        <w:t>các nội dung không quan sát được và không có bằng chứng thì không tiến hành đánh giá tiêu chuẩn)</w:t>
      </w:r>
    </w:p>
    <w:p w:rsidR="00AF4263" w:rsidRDefault="00AF4263" w:rsidP="00AF4263">
      <w:pPr>
        <w:ind w:firstLine="720"/>
        <w:jc w:val="both"/>
        <w:rPr>
          <w:rFonts w:ascii="Cambria" w:hAnsi="Cambria"/>
          <w:b/>
          <w:i/>
          <w:sz w:val="32"/>
          <w:szCs w:val="26"/>
        </w:rPr>
      </w:pPr>
    </w:p>
    <w:tbl>
      <w:tblPr>
        <w:tblW w:w="1485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0"/>
        <w:gridCol w:w="2160"/>
        <w:gridCol w:w="6120"/>
      </w:tblGrid>
      <w:tr w:rsidR="00AF4263" w:rsidTr="00AF4263">
        <w:tc>
          <w:tcPr>
            <w:tcW w:w="6570"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jc w:val="center"/>
              <w:rPr>
                <w:rFonts w:ascii="Cambria" w:hAnsi="Cambria"/>
                <w:b/>
                <w:lang w:val="vi-VN"/>
              </w:rPr>
            </w:pPr>
            <w:r>
              <w:rPr>
                <w:rFonts w:ascii="Cambria" w:hAnsi="Cambria"/>
                <w:b/>
                <w:lang w:val="vi-VN"/>
              </w:rPr>
              <w:t>VẤN ĐỀ CẦN XEM XÉT</w:t>
            </w:r>
          </w:p>
        </w:tc>
        <w:tc>
          <w:tcPr>
            <w:tcW w:w="2160" w:type="dxa"/>
            <w:tcBorders>
              <w:top w:val="single" w:sz="4" w:space="0" w:color="auto"/>
              <w:left w:val="single" w:sz="4" w:space="0" w:color="auto"/>
              <w:bottom w:val="single" w:sz="4" w:space="0" w:color="auto"/>
              <w:right w:val="single" w:sz="4" w:space="0" w:color="auto"/>
            </w:tcBorders>
            <w:hideMark/>
          </w:tcPr>
          <w:p w:rsidR="00AF4263" w:rsidRDefault="00AF4263">
            <w:pPr>
              <w:spacing w:before="120"/>
              <w:jc w:val="center"/>
              <w:rPr>
                <w:rFonts w:ascii="Cambria" w:hAnsi="Cambria"/>
                <w:b/>
                <w:lang w:val="vi-VN"/>
              </w:rPr>
            </w:pPr>
            <w:r>
              <w:rPr>
                <w:rFonts w:ascii="Cambria" w:hAnsi="Cambria"/>
                <w:b/>
                <w:lang w:val="vi-VN"/>
              </w:rPr>
              <w:t>GHI NHẬN</w:t>
            </w:r>
          </w:p>
          <w:p w:rsidR="00AF4263" w:rsidRDefault="00AF4263">
            <w:pPr>
              <w:autoSpaceDN w:val="0"/>
              <w:jc w:val="center"/>
              <w:rPr>
                <w:i/>
                <w:lang w:val="vi-VN"/>
              </w:rPr>
            </w:pPr>
            <w:r>
              <w:rPr>
                <w:rFonts w:ascii="Cambria" w:hAnsi="Cambria"/>
                <w:i/>
                <w:lang w:val="vi-VN"/>
              </w:rPr>
              <w:t>(Đánh dấu từ trái sang phải tương ứng với các mức độ:</w:t>
            </w:r>
            <w:r>
              <w:rPr>
                <w:rFonts w:ascii="Cambria" w:hAnsi="Cambria"/>
                <w:i/>
                <w:lang w:val="vi-VN"/>
              </w:rPr>
              <w:br/>
              <w:t xml:space="preserve"> Tốt - Trung bình – </w:t>
            </w:r>
            <w:r>
              <w:rPr>
                <w:rFonts w:ascii="Cambria" w:hAnsi="Cambria"/>
                <w:i/>
                <w:lang w:val="vi-VN"/>
              </w:rPr>
              <w:br/>
              <w:t>Chưa tốt)</w:t>
            </w:r>
          </w:p>
        </w:tc>
        <w:tc>
          <w:tcPr>
            <w:tcW w:w="6120" w:type="dxa"/>
            <w:tcBorders>
              <w:top w:val="single" w:sz="4" w:space="0" w:color="auto"/>
              <w:left w:val="single" w:sz="4" w:space="0" w:color="auto"/>
              <w:bottom w:val="single" w:sz="4" w:space="0" w:color="auto"/>
              <w:right w:val="single" w:sz="4" w:space="0" w:color="auto"/>
            </w:tcBorders>
            <w:hideMark/>
          </w:tcPr>
          <w:p w:rsidR="00AF4263" w:rsidRDefault="00AF4263">
            <w:pPr>
              <w:spacing w:before="120"/>
              <w:jc w:val="center"/>
              <w:rPr>
                <w:rFonts w:ascii="Cambria" w:hAnsi="Cambria"/>
                <w:b/>
                <w:lang w:val="vi-VN"/>
              </w:rPr>
            </w:pPr>
            <w:r>
              <w:rPr>
                <w:rFonts w:ascii="Cambria" w:hAnsi="Cambria"/>
                <w:b/>
                <w:lang w:val="vi-VN"/>
              </w:rPr>
              <w:t>GHI CHÚ GIỜ GIẢNG</w:t>
            </w:r>
          </w:p>
          <w:p w:rsidR="00AF4263" w:rsidRDefault="00AF4263">
            <w:pPr>
              <w:autoSpaceDN w:val="0"/>
              <w:spacing w:before="120"/>
              <w:jc w:val="center"/>
              <w:rPr>
                <w:i/>
                <w:lang w:val="vi-VN"/>
              </w:rPr>
            </w:pPr>
            <w:r>
              <w:rPr>
                <w:rFonts w:ascii="Cambria" w:hAnsi="Cambria"/>
                <w:i/>
                <w:lang w:val="vi-VN"/>
              </w:rPr>
              <w:t>(Ghi nhận các hoạt động diễn ra với các đặc điểm đáng lưu ý – Là bằng chứng cho các đánh giá)</w:t>
            </w:r>
          </w:p>
        </w:tc>
      </w:tr>
      <w:tr w:rsidR="00AF4263" w:rsidTr="00AF4263">
        <w:tc>
          <w:tcPr>
            <w:tcW w:w="14850"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i/>
                <w:lang w:val="vi-VN"/>
              </w:rPr>
            </w:pPr>
            <w:r>
              <w:rPr>
                <w:rFonts w:ascii="Cambria" w:hAnsi="Cambria"/>
                <w:b/>
                <w:lang w:val="vi-VN"/>
              </w:rPr>
              <w:t>A. Công tác chuẩn bị</w:t>
            </w:r>
          </w:p>
        </w:tc>
      </w:tr>
      <w:tr w:rsidR="00AF4263" w:rsidTr="00AF4263">
        <w:tc>
          <w:tcPr>
            <w:tcW w:w="6570"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lastRenderedPageBreak/>
              <w:t xml:space="preserve">* </w:t>
            </w:r>
            <w:r>
              <w:rPr>
                <w:rFonts w:ascii="Cambria" w:hAnsi="Cambria"/>
                <w:b/>
                <w:lang w:val="vi-VN"/>
              </w:rPr>
              <w:t>Kế hoạch giảng dạy</w:t>
            </w:r>
            <w:r>
              <w:rPr>
                <w:rFonts w:ascii="Cambria" w:hAnsi="Cambria"/>
                <w:lang w:val="vi-VN"/>
              </w:rPr>
              <w:t xml:space="preserve"> (kế hoạch giảng dạy môn học, giáo án):</w:t>
            </w:r>
          </w:p>
        </w:tc>
        <w:tc>
          <w:tcPr>
            <w:tcW w:w="2160" w:type="dxa"/>
            <w:tcBorders>
              <w:top w:val="single" w:sz="4" w:space="0" w:color="auto"/>
              <w:left w:val="single" w:sz="4" w:space="0" w:color="auto"/>
              <w:bottom w:val="nil"/>
              <w:right w:val="single" w:sz="4" w:space="0" w:color="auto"/>
            </w:tcBorders>
          </w:tcPr>
          <w:p w:rsidR="00AF4263" w:rsidRDefault="00AF4263">
            <w:pPr>
              <w:autoSpaceDN w:val="0"/>
              <w:jc w:val="center"/>
              <w:rPr>
                <w:sz w:val="36"/>
                <w:szCs w:val="36"/>
                <w:lang w:val="vi-VN"/>
              </w:rPr>
            </w:pPr>
          </w:p>
        </w:tc>
        <w:tc>
          <w:tcPr>
            <w:tcW w:w="6120" w:type="dxa"/>
            <w:tcBorders>
              <w:top w:val="single" w:sz="4" w:space="0" w:color="auto"/>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 Lập kế hoạch giảng dạy môn học cụ thể, hợp lý</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2. Mục tiêu bài học cụ thể, phù hợp, đo lường được, khả thi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3. Có nội dung thể hiện việc đánh giá kết quả học sinh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b/>
                <w:lang w:val="vi-VN"/>
              </w:rPr>
            </w:pPr>
            <w:r>
              <w:rPr>
                <w:rFonts w:ascii="Cambria" w:hAnsi="Cambria"/>
                <w:lang w:val="vi-VN"/>
              </w:rPr>
              <w:t xml:space="preserve">* </w:t>
            </w:r>
            <w:r>
              <w:rPr>
                <w:rFonts w:ascii="Cambria" w:hAnsi="Cambria"/>
                <w:b/>
                <w:lang w:val="vi-VN"/>
              </w:rPr>
              <w:t>Thiết bị dụng cụ:</w:t>
            </w:r>
          </w:p>
        </w:tc>
        <w:tc>
          <w:tcPr>
            <w:tcW w:w="2160" w:type="dxa"/>
            <w:tcBorders>
              <w:top w:val="nil"/>
              <w:left w:val="single" w:sz="4" w:space="0" w:color="auto"/>
              <w:bottom w:val="nil"/>
              <w:right w:val="single" w:sz="4" w:space="0" w:color="auto"/>
            </w:tcBorders>
          </w:tcPr>
          <w:p w:rsidR="00AF4263" w:rsidRDefault="00AF4263">
            <w:pPr>
              <w:autoSpaceDN w:val="0"/>
              <w:jc w:val="center"/>
              <w:rPr>
                <w:sz w:val="36"/>
                <w:szCs w:val="36"/>
                <w:lang w:val="vi-VN"/>
              </w:rPr>
            </w:pP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4. Các thiết bị, dụng cụ được chuẩn bị tốt, đạt chất lượng và luôn sẵn sàng</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14850"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i/>
                <w:lang w:val="vi-VN"/>
              </w:rPr>
            </w:pPr>
            <w:r>
              <w:rPr>
                <w:rFonts w:ascii="Cambria" w:hAnsi="Cambria"/>
                <w:b/>
                <w:lang w:val="vi-VN"/>
              </w:rPr>
              <w:t>B. Bắt đầu/ kết thúc bài học</w:t>
            </w:r>
          </w:p>
        </w:tc>
      </w:tr>
      <w:tr w:rsidR="00AF4263" w:rsidTr="00AF4263">
        <w:tc>
          <w:tcPr>
            <w:tcW w:w="6570"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b/>
                <w:lang w:val="vi-VN"/>
              </w:rPr>
            </w:pPr>
            <w:r>
              <w:rPr>
                <w:rFonts w:ascii="Cambria" w:hAnsi="Cambria"/>
                <w:b/>
                <w:lang w:val="vi-VN"/>
              </w:rPr>
              <w:t>* Bắt đầu</w:t>
            </w:r>
          </w:p>
        </w:tc>
        <w:tc>
          <w:tcPr>
            <w:tcW w:w="2160" w:type="dxa"/>
            <w:tcBorders>
              <w:top w:val="single" w:sz="4" w:space="0" w:color="auto"/>
              <w:left w:val="single" w:sz="4" w:space="0" w:color="auto"/>
              <w:bottom w:val="nil"/>
              <w:right w:val="single" w:sz="4" w:space="0" w:color="auto"/>
            </w:tcBorders>
          </w:tcPr>
          <w:p w:rsidR="00AF4263" w:rsidRDefault="00AF4263">
            <w:pPr>
              <w:autoSpaceDN w:val="0"/>
              <w:jc w:val="center"/>
              <w:rPr>
                <w:sz w:val="36"/>
                <w:szCs w:val="36"/>
                <w:lang w:val="vi-VN"/>
              </w:rPr>
            </w:pPr>
          </w:p>
        </w:tc>
        <w:tc>
          <w:tcPr>
            <w:tcW w:w="6120" w:type="dxa"/>
            <w:tcBorders>
              <w:top w:val="single" w:sz="4" w:space="0" w:color="auto"/>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5.  Bắt đầu bài học đúng giờ</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6. Kiểm tra và củng cố bài học trước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7. Có sự liên kết giữa bài học này với bài học trước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8. Công bố mục tiêu, kết quả cần đạt được sau khi kết thúc bài học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b/>
                <w:lang w:val="vi-VN"/>
              </w:rPr>
            </w:pPr>
            <w:r>
              <w:rPr>
                <w:rFonts w:ascii="Cambria" w:hAnsi="Cambria"/>
                <w:b/>
                <w:lang w:val="vi-VN"/>
              </w:rPr>
              <w:t xml:space="preserve">* Kết thúc bài học </w:t>
            </w:r>
          </w:p>
        </w:tc>
        <w:tc>
          <w:tcPr>
            <w:tcW w:w="2160" w:type="dxa"/>
            <w:tcBorders>
              <w:top w:val="nil"/>
              <w:left w:val="single" w:sz="4" w:space="0" w:color="auto"/>
              <w:bottom w:val="nil"/>
              <w:right w:val="single" w:sz="4" w:space="0" w:color="auto"/>
            </w:tcBorders>
          </w:tcPr>
          <w:p w:rsidR="00AF4263" w:rsidRDefault="00AF4263">
            <w:pPr>
              <w:autoSpaceDN w:val="0"/>
              <w:jc w:val="center"/>
              <w:rPr>
                <w:sz w:val="36"/>
                <w:szCs w:val="36"/>
                <w:lang w:val="vi-VN"/>
              </w:rPr>
            </w:pP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9. Củng cố bài học khi kết thúc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10. Bài tập về nhà được yêu cầu rõ ràng</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11. Bài học kết thúc đúng giờ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14850"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i/>
                <w:lang w:val="vi-VN"/>
              </w:rPr>
            </w:pPr>
            <w:r>
              <w:rPr>
                <w:rFonts w:ascii="Cambria" w:hAnsi="Cambria"/>
                <w:b/>
                <w:lang w:val="vi-VN"/>
              </w:rPr>
              <w:t>C. Tổ chức quá trình giảng dạy</w:t>
            </w:r>
          </w:p>
        </w:tc>
      </w:tr>
      <w:tr w:rsidR="00AF4263" w:rsidTr="00AF4263">
        <w:tc>
          <w:tcPr>
            <w:tcW w:w="6570"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12. Tổ chức lớp học tốt; thực hiện đúng kế hoạch giảng dạy môn học</w:t>
            </w:r>
          </w:p>
        </w:tc>
        <w:tc>
          <w:tcPr>
            <w:tcW w:w="2160" w:type="dxa"/>
            <w:tcBorders>
              <w:top w:val="single" w:sz="4" w:space="0" w:color="auto"/>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single" w:sz="4" w:space="0" w:color="auto"/>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lastRenderedPageBreak/>
              <w:t>13. Xử lý các tình huống phù hợp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14. Quản lý và bao quát lớp học hiệu quả, hỗ trợ tốt việc học tập cho tất cả học sinh</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15. Hướng dẫn và tổ chức các hoạt động dạy và học an toàn</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16. Xây dựng mối liên kết tốt giữa thầy và trò</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17. Tôn trọng, đối xử ngang nhau về cơ hội học tập của tất cả các đối tượng học sinh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18. Bố trí phòng học, trang thiết bị và các phương tiện thuận lợi cho quá trình dạy và học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19. Môi trường học tập hấp dẫn và kích thích, học sinh là trung tâm trong quá trình dạy và học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20. Giáo viên có kiến thức chuyên môn tốt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21. Tổ chức quá trình giảng dạy đầy cảm hứng</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14850"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i/>
                <w:lang w:val="vi-VN"/>
              </w:rPr>
            </w:pPr>
            <w:r>
              <w:rPr>
                <w:rFonts w:ascii="Cambria" w:hAnsi="Cambria"/>
                <w:b/>
                <w:lang w:val="vi-VN"/>
              </w:rPr>
              <w:t>D. Phương pháp giảng dạy</w:t>
            </w:r>
          </w:p>
        </w:tc>
      </w:tr>
      <w:tr w:rsidR="00AF4263" w:rsidTr="00AF4263">
        <w:tc>
          <w:tcPr>
            <w:tcW w:w="6570"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22. Truyền được cảm hứng cho tất cả học sinh</w:t>
            </w:r>
          </w:p>
        </w:tc>
        <w:tc>
          <w:tcPr>
            <w:tcW w:w="2160" w:type="dxa"/>
            <w:tcBorders>
              <w:top w:val="single" w:sz="4" w:space="0" w:color="auto"/>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single" w:sz="4" w:space="0" w:color="auto"/>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23. Thuyết minh, hướng dẫn, giải thích rõ ràng và phù hợp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24. Tạo cơ hội cho học sinh phát triển kỹ năng và đạt mục tiêu đề ra</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25. Áp dụng nhiều phương pháp giảng dạy và phối hợp hiệu quả các phương pháp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26. Khối lượng học tập phù hợp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27. Học sinh được thử thách và hỗ trợ để phát triển năng lực </w:t>
            </w:r>
            <w:r>
              <w:rPr>
                <w:rFonts w:ascii="Cambria" w:hAnsi="Cambria"/>
                <w:lang w:val="vi-VN"/>
              </w:rPr>
              <w:lastRenderedPageBreak/>
              <w:t xml:space="preserve">phù hợp với khả năng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lastRenderedPageBreak/>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lastRenderedPageBreak/>
              <w:t>28. Sử dụng hợp lý việc khen ngợi tạo động lực học tập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29. Bài học có tốc độ và chất lượng tốt</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30. Sử dụng hiệu quả thiết bị và các phương tiện dạy học, hỗ trợ tốt và thúc đẩy việc học tập.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14850"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i/>
                <w:lang w:val="vi-VN"/>
              </w:rPr>
            </w:pPr>
            <w:r>
              <w:rPr>
                <w:rFonts w:ascii="Cambria" w:hAnsi="Cambria"/>
                <w:b/>
                <w:lang w:val="vi-VN"/>
              </w:rPr>
              <w:t>E. Hoạt động học tập của học sinh</w:t>
            </w:r>
          </w:p>
        </w:tc>
      </w:tr>
      <w:tr w:rsidR="00AF4263" w:rsidTr="00AF4263">
        <w:tc>
          <w:tcPr>
            <w:tcW w:w="6570"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31. Quan tâm, tham gia và tiếp thu tốt bài học</w:t>
            </w:r>
          </w:p>
        </w:tc>
        <w:tc>
          <w:tcPr>
            <w:tcW w:w="2160" w:type="dxa"/>
            <w:tcBorders>
              <w:top w:val="single" w:sz="4" w:space="0" w:color="auto"/>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single" w:sz="4" w:space="0" w:color="auto"/>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32. Phối hợp tốt khi làm việc theo nhóm</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 xml:space="preserve">33. Kỹ năng ghi chép và học tốt </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34. Được khuyến khích phản hồi ý kiến; tự đánh giá kết quả học tập của cá nhân và đánh giá kết quả lẫn nhau</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35. Hiểu rõ các tiêu chí đánh giá kết quả học tập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36. Được phản hồi khi có sự tiến bộ trong học tập</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37. Được kích thích sự nhiệt tình, lôi cuốn vào bài học</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14850"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i/>
                <w:lang w:val="vi-VN"/>
              </w:rPr>
            </w:pPr>
            <w:r>
              <w:rPr>
                <w:rFonts w:ascii="Cambria" w:hAnsi="Cambria"/>
                <w:b/>
                <w:lang w:val="vi-VN"/>
              </w:rPr>
              <w:t>F. Kiểm tra việc học tập</w:t>
            </w:r>
          </w:p>
        </w:tc>
      </w:tr>
      <w:tr w:rsidR="00AF4263" w:rsidTr="00AF4263">
        <w:tc>
          <w:tcPr>
            <w:tcW w:w="6570"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38. Kiểm tra việc học tập của tất cả các học sinh</w:t>
            </w:r>
          </w:p>
        </w:tc>
        <w:tc>
          <w:tcPr>
            <w:tcW w:w="2160" w:type="dxa"/>
            <w:tcBorders>
              <w:top w:val="single" w:sz="4" w:space="0" w:color="auto"/>
              <w:left w:val="single" w:sz="4" w:space="0" w:color="auto"/>
              <w:bottom w:val="nil"/>
              <w:right w:val="single" w:sz="4" w:space="0" w:color="auto"/>
            </w:tcBorders>
            <w:hideMark/>
          </w:tcPr>
          <w:p w:rsidR="00AF4263" w:rsidRDefault="00AF4263">
            <w:pPr>
              <w:autoSpaceDN w:val="0"/>
              <w:jc w:val="center"/>
              <w:rPr>
                <w:rFonts w:ascii="Cambria" w:hAnsi="Cambria"/>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single" w:sz="4" w:space="0" w:color="auto"/>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rPr>
          <w:trHeight w:val="513"/>
        </w:trPr>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39. Có phản hồi mang tính xây dựng để giúp sinh viên hiểu những gì họ đã làm tốt và những gì cần cải thiện</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40. Đánh giá nhận xét việc đạt được các mục tiêu/kết quả</w:t>
            </w:r>
          </w:p>
        </w:tc>
        <w:tc>
          <w:tcPr>
            <w:tcW w:w="2160" w:type="dxa"/>
            <w:tcBorders>
              <w:top w:val="nil"/>
              <w:left w:val="single" w:sz="4" w:space="0" w:color="auto"/>
              <w:bottom w:val="nil"/>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nil"/>
              <w:right w:val="single" w:sz="4" w:space="0" w:color="auto"/>
            </w:tcBorders>
            <w:vAlign w:val="center"/>
          </w:tcPr>
          <w:p w:rsidR="00AF4263" w:rsidRDefault="00AF4263">
            <w:pPr>
              <w:autoSpaceDN w:val="0"/>
              <w:spacing w:before="120"/>
              <w:rPr>
                <w:rFonts w:ascii="Cambria" w:hAnsi="Cambria"/>
                <w:i/>
                <w:szCs w:val="26"/>
                <w:lang w:val="vi-VN"/>
              </w:rPr>
            </w:pPr>
          </w:p>
        </w:tc>
      </w:tr>
      <w:tr w:rsidR="00AF4263" w:rsidTr="00AF4263">
        <w:tc>
          <w:tcPr>
            <w:tcW w:w="6570" w:type="dxa"/>
            <w:tcBorders>
              <w:top w:val="nil"/>
              <w:left w:val="single" w:sz="4" w:space="0" w:color="auto"/>
              <w:bottom w:val="single" w:sz="4" w:space="0" w:color="auto"/>
              <w:right w:val="single" w:sz="4" w:space="0" w:color="auto"/>
            </w:tcBorders>
            <w:hideMark/>
          </w:tcPr>
          <w:p w:rsidR="00AF4263" w:rsidRDefault="00AF4263">
            <w:pPr>
              <w:autoSpaceDN w:val="0"/>
              <w:spacing w:before="120" w:line="276" w:lineRule="auto"/>
              <w:rPr>
                <w:rFonts w:ascii="Cambria" w:hAnsi="Cambria"/>
                <w:lang w:val="vi-VN"/>
              </w:rPr>
            </w:pPr>
            <w:r>
              <w:rPr>
                <w:rFonts w:ascii="Cambria" w:hAnsi="Cambria"/>
                <w:lang w:val="vi-VN"/>
              </w:rPr>
              <w:t>42. Việc đánh giá tạo nên sự tự tin cho học sinh và cho họ thấy làm thế nào để cải thiện</w:t>
            </w:r>
          </w:p>
        </w:tc>
        <w:tc>
          <w:tcPr>
            <w:tcW w:w="2160" w:type="dxa"/>
            <w:tcBorders>
              <w:top w:val="nil"/>
              <w:left w:val="single" w:sz="4" w:space="0" w:color="auto"/>
              <w:bottom w:val="single" w:sz="4" w:space="0" w:color="auto"/>
              <w:right w:val="single" w:sz="4" w:space="0" w:color="auto"/>
            </w:tcBorders>
            <w:hideMark/>
          </w:tcPr>
          <w:p w:rsidR="00AF4263" w:rsidRDefault="00AF4263">
            <w:pPr>
              <w:autoSpaceDN w:val="0"/>
              <w:jc w:val="center"/>
              <w:rPr>
                <w:sz w:val="36"/>
                <w:szCs w:val="36"/>
                <w:lang w:val="vi-VN"/>
              </w:rPr>
            </w:pPr>
            <w:r>
              <w:rPr>
                <w:sz w:val="36"/>
                <w:szCs w:val="36"/>
                <w:lang w:val="vi-VN"/>
              </w:rPr>
              <w:sym w:font="Symbol" w:char="009B"/>
            </w:r>
            <w:r>
              <w:rPr>
                <w:sz w:val="36"/>
                <w:szCs w:val="36"/>
                <w:lang w:val="vi-VN"/>
              </w:rPr>
              <w:sym w:font="Symbol" w:char="009B"/>
            </w:r>
            <w:r>
              <w:rPr>
                <w:sz w:val="36"/>
                <w:szCs w:val="36"/>
                <w:lang w:val="vi-VN"/>
              </w:rPr>
              <w:sym w:font="Symbol" w:char="009B"/>
            </w:r>
          </w:p>
        </w:tc>
        <w:tc>
          <w:tcPr>
            <w:tcW w:w="6120" w:type="dxa"/>
            <w:tcBorders>
              <w:top w:val="nil"/>
              <w:left w:val="single" w:sz="4" w:space="0" w:color="auto"/>
              <w:bottom w:val="single" w:sz="4" w:space="0" w:color="auto"/>
              <w:right w:val="single" w:sz="4" w:space="0" w:color="auto"/>
            </w:tcBorders>
            <w:vAlign w:val="center"/>
          </w:tcPr>
          <w:p w:rsidR="00AF4263" w:rsidRDefault="00AF4263">
            <w:pPr>
              <w:autoSpaceDN w:val="0"/>
              <w:spacing w:before="120"/>
              <w:rPr>
                <w:rFonts w:ascii="Cambria" w:hAnsi="Cambria"/>
                <w:i/>
                <w:szCs w:val="26"/>
                <w:lang w:val="vi-VN"/>
              </w:rPr>
            </w:pPr>
          </w:p>
        </w:tc>
      </w:tr>
    </w:tbl>
    <w:p w:rsidR="00AF4263" w:rsidRDefault="00AF4263" w:rsidP="00AF4263">
      <w:pPr>
        <w:spacing w:before="120"/>
        <w:ind w:firstLine="720"/>
        <w:rPr>
          <w:rFonts w:ascii="Cambria" w:hAnsi="Cambria"/>
          <w:b/>
          <w:i/>
          <w:szCs w:val="26"/>
        </w:rPr>
      </w:pPr>
    </w:p>
    <w:p w:rsidR="00AF4263" w:rsidRDefault="00AF4263" w:rsidP="00AF4263">
      <w:pPr>
        <w:spacing w:before="120"/>
        <w:ind w:firstLine="720"/>
        <w:rPr>
          <w:rFonts w:ascii="Cambria" w:hAnsi="Cambria"/>
          <w:b/>
          <w:i/>
          <w:sz w:val="30"/>
        </w:rPr>
      </w:pPr>
      <w:r>
        <w:rPr>
          <w:rFonts w:ascii="Cambria" w:hAnsi="Cambria"/>
          <w:b/>
          <w:i/>
          <w:szCs w:val="26"/>
        </w:rPr>
        <w:t>Đánh giá giờ giảng chia làm 4 mức ứng với các tiêu chuẩn sau (tính trên số tiêu chuẩn ghi nhận được tại buổi dự giờ):</w:t>
      </w:r>
    </w:p>
    <w:p w:rsidR="00AF4263" w:rsidRDefault="00AF4263" w:rsidP="00AF4263">
      <w:pPr>
        <w:pStyle w:val="ListParagraph"/>
        <w:numPr>
          <w:ilvl w:val="0"/>
          <w:numId w:val="39"/>
        </w:numPr>
        <w:autoSpaceDN w:val="0"/>
        <w:rPr>
          <w:rFonts w:ascii="Cambria" w:hAnsi="Cambria"/>
          <w:i/>
          <w:sz w:val="28"/>
          <w:szCs w:val="26"/>
        </w:rPr>
      </w:pPr>
      <w:r>
        <w:rPr>
          <w:rFonts w:ascii="Cambria" w:hAnsi="Cambria"/>
          <w:b/>
          <w:i/>
          <w:szCs w:val="26"/>
        </w:rPr>
        <w:t>A</w:t>
      </w:r>
      <w:r>
        <w:rPr>
          <w:rFonts w:ascii="Cambria" w:hAnsi="Cambria"/>
          <w:i/>
          <w:szCs w:val="26"/>
        </w:rPr>
        <w:t>: đạt 70% các tiêu chuẩn là tốt – không có tiêu chuẩn dưới mức trung bình</w:t>
      </w:r>
    </w:p>
    <w:p w:rsidR="00AF4263" w:rsidRDefault="00AF4263" w:rsidP="00AF4263">
      <w:pPr>
        <w:pStyle w:val="ListParagraph"/>
        <w:numPr>
          <w:ilvl w:val="0"/>
          <w:numId w:val="39"/>
        </w:numPr>
        <w:autoSpaceDN w:val="0"/>
        <w:rPr>
          <w:rFonts w:ascii="Cambria" w:hAnsi="Cambria"/>
          <w:i/>
          <w:szCs w:val="26"/>
        </w:rPr>
      </w:pPr>
      <w:r>
        <w:rPr>
          <w:rFonts w:ascii="Cambria" w:hAnsi="Cambria"/>
          <w:b/>
          <w:i/>
          <w:szCs w:val="26"/>
        </w:rPr>
        <w:t>B:</w:t>
      </w:r>
      <w:r>
        <w:rPr>
          <w:rFonts w:ascii="Cambria" w:hAnsi="Cambria"/>
          <w:i/>
          <w:szCs w:val="26"/>
        </w:rPr>
        <w:t xml:space="preserve"> đạt 50% các tiêu chuẩn là tốt – không có tiêu chuẩn dưới mức trung bình</w:t>
      </w:r>
    </w:p>
    <w:p w:rsidR="00AF4263" w:rsidRDefault="00AF4263" w:rsidP="00AF4263">
      <w:pPr>
        <w:pStyle w:val="ListParagraph"/>
        <w:numPr>
          <w:ilvl w:val="0"/>
          <w:numId w:val="39"/>
        </w:numPr>
        <w:autoSpaceDN w:val="0"/>
        <w:rPr>
          <w:rFonts w:ascii="Cambria" w:hAnsi="Cambria"/>
          <w:i/>
          <w:szCs w:val="26"/>
        </w:rPr>
      </w:pPr>
      <w:r>
        <w:rPr>
          <w:rFonts w:ascii="Cambria" w:hAnsi="Cambria"/>
          <w:b/>
          <w:i/>
          <w:szCs w:val="26"/>
        </w:rPr>
        <w:t>C:</w:t>
      </w:r>
      <w:r>
        <w:rPr>
          <w:rFonts w:ascii="Cambria" w:hAnsi="Cambria"/>
          <w:i/>
          <w:szCs w:val="26"/>
        </w:rPr>
        <w:t xml:space="preserve"> đạt 70% các tiêu chuẩn từ trung bình trở lên – các tiêu chuẩn chưa tốt  không nằm trong danh mục các nội dung then chốt sau đây: </w:t>
      </w:r>
    </w:p>
    <w:p w:rsidR="00AF4263" w:rsidRDefault="00AF4263" w:rsidP="00AF4263">
      <w:pPr>
        <w:pStyle w:val="ListParagraph"/>
        <w:ind w:left="990"/>
        <w:rPr>
          <w:rFonts w:ascii="Cambria" w:hAnsi="Cambria"/>
          <w:i/>
          <w:szCs w:val="26"/>
        </w:rPr>
      </w:pPr>
      <w:r>
        <w:rPr>
          <w:rFonts w:ascii="Cambria" w:hAnsi="Cambria"/>
          <w:i/>
          <w:szCs w:val="26"/>
        </w:rPr>
        <w:t>+ Không đánh giá hoặc không đánh giá được kết quả học tập của học sinh trong quá trình giảng dạy và khi kết thúc buổi học;</w:t>
      </w:r>
    </w:p>
    <w:p w:rsidR="00AF4263" w:rsidRDefault="00AF4263" w:rsidP="00AF4263">
      <w:pPr>
        <w:pStyle w:val="ListParagraph"/>
        <w:ind w:left="990"/>
        <w:rPr>
          <w:rFonts w:ascii="Cambria" w:hAnsi="Cambria"/>
          <w:i/>
          <w:szCs w:val="26"/>
        </w:rPr>
      </w:pPr>
      <w:r>
        <w:rPr>
          <w:rFonts w:ascii="Cambria" w:hAnsi="Cambria"/>
          <w:i/>
          <w:szCs w:val="26"/>
        </w:rPr>
        <w:t>+ Không đầy đủ kế hoạch giảng dạy, giáo án;</w:t>
      </w:r>
    </w:p>
    <w:p w:rsidR="00AF4263" w:rsidRDefault="00AF4263" w:rsidP="00AF4263">
      <w:pPr>
        <w:pStyle w:val="ListParagraph"/>
        <w:ind w:left="990"/>
        <w:rPr>
          <w:rFonts w:ascii="Cambria" w:hAnsi="Cambria"/>
          <w:i/>
          <w:szCs w:val="26"/>
        </w:rPr>
      </w:pPr>
      <w:r>
        <w:rPr>
          <w:rFonts w:ascii="Cambria" w:hAnsi="Cambria"/>
          <w:i/>
          <w:szCs w:val="26"/>
        </w:rPr>
        <w:t>+ Số học sinh tham dự dưới 50%;</w:t>
      </w:r>
    </w:p>
    <w:p w:rsidR="00AF4263" w:rsidRDefault="00AF4263" w:rsidP="00AF4263">
      <w:pPr>
        <w:pStyle w:val="ListParagraph"/>
        <w:ind w:left="990"/>
        <w:rPr>
          <w:rFonts w:ascii="Cambria" w:hAnsi="Cambria"/>
          <w:i/>
          <w:szCs w:val="26"/>
        </w:rPr>
      </w:pPr>
      <w:r>
        <w:rPr>
          <w:rFonts w:ascii="Cambria" w:hAnsi="Cambria"/>
          <w:i/>
          <w:szCs w:val="26"/>
        </w:rPr>
        <w:t>+ Không hoàn thành 80% bài giảng trong thời gian kế hoạch đặt ra;</w:t>
      </w:r>
    </w:p>
    <w:p w:rsidR="00AF4263" w:rsidRDefault="00AF4263" w:rsidP="00AF4263">
      <w:pPr>
        <w:pStyle w:val="ListParagraph"/>
        <w:numPr>
          <w:ilvl w:val="0"/>
          <w:numId w:val="39"/>
        </w:numPr>
        <w:autoSpaceDN w:val="0"/>
        <w:rPr>
          <w:rFonts w:ascii="Cambria" w:hAnsi="Cambria"/>
          <w:i/>
          <w:szCs w:val="26"/>
        </w:rPr>
      </w:pPr>
      <w:r>
        <w:rPr>
          <w:rFonts w:ascii="Cambria" w:hAnsi="Cambria"/>
          <w:b/>
          <w:i/>
          <w:szCs w:val="26"/>
        </w:rPr>
        <w:t>D:</w:t>
      </w:r>
      <w:r>
        <w:rPr>
          <w:rFonts w:ascii="Cambria" w:hAnsi="Cambria"/>
          <w:i/>
          <w:szCs w:val="26"/>
        </w:rPr>
        <w:t xml:space="preserve"> Khi có một trong 4 các nội dung then chốt bên trên được ghi nhận xảy ra</w:t>
      </w:r>
    </w:p>
    <w:p w:rsidR="00AF4263" w:rsidRDefault="00AF4263" w:rsidP="00AF4263">
      <w:pPr>
        <w:rPr>
          <w:rFonts w:ascii="Cambria" w:hAnsi="Cambria"/>
          <w:b/>
          <w:sz w:val="6"/>
        </w:rPr>
      </w:pPr>
    </w:p>
    <w:p w:rsidR="00AF4263" w:rsidRDefault="00AF4263" w:rsidP="00AF4263">
      <w:pPr>
        <w:ind w:firstLine="360"/>
        <w:rPr>
          <w:rFonts w:ascii="Cambria" w:hAnsi="Cambria"/>
          <w:b/>
          <w:u w:val="single"/>
        </w:rPr>
      </w:pPr>
      <w:r>
        <w:rPr>
          <w:rFonts w:ascii="Cambria" w:hAnsi="Cambria"/>
          <w:b/>
          <w:u w:val="single"/>
        </w:rPr>
        <w:t>ĐÁNH GIÁ GIỜ GIẢNG:</w:t>
      </w:r>
    </w:p>
    <w:p w:rsidR="00AF4263" w:rsidRDefault="00AF4263" w:rsidP="00AF4263">
      <w:pPr>
        <w:rPr>
          <w:rFonts w:ascii="Cambria" w:hAnsi="Cambria"/>
          <w:b/>
          <w:u w:val="single"/>
        </w:rPr>
      </w:pPr>
    </w:p>
    <w:tbl>
      <w:tblPr>
        <w:tblW w:w="1431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0"/>
        <w:gridCol w:w="4410"/>
        <w:gridCol w:w="4590"/>
      </w:tblGrid>
      <w:tr w:rsidR="00AF4263" w:rsidTr="00AF4263">
        <w:tc>
          <w:tcPr>
            <w:tcW w:w="14310" w:type="dxa"/>
            <w:gridSpan w:val="3"/>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rFonts w:ascii="Cambria" w:hAnsi="Cambria"/>
                <w:b/>
                <w:lang w:val="vi-VN"/>
              </w:rPr>
            </w:pPr>
            <w:r>
              <w:rPr>
                <w:rFonts w:ascii="Cambria" w:hAnsi="Cambria"/>
                <w:b/>
                <w:lang w:val="vi-VN"/>
              </w:rPr>
              <w:t>* Tổng số lượng tiêu chuẩn theo dõi được:…………</w:t>
            </w:r>
          </w:p>
        </w:tc>
      </w:tr>
      <w:tr w:rsidR="00AF4263" w:rsidTr="00AF4263">
        <w:tc>
          <w:tcPr>
            <w:tcW w:w="5310" w:type="dxa"/>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rFonts w:ascii="Cambria" w:hAnsi="Cambria"/>
                <w:b/>
                <w:lang w:val="vi-VN"/>
              </w:rPr>
            </w:pPr>
            <w:r>
              <w:rPr>
                <w:rFonts w:ascii="Cambria" w:hAnsi="Cambria"/>
                <w:b/>
                <w:lang w:val="vi-VN"/>
              </w:rPr>
              <w:t>Số tiêu chuẩn ở mức “TỐT:………</w:t>
            </w:r>
            <w:r>
              <w:rPr>
                <w:rFonts w:ascii="Cambria" w:hAnsi="Cambria"/>
                <w:b/>
                <w:lang w:val="vi-VN"/>
              </w:rPr>
              <w:tab/>
              <w:t>…/Tỷ lệ: ……….</w:t>
            </w:r>
          </w:p>
        </w:tc>
        <w:tc>
          <w:tcPr>
            <w:tcW w:w="4410" w:type="dxa"/>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rFonts w:ascii="Cambria" w:hAnsi="Cambria"/>
                <w:b/>
                <w:lang w:val="vi-VN"/>
              </w:rPr>
            </w:pPr>
            <w:r>
              <w:rPr>
                <w:rFonts w:ascii="Cambria" w:hAnsi="Cambria"/>
                <w:b/>
                <w:lang w:val="vi-VN"/>
              </w:rPr>
              <w:t xml:space="preserve">Số tiêu chuẩn ở mức “TRUNG BÌNH:………  </w:t>
            </w:r>
          </w:p>
        </w:tc>
        <w:tc>
          <w:tcPr>
            <w:tcW w:w="4590" w:type="dxa"/>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rFonts w:ascii="Cambria" w:hAnsi="Cambria"/>
                <w:b/>
                <w:lang w:val="vi-VN"/>
              </w:rPr>
            </w:pPr>
            <w:r>
              <w:rPr>
                <w:rFonts w:ascii="Cambria" w:hAnsi="Cambria"/>
                <w:b/>
                <w:lang w:val="vi-VN"/>
              </w:rPr>
              <w:t>Số tiêu chuẩn ở mức “CHƯA TỐT:…………</w:t>
            </w:r>
          </w:p>
        </w:tc>
      </w:tr>
      <w:tr w:rsidR="00AF4263" w:rsidTr="00AF4263">
        <w:tc>
          <w:tcPr>
            <w:tcW w:w="14310" w:type="dxa"/>
            <w:gridSpan w:val="3"/>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rFonts w:ascii="Cambria" w:hAnsi="Cambria"/>
                <w:b/>
                <w:lang w:val="vi-VN"/>
              </w:rPr>
            </w:pPr>
            <w:r>
              <w:rPr>
                <w:rFonts w:ascii="Cambria" w:hAnsi="Cambria"/>
                <w:b/>
                <w:lang w:val="vi-VN"/>
              </w:rPr>
              <w:t>* Giờ giảng được xếp loại: ………………………</w:t>
            </w:r>
          </w:p>
        </w:tc>
      </w:tr>
    </w:tbl>
    <w:p w:rsidR="00AF4263" w:rsidRDefault="00AF4263" w:rsidP="00AF4263"/>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line="304" w:lineRule="auto"/>
        <w:rPr>
          <w:i/>
          <w:sz w:val="28"/>
          <w:szCs w:val="28"/>
          <w:lang w:val="nl-NL"/>
        </w:rPr>
        <w:sectPr w:rsidR="00AF4263">
          <w:pgSz w:w="16840" w:h="11907" w:orient="landscape"/>
          <w:pgMar w:top="1134" w:right="1134" w:bottom="1701" w:left="1134" w:header="0" w:footer="0" w:gutter="0"/>
          <w:cols w:space="720"/>
        </w:sectPr>
      </w:pPr>
    </w:p>
    <w:p w:rsidR="00AF4263" w:rsidRDefault="00AF4263" w:rsidP="00AF4263">
      <w:pPr>
        <w:spacing w:before="120" w:after="120" w:line="304" w:lineRule="auto"/>
        <w:jc w:val="both"/>
        <w:rPr>
          <w:b/>
          <w:lang w:val="nl-NL"/>
        </w:rPr>
      </w:pPr>
      <w:r>
        <w:rPr>
          <w:b/>
          <w:lang w:val="nl-NL"/>
        </w:rPr>
        <w:lastRenderedPageBreak/>
        <w:tab/>
      </w:r>
      <w:r w:rsidRPr="00A01DF9">
        <w:rPr>
          <w:b/>
          <w:i/>
          <w:sz w:val="28"/>
          <w:szCs w:val="28"/>
          <w:lang w:val="nl-NL"/>
        </w:rPr>
        <w:t>5.</w:t>
      </w:r>
      <w:r w:rsidR="00A01DF9" w:rsidRPr="00A01DF9">
        <w:rPr>
          <w:b/>
          <w:i/>
          <w:sz w:val="28"/>
          <w:szCs w:val="28"/>
          <w:lang w:val="nl-NL"/>
        </w:rPr>
        <w:t>2</w:t>
      </w:r>
      <w:r w:rsidRPr="00A01DF9">
        <w:rPr>
          <w:b/>
          <w:i/>
          <w:sz w:val="28"/>
          <w:szCs w:val="28"/>
          <w:lang w:val="nl-NL"/>
        </w:rPr>
        <w:t>. Phiếu tự đánh giá giờ giảng</w:t>
      </w:r>
      <w:r w:rsidRPr="00A01DF9">
        <w:rPr>
          <w:b/>
          <w:lang w:val="nl-NL"/>
        </w:rPr>
        <w:tab/>
      </w:r>
      <w:r>
        <w:rPr>
          <w:b/>
          <w:lang w:val="nl-NL"/>
        </w:rPr>
        <w:tab/>
      </w:r>
      <w:r>
        <w:rPr>
          <w:b/>
          <w:lang w:val="nl-NL"/>
        </w:rPr>
        <w:tab/>
      </w:r>
      <w:r>
        <w:rPr>
          <w:b/>
          <w:lang w:val="nl-NL"/>
        </w:rPr>
        <w:tab/>
        <w:t xml:space="preserve">      Mã số: 02-B</w:t>
      </w:r>
    </w:p>
    <w:tbl>
      <w:tblPr>
        <w:tblW w:w="9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693"/>
        <w:gridCol w:w="1631"/>
        <w:gridCol w:w="2939"/>
        <w:gridCol w:w="1383"/>
        <w:gridCol w:w="736"/>
      </w:tblGrid>
      <w:tr w:rsidR="00AF4263" w:rsidTr="00AF4263">
        <w:trPr>
          <w:gridBefore w:val="1"/>
          <w:gridAfter w:val="1"/>
          <w:wBefore w:w="534" w:type="dxa"/>
          <w:wAfter w:w="736" w:type="dxa"/>
          <w:trHeight w:val="875"/>
        </w:trPr>
        <w:tc>
          <w:tcPr>
            <w:tcW w:w="2693"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after="120" w:line="304" w:lineRule="auto"/>
              <w:jc w:val="center"/>
              <w:rPr>
                <w:b/>
                <w:sz w:val="28"/>
                <w:szCs w:val="28"/>
                <w:lang w:val="nl-NL"/>
              </w:rPr>
            </w:pPr>
            <w:r w:rsidRPr="006954CF">
              <w:rPr>
                <w:sz w:val="22"/>
                <w:szCs w:val="22"/>
                <w:lang w:val="vi-VN"/>
              </w:rPr>
              <w:object w:dxaOrig="14263" w:dyaOrig="13168">
                <v:shape id="_x0000_i1028" type="#_x0000_t75" style="width:82.5pt;height:75pt" o:ole="">
                  <v:imagedata r:id="rId40" o:title=""/>
                </v:shape>
                <o:OLEObject Type="Embed" ProgID="PBrush" ShapeID="_x0000_i1028" DrawAspect="Content" ObjectID="_1578119227" r:id="rId44"/>
              </w:object>
            </w:r>
          </w:p>
        </w:tc>
        <w:tc>
          <w:tcPr>
            <w:tcW w:w="5953" w:type="dxa"/>
            <w:gridSpan w:val="3"/>
            <w:tcBorders>
              <w:top w:val="single" w:sz="4" w:space="0" w:color="auto"/>
              <w:left w:val="single" w:sz="4" w:space="0" w:color="auto"/>
              <w:bottom w:val="single" w:sz="4" w:space="0" w:color="auto"/>
              <w:right w:val="single" w:sz="4" w:space="0" w:color="auto"/>
            </w:tcBorders>
            <w:hideMark/>
          </w:tcPr>
          <w:p w:rsidR="00AF4263" w:rsidRDefault="00AF4263">
            <w:pPr>
              <w:spacing w:line="304" w:lineRule="auto"/>
              <w:jc w:val="center"/>
              <w:rPr>
                <w:sz w:val="28"/>
                <w:szCs w:val="28"/>
                <w:lang w:val="nl-NL"/>
              </w:rPr>
            </w:pPr>
            <w:r>
              <w:rPr>
                <w:sz w:val="28"/>
                <w:szCs w:val="28"/>
                <w:lang w:val="nl-NL"/>
              </w:rPr>
              <w:t>ỦY BAN NHÂN DÂN TỈNH LÂM ĐỒNG</w:t>
            </w:r>
          </w:p>
          <w:p w:rsidR="00AF4263" w:rsidRDefault="00AF4263">
            <w:pPr>
              <w:autoSpaceDN w:val="0"/>
              <w:spacing w:line="304" w:lineRule="auto"/>
              <w:jc w:val="center"/>
              <w:rPr>
                <w:b/>
                <w:lang w:val="nl-NL"/>
              </w:rPr>
            </w:pPr>
            <w:r>
              <w:rPr>
                <w:b/>
                <w:sz w:val="28"/>
                <w:szCs w:val="28"/>
                <w:lang w:val="nl-NL"/>
              </w:rPr>
              <w:t>TRƯỜNG CAO ĐẲNG NGHỀ ĐÀ LẠT</w:t>
            </w:r>
          </w:p>
        </w:tc>
      </w:tr>
      <w:tr w:rsidR="00AF4263" w:rsidTr="00AF4263">
        <w:trPr>
          <w:trHeight w:val="707"/>
        </w:trPr>
        <w:tc>
          <w:tcPr>
            <w:tcW w:w="9916" w:type="dxa"/>
            <w:gridSpan w:val="6"/>
            <w:tcBorders>
              <w:top w:val="nil"/>
              <w:left w:val="nil"/>
              <w:bottom w:val="single" w:sz="4" w:space="0" w:color="auto"/>
              <w:right w:val="nil"/>
            </w:tcBorders>
            <w:shd w:val="clear" w:color="auto" w:fill="FFFFFF"/>
            <w:vAlign w:val="center"/>
          </w:tcPr>
          <w:p w:rsidR="00AF4263" w:rsidRDefault="00AF4263">
            <w:pPr>
              <w:jc w:val="center"/>
              <w:rPr>
                <w:b/>
                <w:sz w:val="28"/>
                <w:szCs w:val="26"/>
                <w:lang w:val="nl-NL"/>
              </w:rPr>
            </w:pPr>
          </w:p>
          <w:p w:rsidR="00AF4263" w:rsidRDefault="00AF4263">
            <w:pPr>
              <w:jc w:val="center"/>
              <w:rPr>
                <w:b/>
                <w:noProof/>
                <w:sz w:val="28"/>
                <w:szCs w:val="26"/>
                <w:lang w:val="nl-NL"/>
              </w:rPr>
            </w:pPr>
            <w:r>
              <w:rPr>
                <w:b/>
                <w:sz w:val="28"/>
                <w:szCs w:val="26"/>
                <w:lang w:val="nl-NL"/>
              </w:rPr>
              <w:t xml:space="preserve">PHIẾU TỰ </w:t>
            </w:r>
            <w:r>
              <w:rPr>
                <w:b/>
                <w:noProof/>
                <w:sz w:val="28"/>
                <w:szCs w:val="26"/>
                <w:lang w:val="nl-NL"/>
              </w:rPr>
              <w:t>ĐÁNH GIÁ GIỜ GIẢNG</w:t>
            </w:r>
          </w:p>
          <w:p w:rsidR="00AF4263" w:rsidRDefault="00AF4263">
            <w:pPr>
              <w:spacing w:before="60" w:after="120"/>
              <w:jc w:val="center"/>
              <w:rPr>
                <w:i/>
                <w:sz w:val="26"/>
                <w:szCs w:val="28"/>
                <w:lang w:val="nl-NL"/>
              </w:rPr>
            </w:pPr>
            <w:r>
              <w:rPr>
                <w:i/>
                <w:sz w:val="26"/>
                <w:szCs w:val="28"/>
                <w:lang w:val="nl-NL"/>
              </w:rPr>
              <w:t xml:space="preserve"> (Ban hành kèm theo quyết định số ……./QĐ-CĐNĐL ngày …… tháng …… năm 2015 của Hiệu trưởng Trường Cao đẳng Nghề Đà Lạt)</w:t>
            </w:r>
          </w:p>
          <w:p w:rsidR="00AF4263" w:rsidRDefault="00AF4263">
            <w:pPr>
              <w:autoSpaceDN w:val="0"/>
              <w:spacing w:before="60" w:after="120"/>
              <w:jc w:val="center"/>
              <w:rPr>
                <w:i/>
                <w:sz w:val="26"/>
                <w:szCs w:val="28"/>
                <w:lang w:val="nl-NL"/>
              </w:rPr>
            </w:pPr>
          </w:p>
        </w:tc>
      </w:tr>
      <w:tr w:rsidR="00AF4263" w:rsidTr="00AF4263">
        <w:trPr>
          <w:trHeight w:val="707"/>
        </w:trPr>
        <w:tc>
          <w:tcPr>
            <w:tcW w:w="9916" w:type="dxa"/>
            <w:gridSpan w:val="6"/>
            <w:tcBorders>
              <w:top w:val="single" w:sz="4" w:space="0" w:color="auto"/>
              <w:left w:val="single" w:sz="4" w:space="0" w:color="auto"/>
              <w:bottom w:val="single" w:sz="4" w:space="0" w:color="auto"/>
              <w:right w:val="single" w:sz="4" w:space="0" w:color="auto"/>
            </w:tcBorders>
            <w:shd w:val="clear" w:color="auto" w:fill="B8CCE4"/>
            <w:vAlign w:val="center"/>
            <w:hideMark/>
          </w:tcPr>
          <w:p w:rsidR="00AF4263" w:rsidRDefault="00AF4263">
            <w:pPr>
              <w:jc w:val="center"/>
              <w:rPr>
                <w:b/>
                <w:noProof/>
                <w:sz w:val="28"/>
                <w:szCs w:val="26"/>
                <w:lang w:val="nl-NL"/>
              </w:rPr>
            </w:pPr>
            <w:r>
              <w:rPr>
                <w:b/>
                <w:sz w:val="28"/>
                <w:szCs w:val="26"/>
                <w:lang w:val="nl-NL"/>
              </w:rPr>
              <w:t xml:space="preserve">PHIẾU TỰ </w:t>
            </w:r>
            <w:r>
              <w:rPr>
                <w:b/>
                <w:noProof/>
                <w:sz w:val="28"/>
                <w:szCs w:val="26"/>
                <w:lang w:val="nl-NL"/>
              </w:rPr>
              <w:t>ĐÁNH GIÁ GIỜ GIẢNG</w:t>
            </w:r>
          </w:p>
          <w:p w:rsidR="00AF4263" w:rsidRDefault="00AF4263">
            <w:pPr>
              <w:autoSpaceDN w:val="0"/>
              <w:rPr>
                <w:noProof/>
                <w:sz w:val="26"/>
                <w:szCs w:val="26"/>
                <w:lang w:val="nl-NL"/>
              </w:rPr>
            </w:pPr>
            <w:r>
              <w:rPr>
                <w:b/>
                <w:noProof/>
                <w:sz w:val="26"/>
                <w:szCs w:val="26"/>
                <w:lang w:val="nl-NL"/>
              </w:rPr>
              <w:t>Vui lòng điền phiếu tự đánh giá này sau khi kết thúc giờ giảng:</w:t>
            </w:r>
          </w:p>
        </w:tc>
      </w:tr>
      <w:tr w:rsidR="00AF4263" w:rsidTr="00AF4263">
        <w:trPr>
          <w:trHeight w:val="635"/>
        </w:trPr>
        <w:tc>
          <w:tcPr>
            <w:tcW w:w="48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rPr>
                <w:sz w:val="26"/>
                <w:szCs w:val="26"/>
                <w:lang w:val="nl-NL"/>
              </w:rPr>
            </w:pPr>
          </w:p>
          <w:p w:rsidR="00AF4263" w:rsidRDefault="00AF4263">
            <w:pPr>
              <w:rPr>
                <w:sz w:val="26"/>
                <w:szCs w:val="26"/>
                <w:lang w:val="vi-VN"/>
              </w:rPr>
            </w:pPr>
            <w:r>
              <w:rPr>
                <w:sz w:val="26"/>
                <w:szCs w:val="26"/>
                <w:lang w:val="vi-VN"/>
              </w:rPr>
              <w:t>Giáo viên:</w:t>
            </w:r>
          </w:p>
          <w:p w:rsidR="00AF4263" w:rsidRDefault="00AF4263">
            <w:pPr>
              <w:autoSpaceDN w:val="0"/>
              <w:rPr>
                <w:sz w:val="26"/>
                <w:szCs w:val="26"/>
                <w:lang w:val="vi-VN"/>
              </w:rPr>
            </w:pPr>
          </w:p>
        </w:tc>
        <w:tc>
          <w:tcPr>
            <w:tcW w:w="2939" w:type="dxa"/>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sz w:val="26"/>
                <w:szCs w:val="26"/>
                <w:lang w:val="vi-VN"/>
              </w:rPr>
            </w:pPr>
            <w:r>
              <w:rPr>
                <w:sz w:val="26"/>
                <w:szCs w:val="26"/>
                <w:lang w:val="vi-VN"/>
              </w:rPr>
              <w:t>Chữ ký:</w:t>
            </w:r>
          </w:p>
        </w:tc>
        <w:tc>
          <w:tcPr>
            <w:tcW w:w="2119" w:type="dxa"/>
            <w:gridSpan w:val="2"/>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sz w:val="26"/>
                <w:szCs w:val="26"/>
                <w:lang w:val="vi-VN"/>
              </w:rPr>
            </w:pPr>
            <w:r>
              <w:rPr>
                <w:sz w:val="26"/>
                <w:szCs w:val="26"/>
                <w:lang w:val="vi-VN"/>
              </w:rPr>
              <w:t>Ngày:</w:t>
            </w:r>
          </w:p>
        </w:tc>
      </w:tr>
      <w:tr w:rsidR="00AF4263" w:rsidTr="00AF4263">
        <w:trPr>
          <w:trHeight w:val="347"/>
        </w:trPr>
        <w:tc>
          <w:tcPr>
            <w:tcW w:w="4858" w:type="dxa"/>
            <w:gridSpan w:val="3"/>
            <w:tcBorders>
              <w:top w:val="single" w:sz="4" w:space="0" w:color="auto"/>
              <w:left w:val="single" w:sz="4" w:space="0" w:color="auto"/>
              <w:bottom w:val="single" w:sz="4" w:space="0" w:color="auto"/>
              <w:right w:val="single" w:sz="4" w:space="0" w:color="auto"/>
            </w:tcBorders>
            <w:shd w:val="clear" w:color="auto" w:fill="B8CCE4"/>
            <w:vAlign w:val="center"/>
            <w:hideMark/>
          </w:tcPr>
          <w:p w:rsidR="00AF4263" w:rsidRDefault="00AF4263">
            <w:pPr>
              <w:autoSpaceDN w:val="0"/>
              <w:rPr>
                <w:b/>
                <w:sz w:val="26"/>
                <w:szCs w:val="26"/>
                <w:lang w:val="vi-VN"/>
              </w:rPr>
            </w:pPr>
            <w:r>
              <w:rPr>
                <w:b/>
                <w:sz w:val="26"/>
                <w:szCs w:val="26"/>
                <w:lang w:val="vi-VN"/>
              </w:rPr>
              <w:t>Xác định các điểm mạnh</w:t>
            </w:r>
          </w:p>
        </w:tc>
        <w:tc>
          <w:tcPr>
            <w:tcW w:w="5058" w:type="dxa"/>
            <w:gridSpan w:val="3"/>
            <w:tcBorders>
              <w:top w:val="single" w:sz="4" w:space="0" w:color="auto"/>
              <w:left w:val="single" w:sz="4" w:space="0" w:color="auto"/>
              <w:bottom w:val="single" w:sz="4" w:space="0" w:color="auto"/>
              <w:right w:val="single" w:sz="4" w:space="0" w:color="auto"/>
            </w:tcBorders>
            <w:shd w:val="clear" w:color="auto" w:fill="B8CCE4"/>
            <w:vAlign w:val="center"/>
            <w:hideMark/>
          </w:tcPr>
          <w:p w:rsidR="00AF4263" w:rsidRDefault="00AF4263">
            <w:pPr>
              <w:autoSpaceDN w:val="0"/>
              <w:rPr>
                <w:b/>
                <w:sz w:val="26"/>
                <w:szCs w:val="26"/>
                <w:lang w:val="vi-VN"/>
              </w:rPr>
            </w:pPr>
            <w:r>
              <w:rPr>
                <w:b/>
                <w:sz w:val="26"/>
                <w:szCs w:val="26"/>
                <w:lang w:val="vi-VN"/>
              </w:rPr>
              <w:t>Xác định các nội dung cần cải tiến</w:t>
            </w:r>
          </w:p>
        </w:tc>
      </w:tr>
      <w:tr w:rsidR="00AF4263" w:rsidTr="00AF4263">
        <w:trPr>
          <w:trHeight w:val="338"/>
        </w:trPr>
        <w:tc>
          <w:tcPr>
            <w:tcW w:w="9916" w:type="dxa"/>
            <w:gridSpan w:val="6"/>
            <w:tcBorders>
              <w:top w:val="single" w:sz="4" w:space="0" w:color="auto"/>
              <w:left w:val="single" w:sz="4" w:space="0" w:color="auto"/>
              <w:bottom w:val="single" w:sz="4" w:space="0" w:color="auto"/>
              <w:right w:val="single" w:sz="4" w:space="0" w:color="auto"/>
            </w:tcBorders>
            <w:shd w:val="clear" w:color="auto" w:fill="DBE5F1"/>
            <w:vAlign w:val="center"/>
            <w:hideMark/>
          </w:tcPr>
          <w:p w:rsidR="00AF4263" w:rsidRDefault="00AF4263">
            <w:pPr>
              <w:autoSpaceDN w:val="0"/>
              <w:rPr>
                <w:b/>
                <w:i/>
                <w:sz w:val="26"/>
                <w:szCs w:val="26"/>
                <w:lang w:val="vi-VN"/>
              </w:rPr>
            </w:pPr>
            <w:r>
              <w:rPr>
                <w:rFonts w:ascii="Cambria" w:hAnsi="Cambria"/>
                <w:b/>
                <w:szCs w:val="26"/>
                <w:lang w:val="vi-VN"/>
              </w:rPr>
              <w:t>A. Công tác chuẩn bị</w:t>
            </w:r>
            <w:r>
              <w:rPr>
                <w:b/>
                <w:i/>
                <w:sz w:val="26"/>
                <w:szCs w:val="26"/>
                <w:lang w:val="vi-VN"/>
              </w:rPr>
              <w:t xml:space="preserve"> :</w:t>
            </w:r>
          </w:p>
        </w:tc>
      </w:tr>
      <w:tr w:rsidR="00AF4263" w:rsidTr="00AF4263">
        <w:trPr>
          <w:trHeight w:val="1868"/>
        </w:trPr>
        <w:tc>
          <w:tcPr>
            <w:tcW w:w="48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c>
          <w:tcPr>
            <w:tcW w:w="50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r>
      <w:tr w:rsidR="00AF4263" w:rsidTr="00AF4263">
        <w:trPr>
          <w:trHeight w:val="347"/>
        </w:trPr>
        <w:tc>
          <w:tcPr>
            <w:tcW w:w="9916" w:type="dxa"/>
            <w:gridSpan w:val="6"/>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b/>
                <w:i/>
                <w:sz w:val="26"/>
                <w:szCs w:val="26"/>
                <w:lang w:val="vi-VN"/>
              </w:rPr>
            </w:pPr>
            <w:r>
              <w:rPr>
                <w:rFonts w:ascii="Cambria" w:hAnsi="Cambria"/>
                <w:b/>
                <w:szCs w:val="26"/>
                <w:lang w:val="vi-VN"/>
              </w:rPr>
              <w:t>B. Bắt đầu/ kết thúc bài học</w:t>
            </w:r>
            <w:r>
              <w:rPr>
                <w:b/>
                <w:i/>
                <w:sz w:val="26"/>
                <w:szCs w:val="26"/>
                <w:lang w:val="vi-VN"/>
              </w:rPr>
              <w:t>:</w:t>
            </w:r>
          </w:p>
        </w:tc>
      </w:tr>
      <w:tr w:rsidR="00AF4263" w:rsidTr="00AF4263">
        <w:trPr>
          <w:trHeight w:val="1958"/>
        </w:trPr>
        <w:tc>
          <w:tcPr>
            <w:tcW w:w="48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rPr>
                <w:sz w:val="26"/>
                <w:szCs w:val="26"/>
                <w:lang w:val="vi-VN"/>
              </w:rPr>
            </w:pPr>
          </w:p>
          <w:p w:rsidR="00AF4263" w:rsidRDefault="00AF4263">
            <w:pPr>
              <w:rPr>
                <w:sz w:val="26"/>
                <w:szCs w:val="26"/>
                <w:lang w:val="vi-VN"/>
              </w:rPr>
            </w:pPr>
          </w:p>
          <w:p w:rsidR="00AF4263" w:rsidRDefault="00AF4263">
            <w:pPr>
              <w:rPr>
                <w:sz w:val="26"/>
                <w:szCs w:val="26"/>
                <w:lang w:val="vi-VN"/>
              </w:rPr>
            </w:pPr>
          </w:p>
          <w:p w:rsidR="00AF4263" w:rsidRDefault="00AF4263">
            <w:pPr>
              <w:rPr>
                <w:sz w:val="26"/>
                <w:szCs w:val="26"/>
                <w:lang w:val="vi-VN"/>
              </w:rPr>
            </w:pPr>
          </w:p>
          <w:p w:rsidR="00AF4263" w:rsidRDefault="00AF4263">
            <w:pPr>
              <w:rPr>
                <w:sz w:val="26"/>
                <w:szCs w:val="26"/>
                <w:lang w:val="vi-VN"/>
              </w:rPr>
            </w:pPr>
          </w:p>
          <w:p w:rsidR="00AF4263" w:rsidRDefault="00AF4263">
            <w:pPr>
              <w:autoSpaceDN w:val="0"/>
              <w:rPr>
                <w:sz w:val="26"/>
                <w:szCs w:val="26"/>
                <w:lang w:val="vi-VN"/>
              </w:rPr>
            </w:pPr>
          </w:p>
        </w:tc>
        <w:tc>
          <w:tcPr>
            <w:tcW w:w="50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r>
      <w:tr w:rsidR="00AF4263" w:rsidTr="00AF4263">
        <w:trPr>
          <w:trHeight w:val="347"/>
        </w:trPr>
        <w:tc>
          <w:tcPr>
            <w:tcW w:w="9916" w:type="dxa"/>
            <w:gridSpan w:val="6"/>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b/>
                <w:i/>
                <w:sz w:val="26"/>
                <w:szCs w:val="26"/>
                <w:lang w:val="vi-VN"/>
              </w:rPr>
            </w:pPr>
            <w:r>
              <w:rPr>
                <w:rFonts w:ascii="Cambria" w:hAnsi="Cambria"/>
                <w:b/>
                <w:szCs w:val="26"/>
                <w:lang w:val="vi-VN"/>
              </w:rPr>
              <w:t>C. Tổ chức quá trình giảng dạy</w:t>
            </w:r>
            <w:r>
              <w:rPr>
                <w:b/>
                <w:i/>
                <w:sz w:val="26"/>
                <w:szCs w:val="26"/>
                <w:lang w:val="vi-VN"/>
              </w:rPr>
              <w:t>:</w:t>
            </w:r>
          </w:p>
        </w:tc>
      </w:tr>
      <w:tr w:rsidR="00AF4263" w:rsidTr="00AF4263">
        <w:trPr>
          <w:trHeight w:val="2138"/>
        </w:trPr>
        <w:tc>
          <w:tcPr>
            <w:tcW w:w="48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rPr>
                <w:sz w:val="26"/>
                <w:szCs w:val="26"/>
                <w:lang w:val="vi-VN"/>
              </w:rPr>
            </w:pPr>
          </w:p>
          <w:p w:rsidR="00AF4263" w:rsidRDefault="00AF4263">
            <w:pPr>
              <w:rPr>
                <w:sz w:val="26"/>
                <w:szCs w:val="26"/>
                <w:lang w:val="vi-VN"/>
              </w:rPr>
            </w:pPr>
          </w:p>
          <w:p w:rsidR="00AF4263" w:rsidRDefault="00AF4263">
            <w:pPr>
              <w:rPr>
                <w:sz w:val="26"/>
                <w:szCs w:val="26"/>
                <w:lang w:val="vi-VN"/>
              </w:rPr>
            </w:pPr>
          </w:p>
          <w:p w:rsidR="00AF4263" w:rsidRDefault="00AF4263">
            <w:pPr>
              <w:rPr>
                <w:sz w:val="26"/>
                <w:szCs w:val="26"/>
                <w:lang w:val="vi-VN"/>
              </w:rPr>
            </w:pPr>
          </w:p>
          <w:p w:rsidR="00AF4263" w:rsidRDefault="00AF4263">
            <w:pPr>
              <w:rPr>
                <w:sz w:val="26"/>
                <w:szCs w:val="26"/>
                <w:lang w:val="vi-VN"/>
              </w:rPr>
            </w:pPr>
          </w:p>
          <w:p w:rsidR="00AF4263" w:rsidRDefault="00AF4263">
            <w:pPr>
              <w:autoSpaceDN w:val="0"/>
              <w:rPr>
                <w:sz w:val="26"/>
                <w:szCs w:val="26"/>
                <w:lang w:val="vi-VN"/>
              </w:rPr>
            </w:pPr>
          </w:p>
        </w:tc>
        <w:tc>
          <w:tcPr>
            <w:tcW w:w="50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r>
      <w:tr w:rsidR="00AF4263" w:rsidTr="00AF4263">
        <w:trPr>
          <w:trHeight w:val="347"/>
        </w:trPr>
        <w:tc>
          <w:tcPr>
            <w:tcW w:w="9916" w:type="dxa"/>
            <w:gridSpan w:val="6"/>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b/>
                <w:i/>
                <w:sz w:val="26"/>
                <w:szCs w:val="26"/>
                <w:lang w:val="vi-VN"/>
              </w:rPr>
            </w:pPr>
            <w:r>
              <w:rPr>
                <w:rFonts w:ascii="Cambria" w:hAnsi="Cambria"/>
                <w:b/>
                <w:szCs w:val="26"/>
                <w:lang w:val="vi-VN"/>
              </w:rPr>
              <w:t>D. Phương pháp giảng dạy</w:t>
            </w:r>
            <w:r>
              <w:rPr>
                <w:b/>
                <w:i/>
                <w:sz w:val="26"/>
                <w:szCs w:val="26"/>
                <w:lang w:val="vi-VN"/>
              </w:rPr>
              <w:t>:</w:t>
            </w:r>
          </w:p>
        </w:tc>
      </w:tr>
      <w:tr w:rsidR="00AF4263" w:rsidTr="00AF4263">
        <w:trPr>
          <w:trHeight w:val="1877"/>
        </w:trPr>
        <w:tc>
          <w:tcPr>
            <w:tcW w:w="48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c>
          <w:tcPr>
            <w:tcW w:w="50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r>
      <w:tr w:rsidR="00AF4263" w:rsidTr="00AF4263">
        <w:trPr>
          <w:trHeight w:val="365"/>
        </w:trPr>
        <w:tc>
          <w:tcPr>
            <w:tcW w:w="9916" w:type="dxa"/>
            <w:gridSpan w:val="6"/>
            <w:tcBorders>
              <w:top w:val="single" w:sz="4" w:space="0" w:color="auto"/>
              <w:left w:val="single" w:sz="4" w:space="0" w:color="auto"/>
              <w:bottom w:val="single" w:sz="4" w:space="0" w:color="auto"/>
              <w:right w:val="single" w:sz="4" w:space="0" w:color="auto"/>
            </w:tcBorders>
            <w:vAlign w:val="center"/>
            <w:hideMark/>
          </w:tcPr>
          <w:p w:rsidR="00AF4263" w:rsidRDefault="00AF4263">
            <w:pPr>
              <w:autoSpaceDN w:val="0"/>
              <w:rPr>
                <w:b/>
                <w:i/>
                <w:sz w:val="26"/>
                <w:szCs w:val="26"/>
                <w:lang w:val="vi-VN"/>
              </w:rPr>
            </w:pPr>
            <w:r>
              <w:rPr>
                <w:rFonts w:ascii="Cambria" w:hAnsi="Cambria"/>
                <w:b/>
                <w:szCs w:val="26"/>
                <w:lang w:val="vi-VN"/>
              </w:rPr>
              <w:t>E. Kiểm tra việc học tập</w:t>
            </w:r>
            <w:r>
              <w:rPr>
                <w:b/>
                <w:i/>
                <w:sz w:val="26"/>
                <w:szCs w:val="26"/>
                <w:lang w:val="vi-VN"/>
              </w:rPr>
              <w:t>:</w:t>
            </w:r>
          </w:p>
        </w:tc>
      </w:tr>
      <w:tr w:rsidR="00AF4263" w:rsidTr="00AF4263">
        <w:trPr>
          <w:trHeight w:val="1868"/>
        </w:trPr>
        <w:tc>
          <w:tcPr>
            <w:tcW w:w="48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c>
          <w:tcPr>
            <w:tcW w:w="5058" w:type="dxa"/>
            <w:gridSpan w:val="3"/>
            <w:tcBorders>
              <w:top w:val="single" w:sz="4" w:space="0" w:color="auto"/>
              <w:left w:val="single" w:sz="4" w:space="0" w:color="auto"/>
              <w:bottom w:val="single" w:sz="4" w:space="0" w:color="auto"/>
              <w:right w:val="single" w:sz="4" w:space="0" w:color="auto"/>
            </w:tcBorders>
            <w:vAlign w:val="center"/>
          </w:tcPr>
          <w:p w:rsidR="00AF4263" w:rsidRDefault="00AF4263">
            <w:pPr>
              <w:autoSpaceDN w:val="0"/>
              <w:rPr>
                <w:sz w:val="26"/>
                <w:szCs w:val="26"/>
                <w:lang w:val="vi-VN"/>
              </w:rPr>
            </w:pPr>
          </w:p>
        </w:tc>
      </w:tr>
      <w:tr w:rsidR="00AF4263" w:rsidTr="00AF4263">
        <w:trPr>
          <w:trHeight w:val="320"/>
        </w:trPr>
        <w:tc>
          <w:tcPr>
            <w:tcW w:w="9916" w:type="dxa"/>
            <w:gridSpan w:val="6"/>
            <w:tcBorders>
              <w:top w:val="single" w:sz="4" w:space="0" w:color="auto"/>
              <w:left w:val="nil"/>
              <w:bottom w:val="nil"/>
              <w:right w:val="nil"/>
            </w:tcBorders>
            <w:vAlign w:val="center"/>
          </w:tcPr>
          <w:p w:rsidR="00AF4263" w:rsidRDefault="00AF4263">
            <w:pPr>
              <w:autoSpaceDN w:val="0"/>
              <w:rPr>
                <w:sz w:val="26"/>
                <w:szCs w:val="26"/>
                <w:lang w:val="vi-VN"/>
              </w:rPr>
            </w:pPr>
          </w:p>
        </w:tc>
      </w:tr>
      <w:tr w:rsidR="00AF4263" w:rsidTr="00AF4263">
        <w:trPr>
          <w:trHeight w:val="1427"/>
        </w:trPr>
        <w:tc>
          <w:tcPr>
            <w:tcW w:w="9916" w:type="dxa"/>
            <w:gridSpan w:val="6"/>
            <w:tcBorders>
              <w:top w:val="nil"/>
              <w:left w:val="single" w:sz="4" w:space="0" w:color="auto"/>
              <w:bottom w:val="single" w:sz="4" w:space="0" w:color="auto"/>
              <w:right w:val="single" w:sz="4" w:space="0" w:color="auto"/>
            </w:tcBorders>
            <w:hideMark/>
          </w:tcPr>
          <w:p w:rsidR="00AF4263" w:rsidRDefault="00AF4263">
            <w:pPr>
              <w:autoSpaceDN w:val="0"/>
              <w:rPr>
                <w:b/>
                <w:sz w:val="26"/>
                <w:szCs w:val="26"/>
                <w:lang w:val="vi-VN"/>
              </w:rPr>
            </w:pPr>
            <w:r>
              <w:rPr>
                <w:b/>
                <w:sz w:val="26"/>
                <w:szCs w:val="26"/>
                <w:lang w:val="vi-VN"/>
              </w:rPr>
              <w:t>Nhu cầu cần đào tạo:</w:t>
            </w:r>
          </w:p>
        </w:tc>
      </w:tr>
    </w:tbl>
    <w:p w:rsidR="00AF4263" w:rsidRDefault="00AF4263" w:rsidP="00AF4263"/>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before="120" w:after="120" w:line="304" w:lineRule="auto"/>
        <w:ind w:firstLine="426"/>
        <w:jc w:val="both"/>
        <w:rPr>
          <w:i/>
          <w:sz w:val="28"/>
          <w:szCs w:val="28"/>
          <w:lang w:val="nl-NL"/>
        </w:rPr>
      </w:pPr>
    </w:p>
    <w:p w:rsidR="00AF4263" w:rsidRDefault="00AF4263" w:rsidP="00AF4263">
      <w:pPr>
        <w:spacing w:line="304" w:lineRule="auto"/>
        <w:rPr>
          <w:i/>
          <w:sz w:val="28"/>
          <w:szCs w:val="28"/>
          <w:lang w:val="nl-NL"/>
        </w:rPr>
        <w:sectPr w:rsidR="00AF4263">
          <w:pgSz w:w="11907" w:h="16840"/>
          <w:pgMar w:top="1134" w:right="1134" w:bottom="1134" w:left="1701" w:header="0" w:footer="0" w:gutter="0"/>
          <w:cols w:space="720"/>
        </w:sectPr>
      </w:pPr>
    </w:p>
    <w:p w:rsidR="00AF4263" w:rsidRDefault="00AF4263" w:rsidP="00AF4263">
      <w:pPr>
        <w:spacing w:before="60" w:after="120"/>
        <w:rPr>
          <w:i/>
          <w:sz w:val="28"/>
          <w:szCs w:val="28"/>
          <w:lang w:val="nl-NL"/>
        </w:rPr>
      </w:pPr>
      <w:r w:rsidRPr="00A01DF9">
        <w:rPr>
          <w:b/>
          <w:i/>
          <w:sz w:val="28"/>
          <w:szCs w:val="28"/>
          <w:lang w:val="nl-NL"/>
        </w:rPr>
        <w:lastRenderedPageBreak/>
        <w:t>5.</w:t>
      </w:r>
      <w:r w:rsidR="00A01DF9" w:rsidRPr="00A01DF9">
        <w:rPr>
          <w:b/>
          <w:i/>
          <w:sz w:val="28"/>
          <w:szCs w:val="28"/>
          <w:lang w:val="nl-NL"/>
        </w:rPr>
        <w:t>3</w:t>
      </w:r>
      <w:r w:rsidRPr="00A01DF9">
        <w:rPr>
          <w:b/>
          <w:i/>
          <w:sz w:val="28"/>
          <w:szCs w:val="28"/>
          <w:lang w:val="nl-NL"/>
        </w:rPr>
        <w:t>. Hướng dẫn đánh giá giờ giảng</w:t>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i/>
          <w:sz w:val="28"/>
          <w:szCs w:val="28"/>
          <w:lang w:val="nl-NL"/>
        </w:rPr>
        <w:tab/>
      </w:r>
      <w:r>
        <w:rPr>
          <w:b/>
          <w:lang w:val="nl-NL"/>
        </w:rPr>
        <w:t>Mã số: 02-C</w:t>
      </w:r>
    </w:p>
    <w:tbl>
      <w:tblPr>
        <w:tblW w:w="1431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0914"/>
      </w:tblGrid>
      <w:tr w:rsidR="00AF4263" w:rsidTr="00AF4263">
        <w:trPr>
          <w:trHeight w:val="875"/>
        </w:trPr>
        <w:tc>
          <w:tcPr>
            <w:tcW w:w="3402"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after="120" w:line="304" w:lineRule="auto"/>
              <w:jc w:val="center"/>
              <w:rPr>
                <w:b/>
                <w:sz w:val="28"/>
                <w:szCs w:val="28"/>
                <w:lang w:val="nl-NL"/>
              </w:rPr>
            </w:pPr>
            <w:r w:rsidRPr="006954CF">
              <w:rPr>
                <w:sz w:val="22"/>
                <w:szCs w:val="22"/>
                <w:lang w:val="vi-VN"/>
              </w:rPr>
              <w:object w:dxaOrig="14263" w:dyaOrig="13168">
                <v:shape id="_x0000_i1029" type="#_x0000_t75" style="width:82.5pt;height:75pt" o:ole="">
                  <v:imagedata r:id="rId40" o:title=""/>
                </v:shape>
                <o:OLEObject Type="Embed" ProgID="PBrush" ShapeID="_x0000_i1029" DrawAspect="Content" ObjectID="_1578119228" r:id="rId45"/>
              </w:object>
            </w:r>
          </w:p>
        </w:tc>
        <w:tc>
          <w:tcPr>
            <w:tcW w:w="10914" w:type="dxa"/>
            <w:tcBorders>
              <w:top w:val="single" w:sz="4" w:space="0" w:color="auto"/>
              <w:left w:val="single" w:sz="4" w:space="0" w:color="auto"/>
              <w:bottom w:val="single" w:sz="4" w:space="0" w:color="auto"/>
              <w:right w:val="single" w:sz="4" w:space="0" w:color="auto"/>
            </w:tcBorders>
            <w:hideMark/>
          </w:tcPr>
          <w:p w:rsidR="00AF4263" w:rsidRDefault="00AF4263">
            <w:pPr>
              <w:spacing w:line="304" w:lineRule="auto"/>
              <w:jc w:val="center"/>
              <w:rPr>
                <w:sz w:val="28"/>
                <w:szCs w:val="28"/>
                <w:lang w:val="nl-NL"/>
              </w:rPr>
            </w:pPr>
            <w:r>
              <w:rPr>
                <w:sz w:val="28"/>
                <w:szCs w:val="28"/>
                <w:lang w:val="nl-NL"/>
              </w:rPr>
              <w:t>ỦY BAN NHÂN DÂN TỈNH LÂM ĐỒNG</w:t>
            </w:r>
          </w:p>
          <w:p w:rsidR="00AF4263" w:rsidRDefault="00AF4263">
            <w:pPr>
              <w:autoSpaceDN w:val="0"/>
              <w:spacing w:line="304" w:lineRule="auto"/>
              <w:jc w:val="center"/>
              <w:rPr>
                <w:b/>
                <w:sz w:val="28"/>
                <w:szCs w:val="28"/>
                <w:lang w:val="nl-NL"/>
              </w:rPr>
            </w:pPr>
            <w:r>
              <w:rPr>
                <w:b/>
                <w:sz w:val="28"/>
                <w:szCs w:val="28"/>
                <w:lang w:val="nl-NL"/>
              </w:rPr>
              <w:t>TRƯỜNG CAO ĐẲNG NGHỀ ĐÀ LẠT</w:t>
            </w:r>
          </w:p>
        </w:tc>
      </w:tr>
    </w:tbl>
    <w:p w:rsidR="00AF4263" w:rsidRDefault="00AF4263" w:rsidP="00AF4263">
      <w:pPr>
        <w:spacing w:before="120" w:after="120" w:line="304" w:lineRule="auto"/>
        <w:ind w:firstLine="720"/>
        <w:jc w:val="both"/>
        <w:rPr>
          <w:b/>
          <w:sz w:val="8"/>
          <w:szCs w:val="26"/>
          <w:lang w:val="nl-NL"/>
        </w:rPr>
      </w:pPr>
    </w:p>
    <w:p w:rsidR="00AF4263" w:rsidRDefault="00AF4263" w:rsidP="00AF4263">
      <w:pPr>
        <w:spacing w:before="60" w:after="120"/>
        <w:rPr>
          <w:i/>
          <w:sz w:val="28"/>
          <w:szCs w:val="28"/>
          <w:lang w:val="nl-NL"/>
        </w:rPr>
      </w:pPr>
      <w:r>
        <w:rPr>
          <w:rFonts w:ascii="Cambria" w:hAnsi="Cambria"/>
          <w:b/>
          <w:sz w:val="30"/>
          <w:lang w:val="nl-NL"/>
        </w:rPr>
        <w:t xml:space="preserve">                                                                                   HƯỚNG DẪN ĐÁNH GIÁ GIỜ GIẢNG</w:t>
      </w:r>
      <w:r>
        <w:rPr>
          <w:b/>
          <w:lang w:val="nl-NL"/>
        </w:rPr>
        <w:tab/>
      </w:r>
      <w:r>
        <w:rPr>
          <w:b/>
          <w:lang w:val="nl-NL"/>
        </w:rPr>
        <w:tab/>
      </w:r>
    </w:p>
    <w:p w:rsidR="00AF4263" w:rsidRDefault="00AF4263" w:rsidP="00AF4263">
      <w:pPr>
        <w:spacing w:before="60" w:after="120"/>
        <w:jc w:val="center"/>
        <w:rPr>
          <w:i/>
          <w:sz w:val="28"/>
          <w:szCs w:val="28"/>
          <w:lang w:val="nl-NL"/>
        </w:rPr>
      </w:pPr>
      <w:r>
        <w:rPr>
          <w:i/>
          <w:sz w:val="28"/>
          <w:szCs w:val="28"/>
          <w:lang w:val="nl-NL"/>
        </w:rPr>
        <w:t xml:space="preserve">(Ban hành kèm theo quyết định số ……./QĐ-CĐNĐL ngày …… tháng …… năm 2015 </w:t>
      </w:r>
      <w:r>
        <w:rPr>
          <w:i/>
          <w:sz w:val="28"/>
          <w:szCs w:val="28"/>
          <w:lang w:val="nl-NL"/>
        </w:rPr>
        <w:br/>
        <w:t>của Hiệu trưởng Trường Cao đẳng Nghề Đà Lạt)</w:t>
      </w:r>
    </w:p>
    <w:p w:rsidR="00AF4263" w:rsidRDefault="00AF4263" w:rsidP="00AF4263">
      <w:pPr>
        <w:spacing w:before="60" w:after="120"/>
        <w:jc w:val="center"/>
        <w:rPr>
          <w:rFonts w:ascii="Cambria" w:hAnsi="Cambria"/>
          <w:b/>
          <w:sz w:val="30"/>
          <w:lang w:val="nl-NL"/>
        </w:rPr>
      </w:pPr>
    </w:p>
    <w:tbl>
      <w:tblPr>
        <w:tblW w:w="1427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3"/>
        <w:gridCol w:w="3458"/>
        <w:gridCol w:w="3862"/>
        <w:gridCol w:w="3497"/>
      </w:tblGrid>
      <w:tr w:rsidR="00AF4263" w:rsidTr="00AF4263">
        <w:tc>
          <w:tcPr>
            <w:tcW w:w="3453"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jc w:val="center"/>
              <w:rPr>
                <w:rFonts w:ascii="Cambria" w:hAnsi="Cambria"/>
                <w:b/>
                <w:lang w:val="nl-NL"/>
              </w:rPr>
            </w:pPr>
            <w:r>
              <w:rPr>
                <w:rFonts w:ascii="Cambria" w:hAnsi="Cambria"/>
                <w:b/>
                <w:lang w:val="nl-NL"/>
              </w:rPr>
              <w:t>VẤN ĐỀ CẦN XEM XÉT</w:t>
            </w:r>
          </w:p>
        </w:tc>
        <w:tc>
          <w:tcPr>
            <w:tcW w:w="3458"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jc w:val="center"/>
              <w:rPr>
                <w:rFonts w:ascii="Cambria" w:hAnsi="Cambria"/>
                <w:b/>
                <w:lang w:val="vi-VN"/>
              </w:rPr>
            </w:pPr>
            <w:r>
              <w:rPr>
                <w:rFonts w:ascii="Cambria" w:hAnsi="Cambria"/>
                <w:b/>
                <w:lang w:val="vi-VN"/>
              </w:rPr>
              <w:t>TỐT</w:t>
            </w:r>
          </w:p>
        </w:tc>
        <w:tc>
          <w:tcPr>
            <w:tcW w:w="3862"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jc w:val="center"/>
              <w:rPr>
                <w:rFonts w:ascii="Cambria" w:hAnsi="Cambria"/>
                <w:b/>
                <w:lang w:val="vi-VN"/>
              </w:rPr>
            </w:pPr>
            <w:r>
              <w:rPr>
                <w:rFonts w:ascii="Cambria" w:hAnsi="Cambria"/>
                <w:b/>
                <w:lang w:val="vi-VN"/>
              </w:rPr>
              <w:t>TRUNG BÌNH</w:t>
            </w:r>
          </w:p>
        </w:tc>
        <w:tc>
          <w:tcPr>
            <w:tcW w:w="3497" w:type="dxa"/>
            <w:tcBorders>
              <w:top w:val="single" w:sz="4" w:space="0" w:color="auto"/>
              <w:left w:val="single" w:sz="4" w:space="0" w:color="auto"/>
              <w:bottom w:val="single" w:sz="4" w:space="0" w:color="auto"/>
              <w:right w:val="single" w:sz="4" w:space="0" w:color="auto"/>
            </w:tcBorders>
            <w:hideMark/>
          </w:tcPr>
          <w:p w:rsidR="00AF4263" w:rsidRDefault="00AF4263">
            <w:pPr>
              <w:autoSpaceDN w:val="0"/>
              <w:spacing w:before="120"/>
              <w:jc w:val="center"/>
              <w:rPr>
                <w:rFonts w:ascii="Cambria" w:hAnsi="Cambria"/>
                <w:b/>
                <w:lang w:val="vi-VN"/>
              </w:rPr>
            </w:pPr>
            <w:r>
              <w:rPr>
                <w:rFonts w:ascii="Cambria" w:hAnsi="Cambria"/>
                <w:b/>
                <w:lang w:val="vi-VN"/>
              </w:rPr>
              <w:t>CHƯA TỐT</w:t>
            </w:r>
          </w:p>
        </w:tc>
      </w:tr>
      <w:tr w:rsidR="00AF4263" w:rsidTr="00AF4263">
        <w:tc>
          <w:tcPr>
            <w:tcW w:w="10773"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szCs w:val="26"/>
                <w:lang w:val="vi-VN"/>
              </w:rPr>
            </w:pPr>
            <w:r>
              <w:rPr>
                <w:rFonts w:ascii="Cambria" w:hAnsi="Cambria"/>
                <w:b/>
                <w:szCs w:val="26"/>
                <w:lang w:val="vi-VN"/>
              </w:rPr>
              <w:t>A. Công tác chuẩn bị</w:t>
            </w:r>
          </w:p>
        </w:tc>
        <w:tc>
          <w:tcPr>
            <w:tcW w:w="3497" w:type="dxa"/>
            <w:tcBorders>
              <w:top w:val="single" w:sz="4" w:space="0" w:color="auto"/>
              <w:left w:val="single" w:sz="4" w:space="0" w:color="auto"/>
              <w:bottom w:val="single" w:sz="4" w:space="0" w:color="auto"/>
              <w:right w:val="single" w:sz="4" w:space="0" w:color="auto"/>
            </w:tcBorders>
            <w:shd w:val="clear" w:color="auto" w:fill="BFBFBF"/>
          </w:tcPr>
          <w:p w:rsidR="00AF4263" w:rsidRDefault="00AF4263">
            <w:pPr>
              <w:autoSpaceDN w:val="0"/>
              <w:spacing w:before="120"/>
              <w:rPr>
                <w:rFonts w:ascii="Cambria" w:hAnsi="Cambria"/>
                <w:b/>
                <w:szCs w:val="26"/>
                <w:lang w:val="vi-VN"/>
              </w:rPr>
            </w:pPr>
          </w:p>
        </w:tc>
      </w:tr>
      <w:tr w:rsidR="00AF4263" w:rsidTr="00AF4263">
        <w:tc>
          <w:tcPr>
            <w:tcW w:w="3453"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 xml:space="preserve">* </w:t>
            </w:r>
            <w:r>
              <w:rPr>
                <w:rFonts w:ascii="Cambria" w:hAnsi="Cambria"/>
                <w:b/>
                <w:szCs w:val="26"/>
                <w:lang w:val="vi-VN"/>
              </w:rPr>
              <w:t>Kế hoạch giảng dạy</w:t>
            </w:r>
            <w:r>
              <w:rPr>
                <w:rFonts w:ascii="Cambria" w:hAnsi="Cambria"/>
                <w:szCs w:val="26"/>
                <w:lang w:val="vi-VN"/>
              </w:rPr>
              <w:t xml:space="preserve"> (kế hoạch giảng dạy môn học, giáo án):</w:t>
            </w:r>
          </w:p>
        </w:tc>
        <w:tc>
          <w:tcPr>
            <w:tcW w:w="3458" w:type="dxa"/>
            <w:tcBorders>
              <w:top w:val="single" w:sz="4" w:space="0" w:color="auto"/>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862" w:type="dxa"/>
            <w:tcBorders>
              <w:top w:val="single" w:sz="4" w:space="0" w:color="auto"/>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497" w:type="dxa"/>
            <w:tcBorders>
              <w:top w:val="single" w:sz="4" w:space="0" w:color="auto"/>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r>
      <w:tr w:rsidR="00AF4263" w:rsidTr="00AF4263">
        <w:tc>
          <w:tcPr>
            <w:tcW w:w="3453" w:type="dxa"/>
            <w:tcBorders>
              <w:top w:val="nil"/>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r>
              <w:rPr>
                <w:rFonts w:ascii="Cambria" w:hAnsi="Cambria"/>
                <w:szCs w:val="26"/>
                <w:lang w:val="vi-VN"/>
              </w:rPr>
              <w:t>1. Lập kế hoạch giảng dạy môn học cụ thể, hợp lý</w:t>
            </w:r>
          </w:p>
          <w:p w:rsidR="00AF4263" w:rsidRDefault="00AF4263">
            <w:pPr>
              <w:autoSpaceDN w:val="0"/>
              <w:spacing w:before="120" w:line="276" w:lineRule="auto"/>
              <w:rPr>
                <w:rFonts w:ascii="Cambria" w:hAnsi="Cambria"/>
                <w:szCs w:val="26"/>
                <w:lang w:val="vi-VN"/>
              </w:rPr>
            </w:pP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Kế hoạch giảng dạy theo đúng mẫu qui định, nội dung giảng dạy theo đúng kế hoạch khi thiết kế chương trình, phân chia thời gian nội dung giảng dạy và sử dụng thiết bị hợp lý. Liên kết được kiến thức giữa các bài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Kế hoạch giảng dạy theo đúng mẫu qui định, nội dung giảng dạy theo đúng kế hoạch khi thiết kế chương trình, phân chia thời gian nội dung giảng dạy hợp lý và thực hiện các nội dung theo đúng thời gian qui định. Chưa thể hiện liên kết nội dung giữa các bài học hoặc kế hoạch sử dụng thiết bị.</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 Không có kế hoạch giảng dạy; hoặc kế hoạch giảng dạy sai mẫu qui định; hoặc không phân phối thời gian thực hiện; hoặc phân phối thời ghan thực hiện cho một nhóm các hoạt động; hoặc nội dung giảng dạy không đúng, không đủ nội dung kế hoạch khi thiết kế chương trình.</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lastRenderedPageBreak/>
              <w:t xml:space="preserve">2. Mục tiêu bài học cụ thể, phù hợp, đo lường được, khả thi </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Mục tiêu cụ thể, rõ ràng, bám sát kiến thức trọng tâm môn học. Kiến thức, kỹ năng đạt được thông qua bài học (được nêu trong mục tiêu) có thể đo lường, đánh giá được khi kết thúc buổi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Mục tiêu cụ thể, rõ ràng, bám sát kiến thức trọng tâm môn học. Kiến thức, kỹ năng đạt được thông qua bài học (được nêu trong mục tiêu) khó đo lường, đánh giá khi kết thúc buổi học.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Mục tiêu mang tính chung chung, không rõ ràng; hoặc kiến thức, kỹ năng đạt được thông qua bài học (được nêu trong mục tiêu) không thể đo lường, đánh giá khi kết thúc buổi học.</w:t>
            </w:r>
          </w:p>
        </w:tc>
      </w:tr>
      <w:tr w:rsidR="00AF4263" w:rsidTr="00AF4263">
        <w:tc>
          <w:tcPr>
            <w:tcW w:w="3453" w:type="dxa"/>
            <w:tcBorders>
              <w:top w:val="nil"/>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r>
              <w:rPr>
                <w:rFonts w:ascii="Cambria" w:hAnsi="Cambria"/>
                <w:szCs w:val="26"/>
                <w:lang w:val="vi-VN"/>
              </w:rPr>
              <w:t xml:space="preserve">3. Có nội dung thể hiện việc đánh giá kết quả học sinh </w:t>
            </w:r>
          </w:p>
          <w:p w:rsidR="00AF4263" w:rsidRDefault="00AF4263">
            <w:pPr>
              <w:autoSpaceDN w:val="0"/>
              <w:spacing w:before="120" w:line="276" w:lineRule="auto"/>
              <w:rPr>
                <w:rFonts w:ascii="Cambria" w:hAnsi="Cambria"/>
                <w:szCs w:val="26"/>
                <w:lang w:val="vi-VN"/>
              </w:rPr>
            </w:pP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Có nội dung giám sát, đánh giá kết quả học sinh thường xuyên và khi kết thúc buổi học, nội dung đánh giá bám sát theo kiến thức trọng tâm bài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 xml:space="preserve">Nội dung đánh giá kết quả học sinh bám sát theo kiến thức trọng tâm bài học. </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nội dung dự kiến về đánh giá kết quả học sinh; hoặc nội dung đánh giá không phù hợp với kiến thức trọng tâm bài học.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b/>
                <w:szCs w:val="26"/>
                <w:lang w:val="vi-VN"/>
              </w:rPr>
            </w:pPr>
            <w:r>
              <w:rPr>
                <w:rFonts w:ascii="Cambria" w:hAnsi="Cambria"/>
                <w:szCs w:val="26"/>
                <w:lang w:val="vi-VN"/>
              </w:rPr>
              <w:t xml:space="preserve">* </w:t>
            </w:r>
            <w:r>
              <w:rPr>
                <w:rFonts w:ascii="Cambria" w:hAnsi="Cambria"/>
                <w:b/>
                <w:szCs w:val="26"/>
                <w:lang w:val="vi-VN"/>
              </w:rPr>
              <w:t>Thiết bị dụng cụ:</w:t>
            </w:r>
          </w:p>
        </w:tc>
        <w:tc>
          <w:tcPr>
            <w:tcW w:w="3458" w:type="dxa"/>
            <w:tcBorders>
              <w:top w:val="nil"/>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862" w:type="dxa"/>
            <w:tcBorders>
              <w:top w:val="nil"/>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497" w:type="dxa"/>
            <w:tcBorders>
              <w:top w:val="nil"/>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r>
      <w:tr w:rsidR="00AF4263" w:rsidTr="00AF4263">
        <w:tc>
          <w:tcPr>
            <w:tcW w:w="3453" w:type="dxa"/>
            <w:tcBorders>
              <w:top w:val="nil"/>
              <w:left w:val="single" w:sz="4" w:space="0" w:color="auto"/>
              <w:bottom w:val="single" w:sz="4" w:space="0" w:color="auto"/>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4. Các thiết bị, dụng cụ được chuẩn bị tốt, đạt chất lượng và luôn sẵn sàng</w:t>
            </w:r>
          </w:p>
        </w:tc>
        <w:tc>
          <w:tcPr>
            <w:tcW w:w="3458" w:type="dxa"/>
            <w:tcBorders>
              <w:top w:val="nil"/>
              <w:left w:val="single" w:sz="4" w:space="0" w:color="auto"/>
              <w:bottom w:val="single" w:sz="4" w:space="0" w:color="auto"/>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100% các thiết bị luôn sẵn sàng hoạt động khi cần</w:t>
            </w:r>
          </w:p>
        </w:tc>
        <w:tc>
          <w:tcPr>
            <w:tcW w:w="3862" w:type="dxa"/>
            <w:tcBorders>
              <w:top w:val="nil"/>
              <w:left w:val="single" w:sz="4" w:space="0" w:color="auto"/>
              <w:bottom w:val="single" w:sz="4" w:space="0" w:color="auto"/>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80% các thiết bị luôn sẵn sàng hoạt động khi cần</w:t>
            </w:r>
          </w:p>
        </w:tc>
        <w:tc>
          <w:tcPr>
            <w:tcW w:w="3497" w:type="dxa"/>
            <w:tcBorders>
              <w:top w:val="nil"/>
              <w:left w:val="single" w:sz="4" w:space="0" w:color="auto"/>
              <w:bottom w:val="single" w:sz="4" w:space="0" w:color="auto"/>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Có hơn 30% các thiết bị hư hỏng, không chính xác khi cần sử dụng</w:t>
            </w:r>
          </w:p>
        </w:tc>
      </w:tr>
      <w:tr w:rsidR="00AF4263" w:rsidTr="00AF4263">
        <w:tc>
          <w:tcPr>
            <w:tcW w:w="10773"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szCs w:val="26"/>
                <w:lang w:val="vi-VN"/>
              </w:rPr>
            </w:pPr>
            <w:r>
              <w:rPr>
                <w:rFonts w:ascii="Cambria" w:hAnsi="Cambria"/>
                <w:b/>
                <w:szCs w:val="26"/>
                <w:lang w:val="vi-VN"/>
              </w:rPr>
              <w:t>B Bắt đầu/ kết thúc bài học</w:t>
            </w:r>
          </w:p>
        </w:tc>
        <w:tc>
          <w:tcPr>
            <w:tcW w:w="3497" w:type="dxa"/>
            <w:tcBorders>
              <w:top w:val="single" w:sz="4" w:space="0" w:color="auto"/>
              <w:left w:val="single" w:sz="4" w:space="0" w:color="auto"/>
              <w:bottom w:val="single" w:sz="4" w:space="0" w:color="auto"/>
              <w:right w:val="single" w:sz="4" w:space="0" w:color="auto"/>
            </w:tcBorders>
            <w:shd w:val="clear" w:color="auto" w:fill="BFBFBF"/>
          </w:tcPr>
          <w:p w:rsidR="00AF4263" w:rsidRDefault="00AF4263">
            <w:pPr>
              <w:autoSpaceDN w:val="0"/>
              <w:spacing w:before="120"/>
              <w:rPr>
                <w:rFonts w:ascii="Cambria" w:hAnsi="Cambria"/>
                <w:b/>
                <w:szCs w:val="26"/>
                <w:lang w:val="vi-VN"/>
              </w:rPr>
            </w:pPr>
          </w:p>
        </w:tc>
      </w:tr>
      <w:tr w:rsidR="00AF4263" w:rsidTr="00AF4263">
        <w:tc>
          <w:tcPr>
            <w:tcW w:w="3453"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b/>
                <w:szCs w:val="26"/>
                <w:lang w:val="vi-VN"/>
              </w:rPr>
            </w:pPr>
            <w:r>
              <w:rPr>
                <w:rFonts w:ascii="Cambria" w:hAnsi="Cambria"/>
                <w:b/>
                <w:szCs w:val="26"/>
                <w:lang w:val="vi-VN"/>
              </w:rPr>
              <w:t>* Bắt đầu</w:t>
            </w:r>
          </w:p>
        </w:tc>
        <w:tc>
          <w:tcPr>
            <w:tcW w:w="3458" w:type="dxa"/>
            <w:tcBorders>
              <w:top w:val="single" w:sz="4" w:space="0" w:color="auto"/>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862" w:type="dxa"/>
            <w:tcBorders>
              <w:top w:val="single" w:sz="4" w:space="0" w:color="auto"/>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497" w:type="dxa"/>
            <w:tcBorders>
              <w:top w:val="single" w:sz="4" w:space="0" w:color="auto"/>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5.  Bắt đầu bài học đúng giờ</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và 100% học sinh vào lớp đúng giờ</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hoặc số học sinh vào lớp muộn ít hơn 3 em</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 xml:space="preserve">Giáo viên lớp muộn hoặc có hơn 3 em vào lớp muộn </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6. Kiểm tra và củng cố bài học trước</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Có nội dung kiểm tra, củng cố kiến thức bài học trước; 100% học sinh trả lời được các nội dung kiểm tra. </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nội dung kiểm tra, củng cố kiến thức bài học trước; Có trên 60% học sinh trả lời được các nội dung kiểm tra.</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nội dung kiểm tra, củng cố kiến thức bài học trước; hoặc có trên 40% học sinh không trả lời được các nội dung kiểm tra.</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7. Có sự liên kết giữa bài học này với bài học trước</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Dẫn nhập bài học mới có phần nội dung kiến thức kiên quan </w:t>
            </w:r>
            <w:r>
              <w:rPr>
                <w:rFonts w:ascii="Cambria" w:hAnsi="Cambria"/>
                <w:szCs w:val="26"/>
                <w:lang w:val="vi-VN"/>
              </w:rPr>
              <w:lastRenderedPageBreak/>
              <w:t>đến bài học trước hoặc trong quá trình giảng dạy, giáo viên có sử dụng các kiến thức liên quan đến bài học trước giải quyết vấn đề trong bài học. Học sinh vận dụng được sự liên kết giữa các bài học để giải quyết vấn đề bài học này.</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 xml:space="preserve">Dẫn nhập bài học mới có phần nội dung kiến thức kiên quan đến bài </w:t>
            </w:r>
            <w:r>
              <w:rPr>
                <w:rFonts w:ascii="Cambria" w:hAnsi="Cambria"/>
                <w:szCs w:val="26"/>
                <w:lang w:val="vi-VN"/>
              </w:rPr>
              <w:lastRenderedPageBreak/>
              <w:t>học trước hoặc trong quá trình giảng dạy, giáo viên có sử dụng các kiến thức liên quan đến bài học trước giải quyết vấn đề trong bài học.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 xml:space="preserve">Không có sự liên kết nội dung giữa các bài học; hoặc nội dung </w:t>
            </w:r>
            <w:r>
              <w:rPr>
                <w:rFonts w:ascii="Cambria" w:hAnsi="Cambria"/>
                <w:szCs w:val="26"/>
                <w:lang w:val="vi-VN"/>
              </w:rPr>
              <w:lastRenderedPageBreak/>
              <w:t>liên kết không phù hợp với bài giảng hiện hành.</w:t>
            </w:r>
          </w:p>
        </w:tc>
      </w:tr>
      <w:tr w:rsidR="00AF4263" w:rsidTr="00AF4263">
        <w:tc>
          <w:tcPr>
            <w:tcW w:w="3453" w:type="dxa"/>
            <w:tcBorders>
              <w:top w:val="nil"/>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r>
              <w:rPr>
                <w:rFonts w:ascii="Cambria" w:hAnsi="Cambria"/>
                <w:szCs w:val="26"/>
                <w:lang w:val="vi-VN"/>
              </w:rPr>
              <w:lastRenderedPageBreak/>
              <w:t>8. Công bố mục tiêu, kết quả cần đạt được sau khi kết thúc bài học</w:t>
            </w:r>
          </w:p>
          <w:p w:rsidR="00AF4263" w:rsidRDefault="00AF4263">
            <w:pPr>
              <w:autoSpaceDN w:val="0"/>
              <w:spacing w:before="120" w:line="276" w:lineRule="auto"/>
              <w:rPr>
                <w:rFonts w:ascii="Cambria" w:hAnsi="Cambria"/>
                <w:szCs w:val="26"/>
                <w:lang w:val="vi-VN"/>
              </w:rPr>
            </w:pP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Có công bố mục tiêu, kết quả cần đạt được sau khi kết thúc bài học. Ngôn từ chính xác, đảm bảo học sinh sơ lược được nội dung các kiến thức trọng tâm trong bài giảng. </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công bố mục tiêu, kết quả cần đạt được sau khi kết thúc bài học nhưng nội dung mục tiêu, kết quả chưa phản ánh rõ các nội dung trong bài giảng, học sinh chưa rõ các nội sắp được triển khai.</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công bố mục tiêu, kết quả cần đạt được sau khi kết thúc bài học; hoặc có công bố nhưng nội dung không liên quan đến kiến thức trọng tâm trong bài giảng.</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b/>
                <w:szCs w:val="26"/>
                <w:lang w:val="vi-VN"/>
              </w:rPr>
            </w:pPr>
            <w:r>
              <w:rPr>
                <w:rFonts w:ascii="Cambria" w:hAnsi="Cambria"/>
                <w:b/>
                <w:szCs w:val="26"/>
                <w:lang w:val="vi-VN"/>
              </w:rPr>
              <w:t xml:space="preserve">* Kết thúc bài học </w:t>
            </w:r>
          </w:p>
        </w:tc>
        <w:tc>
          <w:tcPr>
            <w:tcW w:w="3458" w:type="dxa"/>
            <w:tcBorders>
              <w:top w:val="nil"/>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862" w:type="dxa"/>
            <w:tcBorders>
              <w:top w:val="nil"/>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c>
          <w:tcPr>
            <w:tcW w:w="3497" w:type="dxa"/>
            <w:tcBorders>
              <w:top w:val="nil"/>
              <w:left w:val="single" w:sz="4" w:space="0" w:color="auto"/>
              <w:bottom w:val="nil"/>
              <w:right w:val="single" w:sz="4" w:space="0" w:color="auto"/>
            </w:tcBorders>
          </w:tcPr>
          <w:p w:rsidR="00AF4263" w:rsidRDefault="00AF4263">
            <w:pPr>
              <w:autoSpaceDN w:val="0"/>
              <w:spacing w:before="120"/>
              <w:rPr>
                <w:rFonts w:ascii="Cambria" w:hAnsi="Cambria"/>
                <w:szCs w:val="26"/>
                <w:lang w:val="vi-VN"/>
              </w:rPr>
            </w:pPr>
          </w:p>
        </w:tc>
      </w:tr>
      <w:tr w:rsidR="00AF4263" w:rsidTr="00AF4263">
        <w:tc>
          <w:tcPr>
            <w:tcW w:w="3453" w:type="dxa"/>
            <w:tcBorders>
              <w:top w:val="nil"/>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r>
              <w:rPr>
                <w:rFonts w:ascii="Cambria" w:hAnsi="Cambria"/>
                <w:szCs w:val="26"/>
                <w:lang w:val="vi-VN"/>
              </w:rPr>
              <w:t>9. Củng cố bài học khi kết thúc</w:t>
            </w:r>
          </w:p>
          <w:p w:rsidR="00AF4263" w:rsidRDefault="00AF4263">
            <w:pPr>
              <w:autoSpaceDN w:val="0"/>
              <w:spacing w:before="120" w:line="276" w:lineRule="auto"/>
              <w:rPr>
                <w:rFonts w:ascii="Cambria" w:hAnsi="Cambria"/>
                <w:szCs w:val="26"/>
                <w:lang w:val="vi-VN"/>
              </w:rPr>
            </w:pP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đầy đủ nội dung củng cố khi bài học kết thúc liên quan trực tiếp đến nội dung kiến thức trọng tâm, 100% học sinh thực hiện được các nội dung trọng tâm trong quá trình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đầy đủ nội dung củng cố khi bài học kết thúc liên quan trực tiếp đến nội dung kiến thức trọng tâm, có dưới 20% học sinh không thực hiện được các nội dung trọng tâm trong quá trình học.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nội dung củng cố bài học; hoặc không nhắc rõ kiến thức, kỹ năng trọng tâm của bài; hoặc có trên 20% học sinh không thực hiện được các nội dung trọng tâm trong quá trình học.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10. Bài tập về nhà được yêu cầu rõ ràng</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Nội dung bài tập về nhà bao quát được trọng tâm, bám sát với kiến thức bài giảng, ngôn từ chính xác, không gây hiểu lầm cho học sinh. Có nội dung có thể liên kết với kiến thức bài học liên quan.</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nội dung bài tập về nhà liên quan đến kiến thức trọng tâm bài học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bài tập về nhà hoặc bài tập về nhà không thể hiện được kiến thức trọng tâm bài học.</w:t>
            </w:r>
          </w:p>
        </w:tc>
      </w:tr>
      <w:tr w:rsidR="00AF4263" w:rsidTr="00AF4263">
        <w:tc>
          <w:tcPr>
            <w:tcW w:w="3453" w:type="dxa"/>
            <w:tcBorders>
              <w:top w:val="nil"/>
              <w:left w:val="single" w:sz="4" w:space="0" w:color="auto"/>
              <w:bottom w:val="single" w:sz="4" w:space="0" w:color="auto"/>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lastRenderedPageBreak/>
              <w:t xml:space="preserve">11. Bài học kết thúc đúng giờ   </w:t>
            </w:r>
          </w:p>
        </w:tc>
        <w:tc>
          <w:tcPr>
            <w:tcW w:w="3458" w:type="dxa"/>
            <w:tcBorders>
              <w:top w:val="nil"/>
              <w:left w:val="single" w:sz="4" w:space="0" w:color="auto"/>
              <w:bottom w:val="single" w:sz="4" w:space="0" w:color="auto"/>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Bài học kết thúc đúng thời gian theo kế hoạch giảng dạy. </w:t>
            </w:r>
          </w:p>
        </w:tc>
        <w:tc>
          <w:tcPr>
            <w:tcW w:w="3862" w:type="dxa"/>
            <w:tcBorders>
              <w:top w:val="nil"/>
              <w:left w:val="single" w:sz="4" w:space="0" w:color="auto"/>
              <w:bottom w:val="single" w:sz="4" w:space="0" w:color="auto"/>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Bài học kết thúc sớm hơn hoặc trễ hơn so với thời gian theo kế hoạch nhưng dưới mức 5% so với tổng thời gian bài giảng</w:t>
            </w:r>
          </w:p>
        </w:tc>
        <w:tc>
          <w:tcPr>
            <w:tcW w:w="3497" w:type="dxa"/>
            <w:tcBorders>
              <w:top w:val="nil"/>
              <w:left w:val="single" w:sz="4" w:space="0" w:color="auto"/>
              <w:bottom w:val="single" w:sz="4" w:space="0" w:color="auto"/>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Bài học kết thúc sớm hơn hoặc trễ hơn so với thời gian theo kế hoạch nhưng từ mức 5% trở lên so với tổng thời gian bài giảng</w:t>
            </w:r>
          </w:p>
        </w:tc>
      </w:tr>
      <w:tr w:rsidR="00AF4263" w:rsidTr="00AF4263">
        <w:tc>
          <w:tcPr>
            <w:tcW w:w="10773"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szCs w:val="26"/>
                <w:lang w:val="vi-VN"/>
              </w:rPr>
            </w:pPr>
            <w:r>
              <w:rPr>
                <w:rFonts w:ascii="Cambria" w:hAnsi="Cambria"/>
                <w:b/>
                <w:szCs w:val="26"/>
                <w:lang w:val="vi-VN"/>
              </w:rPr>
              <w:t>C. Tổ chức quá trình giảng dạy</w:t>
            </w:r>
          </w:p>
        </w:tc>
        <w:tc>
          <w:tcPr>
            <w:tcW w:w="3497" w:type="dxa"/>
            <w:tcBorders>
              <w:top w:val="single" w:sz="4" w:space="0" w:color="auto"/>
              <w:left w:val="single" w:sz="4" w:space="0" w:color="auto"/>
              <w:bottom w:val="single" w:sz="4" w:space="0" w:color="auto"/>
              <w:right w:val="single" w:sz="4" w:space="0" w:color="auto"/>
            </w:tcBorders>
            <w:shd w:val="clear" w:color="auto" w:fill="BFBFBF"/>
          </w:tcPr>
          <w:p w:rsidR="00AF4263" w:rsidRDefault="00AF4263">
            <w:pPr>
              <w:autoSpaceDN w:val="0"/>
              <w:spacing w:before="120"/>
              <w:rPr>
                <w:rFonts w:ascii="Cambria" w:hAnsi="Cambria"/>
                <w:b/>
                <w:szCs w:val="26"/>
                <w:lang w:val="vi-VN"/>
              </w:rPr>
            </w:pPr>
          </w:p>
        </w:tc>
      </w:tr>
      <w:tr w:rsidR="00AF4263" w:rsidTr="00AF4263">
        <w:tc>
          <w:tcPr>
            <w:tcW w:w="3453"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12. Tổ chức lớp học tốt; thực hiện đúng kế hoạch giảng dạy môn học</w:t>
            </w:r>
          </w:p>
        </w:tc>
        <w:tc>
          <w:tcPr>
            <w:tcW w:w="3458" w:type="dxa"/>
            <w:tcBorders>
              <w:top w:val="single" w:sz="4" w:space="0" w:color="auto"/>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Các nội dung chi tiết trong bài học thực hiện với thời gian phân chia tương đương trong kế hoạch giảng dạy. Nội dung giờ giảng đúng theo kế hoạch khi thiết kế chương trình</w:t>
            </w:r>
          </w:p>
        </w:tc>
        <w:tc>
          <w:tcPr>
            <w:tcW w:w="3862" w:type="dxa"/>
            <w:tcBorders>
              <w:top w:val="single" w:sz="4" w:space="0" w:color="auto"/>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Có dưới 30% nội dung chi tiết trong bài học thực hiện không đúng so với thời gian phân chia trong kế hoạch giảng dạy. Nội dung giờ giảng sai lệch không quá 15% theo kế hoạch khi thiết kế chương trình</w:t>
            </w:r>
          </w:p>
        </w:tc>
        <w:tc>
          <w:tcPr>
            <w:tcW w:w="3497" w:type="dxa"/>
            <w:tcBorders>
              <w:top w:val="single" w:sz="4" w:space="0" w:color="auto"/>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Có từ 30% trở lên nội dung chi tiết trong bài học thực hiện không đúng so với thời gian phân chia trong kế hoạch giảng dạy; hoặc nội dung giờ giảng sai lệch quá 15% theo kế hoạch khi thiết kế chương trình</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13. Xử lý các tình huống phù hợp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Xử lý tình huống phát sinh trong quá trình giảng dạy phù hợp với nguyên tắc sư phạm. Đối với các tình huống có liên quan đến kiến thức bài học có thể hướng học sinh thành lỗi sai hỏng thường gặp. </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Xử lý tình huống phát sinh trong quá trình giảng dạy phù hợp với nguyên tắc sư phạm nhưng gây sự mất tập trung đối với học sinh. </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Xử lý tình huống phát sinh trong quá trình giảng dạy chưa phù hợp với nguyên tắc sư phạm hoặc quá trình xử lý gây sự mất tập trung trong thời gian dài đối với học sinh.</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14. Quản lý và bao quát lớp học hiệu quả, hỗ trợ tốt việc học tập cho tất cả học sinh</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sự tương tác với đa số học sinh trong giờ học, học sinh luôn luôn tập trung trong quá trình giảng dạy.</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tương tác với trên 50% học sinh trong giờ học, học sinh tương đối tập trung trong quá trình giảng dạy.</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 Có tương tác với dưới 30% học sinh trong giờ học, có tình trạng học sinh mất tập trung trong quá trình giảng dạy.</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15. Hướng dẫn và tổ chức các hoạt động dạy và học an toàn</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nhắc nhở và theo dõi (kiểm tra) học sinh thực hiện đúng các yêu cầu về an toàn, không có sự cố về an toàn</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có nhắc nhở nhưng không theo dõi (kiểm tra) học sinh thực hiện đúng các yêu cầu về an toàn, không có sự cố về an toàn</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Có sự cố về an toàn</w:t>
            </w:r>
          </w:p>
        </w:tc>
      </w:tr>
      <w:tr w:rsidR="00AF4263" w:rsidTr="00AF4263">
        <w:tc>
          <w:tcPr>
            <w:tcW w:w="3453" w:type="dxa"/>
            <w:tcBorders>
              <w:top w:val="nil"/>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p>
          <w:p w:rsidR="00AF4263" w:rsidRDefault="00AF4263">
            <w:pPr>
              <w:spacing w:before="120" w:line="276" w:lineRule="auto"/>
              <w:rPr>
                <w:rFonts w:ascii="Cambria" w:hAnsi="Cambria"/>
                <w:szCs w:val="26"/>
                <w:lang w:val="vi-VN"/>
              </w:rPr>
            </w:pPr>
            <w:r>
              <w:rPr>
                <w:rFonts w:ascii="Cambria" w:hAnsi="Cambria"/>
                <w:szCs w:val="26"/>
                <w:lang w:val="vi-VN"/>
              </w:rPr>
              <w:lastRenderedPageBreak/>
              <w:t>16. Xây dựng mối liên kết tốt giữa thầy và trò</w:t>
            </w:r>
          </w:p>
          <w:p w:rsidR="00AF4263" w:rsidRDefault="00AF4263">
            <w:pPr>
              <w:autoSpaceDN w:val="0"/>
              <w:spacing w:before="120" w:line="276" w:lineRule="auto"/>
              <w:rPr>
                <w:rFonts w:ascii="Cambria" w:hAnsi="Cambria"/>
                <w:szCs w:val="26"/>
                <w:lang w:val="vi-VN"/>
              </w:rPr>
            </w:pPr>
          </w:p>
        </w:tc>
        <w:tc>
          <w:tcPr>
            <w:tcW w:w="3458" w:type="dxa"/>
            <w:tcBorders>
              <w:top w:val="nil"/>
              <w:left w:val="single" w:sz="4" w:space="0" w:color="auto"/>
              <w:bottom w:val="nil"/>
              <w:right w:val="single" w:sz="4" w:space="0" w:color="auto"/>
            </w:tcBorders>
          </w:tcPr>
          <w:p w:rsidR="00AF4263" w:rsidRDefault="00AF4263">
            <w:pPr>
              <w:spacing w:before="120"/>
              <w:jc w:val="both"/>
              <w:rPr>
                <w:rFonts w:ascii="Cambria" w:hAnsi="Cambria"/>
                <w:szCs w:val="26"/>
                <w:lang w:val="vi-VN"/>
              </w:rPr>
            </w:pPr>
          </w:p>
          <w:p w:rsidR="00AF4263" w:rsidRDefault="00AF4263">
            <w:pPr>
              <w:autoSpaceDN w:val="0"/>
              <w:spacing w:before="120"/>
              <w:jc w:val="both"/>
              <w:rPr>
                <w:rFonts w:ascii="Cambria" w:hAnsi="Cambria"/>
                <w:szCs w:val="26"/>
                <w:lang w:val="vi-VN"/>
              </w:rPr>
            </w:pPr>
            <w:r>
              <w:rPr>
                <w:rFonts w:ascii="Cambria" w:hAnsi="Cambria"/>
                <w:szCs w:val="26"/>
                <w:lang w:val="vi-VN"/>
              </w:rPr>
              <w:lastRenderedPageBreak/>
              <w:t>Đa số học sinh có thái độ hợp tác với giáo viên trong quá trình giảng dạy, không có tình trạng học sinh mất tập trung trong giờ học, tất cả học sinh được đặt câu hỏi và phản hồi.</w:t>
            </w:r>
          </w:p>
        </w:tc>
        <w:tc>
          <w:tcPr>
            <w:tcW w:w="3862" w:type="dxa"/>
            <w:tcBorders>
              <w:top w:val="nil"/>
              <w:left w:val="single" w:sz="4" w:space="0" w:color="auto"/>
              <w:bottom w:val="nil"/>
              <w:right w:val="single" w:sz="4" w:space="0" w:color="auto"/>
            </w:tcBorders>
          </w:tcPr>
          <w:p w:rsidR="00AF4263" w:rsidRDefault="00AF4263">
            <w:pPr>
              <w:spacing w:before="120"/>
              <w:jc w:val="both"/>
              <w:rPr>
                <w:rFonts w:ascii="Cambria" w:hAnsi="Cambria"/>
                <w:szCs w:val="26"/>
                <w:lang w:val="vi-VN"/>
              </w:rPr>
            </w:pPr>
          </w:p>
          <w:p w:rsidR="00AF4263" w:rsidRDefault="00AF4263">
            <w:pPr>
              <w:autoSpaceDN w:val="0"/>
              <w:spacing w:before="120"/>
              <w:jc w:val="both"/>
              <w:rPr>
                <w:rFonts w:ascii="Cambria" w:hAnsi="Cambria"/>
                <w:szCs w:val="26"/>
                <w:lang w:val="vi-VN"/>
              </w:rPr>
            </w:pPr>
            <w:r>
              <w:rPr>
                <w:rFonts w:ascii="Cambria" w:hAnsi="Cambria"/>
                <w:szCs w:val="26"/>
                <w:lang w:val="vi-VN"/>
              </w:rPr>
              <w:lastRenderedPageBreak/>
              <w:t>Trên 50% học sinh có thái độ hợp tác với giáo viên trong quá trình giảng dạy, xử lý nhanh chóng các trường hợp học sinh không tập trung trong giờ học đúng nguyên tắc sư phạm, 30% học sinh được đặt câu hỏi và phản hồi</w:t>
            </w:r>
          </w:p>
        </w:tc>
        <w:tc>
          <w:tcPr>
            <w:tcW w:w="3497" w:type="dxa"/>
            <w:tcBorders>
              <w:top w:val="nil"/>
              <w:left w:val="single" w:sz="4" w:space="0" w:color="auto"/>
              <w:bottom w:val="nil"/>
              <w:right w:val="single" w:sz="4" w:space="0" w:color="auto"/>
            </w:tcBorders>
          </w:tcPr>
          <w:p w:rsidR="00AF4263" w:rsidRDefault="00AF4263">
            <w:pPr>
              <w:spacing w:before="120"/>
              <w:jc w:val="both"/>
              <w:rPr>
                <w:rFonts w:ascii="Cambria" w:hAnsi="Cambria"/>
                <w:szCs w:val="26"/>
                <w:lang w:val="vi-VN"/>
              </w:rPr>
            </w:pPr>
          </w:p>
          <w:p w:rsidR="00AF4263" w:rsidRDefault="00AF4263">
            <w:pPr>
              <w:autoSpaceDN w:val="0"/>
              <w:spacing w:before="120"/>
              <w:jc w:val="both"/>
              <w:rPr>
                <w:rFonts w:ascii="Cambria" w:hAnsi="Cambria"/>
                <w:szCs w:val="26"/>
                <w:lang w:val="vi-VN"/>
              </w:rPr>
            </w:pPr>
            <w:r>
              <w:rPr>
                <w:rFonts w:ascii="Cambria" w:hAnsi="Cambria"/>
                <w:szCs w:val="26"/>
                <w:lang w:val="vi-VN"/>
              </w:rPr>
              <w:lastRenderedPageBreak/>
              <w:t>Có dưới 50% học sinh có thái độ hợp tác với giáo viên trong quá trình giảng dạy, chậm trễ hoặc bị động trong công tác quản lý, học sinh không tập trung vào bài học; hoặc học sinh không được đặt câu hỏi,  không muốn phản hồi</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lastRenderedPageBreak/>
              <w:t xml:space="preserve">17. Tôn trọng, đối xử ngang nhau về cơ hội học tập của tất cả các đối tượng học sinh </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theo dõi, hướng dẫn cho tất cả học sinh/nhóm học sinh ở mọi trình độ khác nhau</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theo dõi, hướng dẫn cho 70% học sinh/nhóm học sinh ở mọi trình độ khác nhau</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chỉ bao quát theo dõi, hướng dẫn cho dưới 50% học sinh/nhóm học sinh ở mọi trình độ khác nhau</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18. Bố trí phòng học, trang thiết bị và các phương tiện thuận lợi cho quá trình dạy và học</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Bố trí phòng học/xưởng thực hành khoa học, hợp lý, thông thoáng, dễ dàng sử dụng thiết bị, dụng cụ khi cần</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 xml:space="preserve">Khi cần sử dụng chỉ di chuyển nhỏ hoặc xoay thiết bị; hoặc một số ít dụng cụ phải bổ sung do không sẵn sàng bên cạnh </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Khi cần sử dụng phải di chuyển thiết bị; hoặc không có dụng cụ bên cạnh khi cần; hoặc bố trí phòng học/xưởng thực hành không hợp lý, thông thoáng</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19. Môi trường học tập hấp dẫn và kích thích, học sinh là trung tâm trong quá trình dạy và học</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Hoạt động học tập sôi nổi, 100% học sinh chủ động tham gia học tập, học sinh được hướng dẫn để tự giải quyết vấn đề</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Hoạt động học tập đều, 70% học sinh chủ động tham gia học tập; hoặc học sinh không hiểu vấn đề, làm theo hướng dẫn thụ động</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 xml:space="preserve">Hoạt động học tập trầm, dưới 50% học sinh chủ động tham gia học tập; hoặc học sinh không hiểu vấn đề, làm theo hướng dẫn thụ động </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 xml:space="preserve">20. Giáo viên có kiến thức chuyên môn tốt </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giải thích và hướng dẫn rõ ràng, dễ hiểu tất cả các vấn đề trong bài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giải thích và hướng dẫn rõ ràng, dễ hiểu 80% các vấn đề trong bài học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không trả lời được câu hỏi của học sinh</w:t>
            </w:r>
          </w:p>
        </w:tc>
      </w:tr>
      <w:tr w:rsidR="00AF4263" w:rsidTr="00AF4263">
        <w:tc>
          <w:tcPr>
            <w:tcW w:w="3453" w:type="dxa"/>
            <w:tcBorders>
              <w:top w:val="nil"/>
              <w:left w:val="single" w:sz="4" w:space="0" w:color="auto"/>
              <w:bottom w:val="single" w:sz="4" w:space="0" w:color="auto"/>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21. Tổ chức quá trình giảng dạy đầy cảm hứng</w:t>
            </w:r>
          </w:p>
        </w:tc>
        <w:tc>
          <w:tcPr>
            <w:tcW w:w="3458" w:type="dxa"/>
            <w:tcBorders>
              <w:top w:val="nil"/>
              <w:left w:val="single" w:sz="4" w:space="0" w:color="auto"/>
              <w:bottom w:val="single" w:sz="4" w:space="0" w:color="auto"/>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 xml:space="preserve">Giáo viên giảng dạy hào hứng, dẫn chứng thực tế, kinh nghiệm thực tiễn và học sinh được lôi cuốn vào bài học, được truyền </w:t>
            </w:r>
            <w:r>
              <w:rPr>
                <w:rFonts w:ascii="Cambria" w:hAnsi="Cambria"/>
                <w:szCs w:val="26"/>
                <w:lang w:val="vi-VN"/>
              </w:rPr>
              <w:lastRenderedPageBreak/>
              <w:t xml:space="preserve">cảm hứng, lòng yêu nghề </w:t>
            </w:r>
          </w:p>
        </w:tc>
        <w:tc>
          <w:tcPr>
            <w:tcW w:w="3862" w:type="dxa"/>
            <w:tcBorders>
              <w:top w:val="nil"/>
              <w:left w:val="single" w:sz="4" w:space="0" w:color="auto"/>
              <w:bottom w:val="single" w:sz="4" w:space="0" w:color="auto"/>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lastRenderedPageBreak/>
              <w:t>Giáo viên giảng dạy đều, ít dẫn chứng thực tế, kinh nghiệm thực tiễn và học sinh tham gia bài học ở mức độ bình thường</w:t>
            </w:r>
          </w:p>
        </w:tc>
        <w:tc>
          <w:tcPr>
            <w:tcW w:w="3497" w:type="dxa"/>
            <w:tcBorders>
              <w:top w:val="nil"/>
              <w:left w:val="single" w:sz="4" w:space="0" w:color="auto"/>
              <w:bottom w:val="single" w:sz="4" w:space="0" w:color="auto"/>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giảng dạy trầm, buồn; hoặc có học sinh không tập trung trong giờ học</w:t>
            </w:r>
          </w:p>
        </w:tc>
      </w:tr>
      <w:tr w:rsidR="00AF4263" w:rsidTr="00AF4263">
        <w:tc>
          <w:tcPr>
            <w:tcW w:w="10773"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szCs w:val="26"/>
                <w:lang w:val="vi-VN"/>
              </w:rPr>
            </w:pPr>
            <w:r>
              <w:rPr>
                <w:rFonts w:ascii="Cambria" w:hAnsi="Cambria"/>
                <w:b/>
                <w:szCs w:val="26"/>
                <w:lang w:val="vi-VN"/>
              </w:rPr>
              <w:lastRenderedPageBreak/>
              <w:t>D. Phương pháp giảng dạy</w:t>
            </w:r>
          </w:p>
        </w:tc>
        <w:tc>
          <w:tcPr>
            <w:tcW w:w="3497" w:type="dxa"/>
            <w:tcBorders>
              <w:top w:val="single" w:sz="4" w:space="0" w:color="auto"/>
              <w:left w:val="single" w:sz="4" w:space="0" w:color="auto"/>
              <w:bottom w:val="single" w:sz="4" w:space="0" w:color="auto"/>
              <w:right w:val="single" w:sz="4" w:space="0" w:color="auto"/>
            </w:tcBorders>
            <w:shd w:val="clear" w:color="auto" w:fill="BFBFBF"/>
          </w:tcPr>
          <w:p w:rsidR="00AF4263" w:rsidRDefault="00AF4263">
            <w:pPr>
              <w:autoSpaceDN w:val="0"/>
              <w:spacing w:before="120"/>
              <w:rPr>
                <w:rFonts w:ascii="Cambria" w:hAnsi="Cambria"/>
                <w:b/>
                <w:szCs w:val="26"/>
                <w:lang w:val="vi-VN"/>
              </w:rPr>
            </w:pPr>
          </w:p>
        </w:tc>
      </w:tr>
      <w:tr w:rsidR="00AF4263" w:rsidTr="00AF4263">
        <w:tc>
          <w:tcPr>
            <w:tcW w:w="3453" w:type="dxa"/>
            <w:tcBorders>
              <w:top w:val="single" w:sz="4" w:space="0" w:color="auto"/>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22. Truyền được cảm hứng cho tất cả học sinh</w:t>
            </w:r>
          </w:p>
        </w:tc>
        <w:tc>
          <w:tcPr>
            <w:tcW w:w="3458" w:type="dxa"/>
            <w:tcBorders>
              <w:top w:val="single" w:sz="4" w:space="0" w:color="auto"/>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hào hứng, tham gia xây dựng bài học cùng giáo viên.</w:t>
            </w:r>
          </w:p>
        </w:tc>
        <w:tc>
          <w:tcPr>
            <w:tcW w:w="3862" w:type="dxa"/>
            <w:tcBorders>
              <w:top w:val="single" w:sz="4" w:space="0" w:color="auto"/>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Học sinh tập trung tiếp thu bài học nhưng ít hợp tác xây dựng bài học với giáo viên. </w:t>
            </w:r>
          </w:p>
        </w:tc>
        <w:tc>
          <w:tcPr>
            <w:tcW w:w="3497" w:type="dxa"/>
            <w:tcBorders>
              <w:top w:val="single" w:sz="4" w:space="0" w:color="auto"/>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uể oải, mất tập trung trong giờ học.</w:t>
            </w:r>
          </w:p>
        </w:tc>
      </w:tr>
      <w:tr w:rsidR="00AF4263" w:rsidTr="00AF4263">
        <w:trPr>
          <w:trHeight w:val="997"/>
        </w:trPr>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23. Thuyết minh, hướng dẫn, giải thích rõ ràng và phù hợp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sử dụng ngôn từ chính xác, xây dựng trình tự tiếp thu kiến thức. Có hướng dẫn minh họa, giải thích đầy đủ đảm bảo tất cả học sinh đều nắm vững nội dung trọng tâm trong giờ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Giáo viên có xây dựng trình tự tiếp thu kiến thức đảm bảo cho học sinh có thể nắm bắt được các kiến thức trọng tâm.</w:t>
            </w:r>
          </w:p>
        </w:tc>
        <w:tc>
          <w:tcPr>
            <w:tcW w:w="3497"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Không có hướng dẫn cụ thể hay giải thích các kiến thức mới hoặc xây dựng trình tự tiếp thu kiến thức làm học sinh hiểu không đúng nội dung trọng tâm.</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24. Tạo cơ hội cho học sinh phát triển kỹ năng và đạt mục tiêu đề ra</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Tương tác với trên 90% học sinh trong giờ học nhằm truyền đạt các kiến thức và rèn luyện hình thành kỹ năng trong mục tiêu trọng tâm.</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Tương tác với trên 70% học sinh trong giờ học nhằm truyền đạt các kiến thức và rèn luyện hình thành kỹ năng trong mục tiêu trọng tâm</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tương tác hoặc không có nội dung để học sinh rèn luyện các kỹ năng liên quan đến mục tiêu trọng tâm</w:t>
            </w:r>
          </w:p>
        </w:tc>
      </w:tr>
      <w:tr w:rsidR="00AF4263" w:rsidTr="00AF4263">
        <w:tc>
          <w:tcPr>
            <w:tcW w:w="3453" w:type="dxa"/>
            <w:tcBorders>
              <w:top w:val="nil"/>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r>
              <w:rPr>
                <w:rFonts w:ascii="Cambria" w:hAnsi="Cambria"/>
                <w:szCs w:val="26"/>
                <w:lang w:val="vi-VN"/>
              </w:rPr>
              <w:t>25. Áp dụng nhiều phương pháp giảng dạy và phối hợp hiệu quả các phương pháp</w:t>
            </w:r>
          </w:p>
          <w:p w:rsidR="00AF4263" w:rsidRDefault="00AF4263">
            <w:pPr>
              <w:autoSpaceDN w:val="0"/>
              <w:spacing w:before="120" w:line="276" w:lineRule="auto"/>
              <w:rPr>
                <w:rFonts w:ascii="Cambria" w:hAnsi="Cambria"/>
                <w:szCs w:val="26"/>
                <w:lang w:val="vi-VN"/>
              </w:rPr>
            </w:pP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Sử dụng đan xen hợp lý các phương pháp giảng dạy trong giờ học, các phương pháp được sử dụng nhằm tăng khả năng tiếp thu kiến thức, kỹ năng; quản lý được lớp học trong quá trình chuyển đổi phương pháp giảng dạy, trên 50% học sinh đều tham gia xây dựng bài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sử dụng đan xen các phương pháp giảng dạy nhưng mang lại hiệu quả chưa cao; quản lý được lớp học trong quá trình chuyển đổi phương pháp giảng dạy, trên 30% học sinh tham gia xây dựng bài học cùng giáo viên.</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Phương pháp giảng dạy được chọn không phù hợp với nội dung kiến thức trong bài; hoặc chỉ sử dụng một phương pháp trong suốt buổi học; hoặc có dưới 30% học sinh tham gia xây dựng bài học cùng giáo viên.</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26. Khối lượng học tập phù hợp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Khối lượng kiến thức đảm bảo tất cả học sinh hình thành kỹ năng trọng tâm và phát triển kỹ </w:t>
            </w:r>
            <w:r>
              <w:rPr>
                <w:rFonts w:ascii="Cambria" w:hAnsi="Cambria"/>
                <w:szCs w:val="26"/>
                <w:lang w:val="vi-VN"/>
              </w:rPr>
              <w:lastRenderedPageBreak/>
              <w:t>năng mở rộng ở một nhóm nhỏ học sinh, tất cả học sinh hào hứng trong quá trình tiếp thu kiến thức..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Khối lượng kiến thức đảm bảo tất cả học sinh hình thành kỹ năng trọng tâm.</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Khối lượng kiến thức quá nhiều nên không đảm bảo học sinh hình thành kỹ năng trọng tâm; </w:t>
            </w:r>
            <w:r>
              <w:rPr>
                <w:rFonts w:ascii="Cambria" w:hAnsi="Cambria"/>
                <w:szCs w:val="26"/>
                <w:lang w:val="vi-VN"/>
              </w:rPr>
              <w:lastRenderedPageBreak/>
              <w:t>hoặc học sinh thực hiện thừa thời gian, mất tập trung trong giờ học.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lastRenderedPageBreak/>
              <w:t xml:space="preserve">27. Học sinh được thử thách và hỗ trợ để phát triển năng lực phù hợp với khả năng </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Quá trình giảng dạy phù hợp với toàn bộ học sinh, hình thành kỹ năng trọng tâm môn học, hướng dẫn phù hợp cho từng nhóm trình độ và bám sát quá trình rèn luyện kỹ năng cho từng nhóm học sinh có trình độ khác nhau.</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Quá trình giảng dạy có thể phân loại nhóm học sinh tiếp thu kiến thức chủ động theo hướng kỹ năng trọng tâm môn học, có các bài tập rèn luyện kỹ năng cho từng nhóm học sinh được phân loại.</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định hướng phân loại nhóm học sinh theo năng lực bản thân; hoặc không hỗ trợ học sinh trong quá trình rèn luyện kỹ năng trọng tâm.</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28. Sử dụng hợp lý việc khen ngợi tạo động lực học tập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Sử dụng việc khen ngợi, khuyến khích phù hợp với các trường hợp học sinh, hợp tác cùng giáo viên xây dựng bài học hoặc trong quá trình kiểm tra nhận thức học sinh. Kích thích được nhiệt tình của đa số học sinh.</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sử dụng việc khen ngợi phù hợp khi học sinh hợp tác cùng giáo viên xây dựng bài học hoặc trong quá trình kiểm tra nhận thức học sinh. Kích thích được nhiệt tình của học sinh</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sử dụng hoặc việc khen không phù hợp; học sinh ít hợp tác cùng giáo viên xây dựng bài học hoặc trong quá trình kiểm tra nhận thức học sinh. Chưa kích thích được nhiệt tình của học sinh</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29. Bài học có tốc độ và chất lượng tốt</w:t>
            </w:r>
          </w:p>
        </w:tc>
        <w:tc>
          <w:tcPr>
            <w:tcW w:w="3458" w:type="dxa"/>
            <w:tcBorders>
              <w:top w:val="nil"/>
              <w:left w:val="single" w:sz="4" w:space="0" w:color="auto"/>
              <w:bottom w:val="nil"/>
              <w:right w:val="single" w:sz="4" w:space="0" w:color="auto"/>
            </w:tcBorders>
            <w:hideMark/>
          </w:tcPr>
          <w:p w:rsidR="00AF4263" w:rsidRDefault="00AF4263">
            <w:pPr>
              <w:autoSpaceDN w:val="0"/>
              <w:spacing w:before="120"/>
              <w:rPr>
                <w:rFonts w:ascii="Cambria" w:hAnsi="Cambria"/>
                <w:szCs w:val="26"/>
                <w:lang w:val="vi-VN"/>
              </w:rPr>
            </w:pPr>
            <w:r>
              <w:rPr>
                <w:rFonts w:ascii="Cambria" w:hAnsi="Cambria"/>
                <w:szCs w:val="26"/>
                <w:lang w:val="vi-VN"/>
              </w:rPr>
              <w:t>Tốc độ truyền đạt kiến thức đảm bảo các kiến thức trọng tâm liền mạch trong bài giảng, không làm học sinh mất tập trung khi chuyển chủ đề sang kỹ năng trọng tâm mới.</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Đảm bảo về tốc độ nói và sử dụng phương pháp giảng dạy hợp lý, không tạo cho người học cảm giác không thể tiếp thu kiến thức trọng tâm mới.</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Bài giảng không liền mạch, tốc độ bài giảng quá nhanh hay quá chậm khiến học sinh không thể tiếp thu hay uể oải trong quá trình học.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30. Sử dụng hiệu quả thiết bị và các phương tiện dạy học, hỗ trợ tốt và thúc đẩy việc học tập.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Sử dụng thành thạo, hiệu quả toàn bộ các thiết bị và phương tiện dạy học hiện có, đảm bảo mỗi thiết bị và phương tiện </w:t>
            </w:r>
            <w:r>
              <w:rPr>
                <w:rFonts w:ascii="Cambria" w:hAnsi="Cambria"/>
                <w:szCs w:val="26"/>
                <w:lang w:val="vi-VN"/>
              </w:rPr>
              <w:lastRenderedPageBreak/>
              <w:t>giảng dạy phù hợp với các phương pháp giáo viên áp dụng trong bài, không gây phản cảm hay học sinh không tập trung trong quá trình giảng dạy.</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Sử dụng hiệu quả thiết bị và phương tiện dạy học hiện có với mục đích hỗ trợ và thúc đẩy việc học tập của học sinh.</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khả năng sử dụng hoặc sử dụng sai mục đích các thiết bị  và phương tiện dạy học trong quá trình giảng dạy.</w:t>
            </w:r>
          </w:p>
        </w:tc>
      </w:tr>
      <w:tr w:rsidR="00AF4263" w:rsidTr="00AF4263">
        <w:tc>
          <w:tcPr>
            <w:tcW w:w="10773"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szCs w:val="26"/>
                <w:lang w:val="vi-VN"/>
              </w:rPr>
            </w:pPr>
            <w:r>
              <w:rPr>
                <w:rFonts w:ascii="Cambria" w:hAnsi="Cambria"/>
                <w:b/>
                <w:szCs w:val="26"/>
                <w:lang w:val="vi-VN"/>
              </w:rPr>
              <w:lastRenderedPageBreak/>
              <w:t>E. Hoạt động học tập của học sinh</w:t>
            </w:r>
          </w:p>
        </w:tc>
        <w:tc>
          <w:tcPr>
            <w:tcW w:w="3497" w:type="dxa"/>
            <w:tcBorders>
              <w:top w:val="single" w:sz="4" w:space="0" w:color="auto"/>
              <w:left w:val="single" w:sz="4" w:space="0" w:color="auto"/>
              <w:bottom w:val="single" w:sz="4" w:space="0" w:color="auto"/>
              <w:right w:val="single" w:sz="4" w:space="0" w:color="auto"/>
            </w:tcBorders>
            <w:shd w:val="clear" w:color="auto" w:fill="BFBFBF"/>
          </w:tcPr>
          <w:p w:rsidR="00AF4263" w:rsidRDefault="00AF4263">
            <w:pPr>
              <w:autoSpaceDN w:val="0"/>
              <w:spacing w:before="120"/>
              <w:rPr>
                <w:rFonts w:ascii="Cambria" w:hAnsi="Cambria"/>
                <w:b/>
                <w:szCs w:val="26"/>
                <w:lang w:val="vi-VN"/>
              </w:rPr>
            </w:pPr>
          </w:p>
        </w:tc>
      </w:tr>
      <w:tr w:rsidR="00AF4263" w:rsidTr="00AF4263">
        <w:tc>
          <w:tcPr>
            <w:tcW w:w="3453" w:type="dxa"/>
            <w:tcBorders>
              <w:top w:val="single" w:sz="4" w:space="0" w:color="auto"/>
              <w:left w:val="single" w:sz="4" w:space="0" w:color="auto"/>
              <w:bottom w:val="nil"/>
              <w:right w:val="single" w:sz="4" w:space="0" w:color="auto"/>
            </w:tcBorders>
          </w:tcPr>
          <w:p w:rsidR="00AF4263" w:rsidRDefault="00AF4263">
            <w:pPr>
              <w:spacing w:before="120" w:line="276" w:lineRule="auto"/>
              <w:rPr>
                <w:rFonts w:ascii="Cambria" w:hAnsi="Cambria"/>
                <w:szCs w:val="26"/>
                <w:lang w:val="vi-VN"/>
              </w:rPr>
            </w:pPr>
            <w:r>
              <w:rPr>
                <w:rFonts w:ascii="Cambria" w:hAnsi="Cambria"/>
                <w:szCs w:val="26"/>
                <w:lang w:val="vi-VN"/>
              </w:rPr>
              <w:t>31. Quan tâm, tham gia và tiếp thu tốt bài học</w:t>
            </w:r>
          </w:p>
          <w:p w:rsidR="00AF4263" w:rsidRDefault="00AF4263">
            <w:pPr>
              <w:autoSpaceDN w:val="0"/>
              <w:spacing w:before="120" w:line="276" w:lineRule="auto"/>
              <w:rPr>
                <w:rFonts w:ascii="Cambria" w:hAnsi="Cambria"/>
                <w:szCs w:val="26"/>
                <w:lang w:val="vi-VN"/>
              </w:rPr>
            </w:pPr>
          </w:p>
        </w:tc>
        <w:tc>
          <w:tcPr>
            <w:tcW w:w="3458" w:type="dxa"/>
            <w:tcBorders>
              <w:top w:val="single" w:sz="4" w:space="0" w:color="auto"/>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Đa số học sinh tham gia xây dựng bài học của giáo viên, tất cả học sịnh có thể hoàn thành các yêu cầu của giáo viên trong nội dung kiểm tra nhận thức.</w:t>
            </w:r>
          </w:p>
        </w:tc>
        <w:tc>
          <w:tcPr>
            <w:tcW w:w="3862" w:type="dxa"/>
            <w:tcBorders>
              <w:top w:val="single" w:sz="4" w:space="0" w:color="auto"/>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Trên 60% học sinh tham gia xây dựng bài học của giáo viên, đa số có thể hoàn thành các yêu cầu của giáo viên trong nội dung kiểm tra nhận thức.</w:t>
            </w:r>
          </w:p>
        </w:tc>
        <w:tc>
          <w:tcPr>
            <w:tcW w:w="3497" w:type="dxa"/>
            <w:tcBorders>
              <w:top w:val="single" w:sz="4" w:space="0" w:color="auto"/>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không thể tiếp thu các kiến thức để hình thành kỹ năng trọng tâm, có dưới 60% học sinh hoàn thành yêu cầu của giáo viên khi kiểm tra nhận thức.</w:t>
            </w:r>
          </w:p>
        </w:tc>
      </w:tr>
      <w:tr w:rsidR="00AF4263" w:rsidTr="00AF4263">
        <w:trPr>
          <w:trHeight w:val="623"/>
        </w:trPr>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32. Phối hợp tốt khi làm việc theo nhóm</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Tất cả học sinh đều được phân chia nội dung công việc và chủ động tham gia hoàn thành nội dung được phân công.</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trong nhóm có sự tương tác với nhau khi làm việc theo nhóm.</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không hợp tác với nhau để hoàn thành nội dung được phân công hoặc không được phân chia nội dung</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 xml:space="preserve">33. Kỹ năng ghi chép và học tốt </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Đa số học sinh có khả năng ghi chép khoa học, sử dụng các ghi chú cho việc tiếp thu các kiến thức hay việc rèn luyện kỹ năng bài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Hơn 60% số học sinh có khả năng ghi chép rõ ràng.</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hơn 40% học sinh không ghi chép bài học.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34. Được khuyến khích phản hồi ý kiến; tự đánh giá kết quả học tập của cá nhân và đánh giá kết quả lẫn nhau</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chủ động tương tác với giáo viên trong suốt quá trình học tập, không rụt rè hay có tâm lý ngại ngùng khi tự đánh giá bản thân hoặc đánh giá kết quả lẫn nhau.</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có tương tác với giáo viên về những kiến thức liên quan đến kỹ năng trọng tâm trong quá trình học, không tự tin hoặc có tâm lý rụt rè khi tự đánh giá bản thân hay đánh giá kết quả lẫn nhau.</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có sự tương tác giữa học sinh và giáo viên trong suốt quá trình học, không có khả năng tự đánh giá hoặc đánh giá kết quả lẫn nhau.</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35. Hiểu rõ các tiêu chí đánh giá kết quả học tập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Toàn thể học sinh được thông tin trước các phương pháp </w:t>
            </w:r>
            <w:r>
              <w:rPr>
                <w:rFonts w:ascii="Cambria" w:hAnsi="Cambria"/>
                <w:szCs w:val="26"/>
                <w:lang w:val="vi-VN"/>
              </w:rPr>
              <w:lastRenderedPageBreak/>
              <w:t>đánh giá giáo viên sử dụng trong quá trình giảng dạy, mỗi học sinh có thể áp dụng phương pháp đánh giá do giáo viên triển khai để tự đánh giá và đánh giá các học sinh khác.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 xml:space="preserve">Học sinh được thông tin về các phương pháp đánh giá kết quả học </w:t>
            </w:r>
            <w:r>
              <w:rPr>
                <w:rFonts w:ascii="Cambria" w:hAnsi="Cambria"/>
                <w:szCs w:val="26"/>
                <w:lang w:val="vi-VN"/>
              </w:rPr>
              <w:lastRenderedPageBreak/>
              <w:t>tập nhưng không tự đánh giá bản thân hoặc các học sinh khác.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 xml:space="preserve">Học sinh không được thông tin về các phương pháp đánh giá </w:t>
            </w:r>
            <w:r>
              <w:rPr>
                <w:rFonts w:ascii="Cambria" w:hAnsi="Cambria"/>
                <w:szCs w:val="26"/>
                <w:lang w:val="vi-VN"/>
              </w:rPr>
              <w:lastRenderedPageBreak/>
              <w:t>kết quả học tập hoặc các thông tin về phương pháp đánh giá không phù hợp trong nội dung xây dựng kiến thức trọng tâm.</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lastRenderedPageBreak/>
              <w:t>36. Được phản hồi khi có sự tiến bộ trong học tập</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được nhận xét những ưu điểm và những điểm cần phát triển, được hỗ trợ rèn luyện để tiếp tục phát triển kỹ năng trọng tâm.</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Giáo viên có tương tác, phản hồi với học sinh trong quá trình kiểm tra nhận thức.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không nhận được phản hồi từ giáo viên khi gặp vấn đề trong nội dung kiểm tra nhận thức.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37. Được kích thích sự nhiệt tình, lôi cuốn vào bài học</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hào hứng, chủ động xây dựng bài giảng với giáo viên trong quá trình học.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chủ động tham gia xây dựng bài với giáo viên</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Học sinh bị động hoặc không có thái độ hợp tác xây dựng bài với giáo viên trong quá trình học.</w:t>
            </w:r>
          </w:p>
        </w:tc>
      </w:tr>
      <w:tr w:rsidR="00AF4263" w:rsidTr="00AF4263">
        <w:tc>
          <w:tcPr>
            <w:tcW w:w="10773" w:type="dxa"/>
            <w:gridSpan w:val="3"/>
            <w:tcBorders>
              <w:top w:val="single" w:sz="4" w:space="0" w:color="auto"/>
              <w:left w:val="single" w:sz="4" w:space="0" w:color="auto"/>
              <w:bottom w:val="single" w:sz="4" w:space="0" w:color="auto"/>
              <w:right w:val="single" w:sz="4" w:space="0" w:color="auto"/>
            </w:tcBorders>
            <w:shd w:val="clear" w:color="auto" w:fill="BFBFBF"/>
            <w:hideMark/>
          </w:tcPr>
          <w:p w:rsidR="00AF4263" w:rsidRDefault="00AF4263">
            <w:pPr>
              <w:autoSpaceDN w:val="0"/>
              <w:spacing w:before="120"/>
              <w:rPr>
                <w:rFonts w:ascii="Cambria" w:hAnsi="Cambria"/>
                <w:b/>
                <w:szCs w:val="26"/>
                <w:lang w:val="vi-VN"/>
              </w:rPr>
            </w:pPr>
            <w:r>
              <w:rPr>
                <w:rFonts w:ascii="Cambria" w:hAnsi="Cambria"/>
                <w:b/>
                <w:szCs w:val="26"/>
                <w:lang w:val="vi-VN"/>
              </w:rPr>
              <w:t>F. Kiểm tra việc học tập</w:t>
            </w:r>
          </w:p>
        </w:tc>
        <w:tc>
          <w:tcPr>
            <w:tcW w:w="3497" w:type="dxa"/>
            <w:tcBorders>
              <w:top w:val="single" w:sz="4" w:space="0" w:color="auto"/>
              <w:left w:val="single" w:sz="4" w:space="0" w:color="auto"/>
              <w:bottom w:val="single" w:sz="4" w:space="0" w:color="auto"/>
              <w:right w:val="single" w:sz="4" w:space="0" w:color="auto"/>
            </w:tcBorders>
            <w:shd w:val="clear" w:color="auto" w:fill="BFBFBF"/>
          </w:tcPr>
          <w:p w:rsidR="00AF4263" w:rsidRDefault="00AF4263">
            <w:pPr>
              <w:autoSpaceDN w:val="0"/>
              <w:spacing w:before="120"/>
              <w:rPr>
                <w:rFonts w:ascii="Cambria" w:hAnsi="Cambria"/>
                <w:b/>
                <w:szCs w:val="26"/>
                <w:lang w:val="vi-VN"/>
              </w:rPr>
            </w:pPr>
          </w:p>
        </w:tc>
      </w:tr>
      <w:tr w:rsidR="00AF4263" w:rsidTr="00AF4263">
        <w:trPr>
          <w:trHeight w:val="513"/>
        </w:trPr>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38. Kiểm tra việc học tập của tất cả các học sinh</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Giáo viên bao quát, tương tác với tất cả học sinh trong quá trình giảng dạy; thường xuyên kiểm tra và theo dõi việc tiếp thu kiến thức và kiểm tra nhận thức của học sinh.</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Giáo viên bao quát, tương tác với hơn 60% học sinh trong quá trình giảng dạy; có kiểm tra và theo dõi việc tiếp thu kiến thức và kiểm tra nhận thức của học sinh.</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Giáo viên không có tương tác với học sinh trong quá trình giảng dạy, bỏ qua hoặc nội dung kiểm tra củng cố kiến thức không phù hợp với mục tiêu bài học.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39. Có phản hồi mang tính xây dựng để giúp sinh viên hiểu những gì họ đã làm tốt và những gì cần cải thiện</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nhận xét phù hợp sau mỗi nội dung kiểm tra nhận thức học sinh. Hỗ trợ học sinh hình thành các kiến thức, kỹ năng học sinh cần bổ sung.</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Có nhận xét sau mỗi nội dung kiểm tra nhận thức học sinh. Giải đáp thắc mắc của học sinh trong quá trình học.</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nhận xét hoặc không hỗ trợ học sinh bổ sung các kiến thức còn thiếu trong quá trình học hay kiểm tra nhận thức.</w:t>
            </w:r>
          </w:p>
        </w:tc>
      </w:tr>
      <w:tr w:rsidR="00AF4263" w:rsidTr="00AF4263">
        <w:tc>
          <w:tcPr>
            <w:tcW w:w="3453" w:type="dxa"/>
            <w:tcBorders>
              <w:top w:val="nil"/>
              <w:left w:val="single" w:sz="4" w:space="0" w:color="auto"/>
              <w:bottom w:val="nil"/>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t>40. Đánh giá nhận xét việc đạt được các mục tiêu/kết quả</w:t>
            </w:r>
          </w:p>
        </w:tc>
        <w:tc>
          <w:tcPr>
            <w:tcW w:w="3458"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 xml:space="preserve">Giáo viên rà soát, kiểm tra các mục tiêu/kết quả cần đạt được đã công bố, hỗ trợ học sinh </w:t>
            </w:r>
            <w:r>
              <w:rPr>
                <w:rFonts w:ascii="Cambria" w:hAnsi="Cambria"/>
                <w:szCs w:val="26"/>
                <w:lang w:val="vi-VN"/>
              </w:rPr>
              <w:lastRenderedPageBreak/>
              <w:t>hướng khắc phục các thiếu sót hay kiến thức trọng tâm còn thiếu trong nội dung kiểm tra nhận thức.</w:t>
            </w:r>
          </w:p>
        </w:tc>
        <w:tc>
          <w:tcPr>
            <w:tcW w:w="3862"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lastRenderedPageBreak/>
              <w:t>Giáo viên có nhận xét cụ thể sau mỗi nội dung kiểm tra nhận thức học sinh.</w:t>
            </w:r>
          </w:p>
        </w:tc>
        <w:tc>
          <w:tcPr>
            <w:tcW w:w="3497" w:type="dxa"/>
            <w:tcBorders>
              <w:top w:val="nil"/>
              <w:left w:val="single" w:sz="4" w:space="0" w:color="auto"/>
              <w:bottom w:val="nil"/>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Giáo viên không đánh giá mục tiêu/kết quả, không kiểm tra nhận thức của học sinh.</w:t>
            </w:r>
          </w:p>
        </w:tc>
      </w:tr>
      <w:tr w:rsidR="00AF4263" w:rsidTr="00AF4263">
        <w:tc>
          <w:tcPr>
            <w:tcW w:w="3453" w:type="dxa"/>
            <w:tcBorders>
              <w:top w:val="nil"/>
              <w:left w:val="single" w:sz="4" w:space="0" w:color="auto"/>
              <w:bottom w:val="single" w:sz="4" w:space="0" w:color="auto"/>
              <w:right w:val="single" w:sz="4" w:space="0" w:color="auto"/>
            </w:tcBorders>
            <w:hideMark/>
          </w:tcPr>
          <w:p w:rsidR="00AF4263" w:rsidRDefault="00AF4263">
            <w:pPr>
              <w:autoSpaceDN w:val="0"/>
              <w:spacing w:before="120" w:line="276" w:lineRule="auto"/>
              <w:rPr>
                <w:rFonts w:ascii="Cambria" w:hAnsi="Cambria"/>
                <w:szCs w:val="26"/>
                <w:lang w:val="vi-VN"/>
              </w:rPr>
            </w:pPr>
            <w:r>
              <w:rPr>
                <w:rFonts w:ascii="Cambria" w:hAnsi="Cambria"/>
                <w:szCs w:val="26"/>
                <w:lang w:val="vi-VN"/>
              </w:rPr>
              <w:lastRenderedPageBreak/>
              <w:t>42. Việc đánh giá tạo nên sự tự tin cho học sinh và cho họ thấy làm thế nào để cải thiện</w:t>
            </w:r>
          </w:p>
        </w:tc>
        <w:tc>
          <w:tcPr>
            <w:tcW w:w="3458" w:type="dxa"/>
            <w:tcBorders>
              <w:top w:val="nil"/>
              <w:left w:val="single" w:sz="4" w:space="0" w:color="auto"/>
              <w:bottom w:val="single" w:sz="4" w:space="0" w:color="auto"/>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Đa số học sinh có khả năng tự đánh giá hoặc đánh giá lẫn nhau, cùng hỗ trợ nhau rèn luyện hay phát triển kiến thức trọng tâm dưới sự dịnh hướng của giáo viên.</w:t>
            </w:r>
          </w:p>
        </w:tc>
        <w:tc>
          <w:tcPr>
            <w:tcW w:w="3862" w:type="dxa"/>
            <w:tcBorders>
              <w:top w:val="nil"/>
              <w:left w:val="single" w:sz="4" w:space="0" w:color="auto"/>
              <w:bottom w:val="single" w:sz="4" w:space="0" w:color="auto"/>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Giáo viên lựa chọn được phương pháp đánh giá phù hợp với đa số học sinh, có định hướng cho học sinh phương pháp rèn luyện kỹ năng trọng tâm.</w:t>
            </w:r>
          </w:p>
        </w:tc>
        <w:tc>
          <w:tcPr>
            <w:tcW w:w="3497" w:type="dxa"/>
            <w:tcBorders>
              <w:top w:val="nil"/>
              <w:left w:val="single" w:sz="4" w:space="0" w:color="auto"/>
              <w:bottom w:val="single" w:sz="4" w:space="0" w:color="auto"/>
              <w:right w:val="single" w:sz="4" w:space="0" w:color="auto"/>
            </w:tcBorders>
            <w:hideMark/>
          </w:tcPr>
          <w:p w:rsidR="00AF4263" w:rsidRDefault="00AF4263">
            <w:pPr>
              <w:autoSpaceDN w:val="0"/>
              <w:spacing w:before="120"/>
              <w:jc w:val="both"/>
              <w:rPr>
                <w:rFonts w:ascii="Cambria" w:hAnsi="Cambria"/>
                <w:szCs w:val="26"/>
                <w:lang w:val="vi-VN"/>
              </w:rPr>
            </w:pPr>
            <w:r>
              <w:rPr>
                <w:rFonts w:ascii="Cambria" w:hAnsi="Cambria"/>
                <w:szCs w:val="26"/>
                <w:lang w:val="vi-VN"/>
              </w:rPr>
              <w:t>Không đánh giá hoặc phương pháp đánh giá không có khả năng kiểm tra nhận thức của đa số học sinh.</w:t>
            </w:r>
          </w:p>
        </w:tc>
      </w:tr>
    </w:tbl>
    <w:p w:rsidR="00AF4263" w:rsidRDefault="00AF4263" w:rsidP="00AF4263">
      <w:pPr>
        <w:rPr>
          <w:rFonts w:ascii="Cambria" w:hAnsi="Cambria"/>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before="120" w:after="120" w:line="304" w:lineRule="auto"/>
        <w:ind w:firstLine="426"/>
        <w:jc w:val="both"/>
        <w:rPr>
          <w:b/>
          <w:sz w:val="26"/>
          <w:szCs w:val="26"/>
          <w:lang w:val="nl-NL"/>
        </w:rPr>
      </w:pPr>
    </w:p>
    <w:p w:rsidR="00AF4263" w:rsidRDefault="00AF4263" w:rsidP="00AF4263">
      <w:pPr>
        <w:spacing w:line="304" w:lineRule="auto"/>
        <w:rPr>
          <w:b/>
          <w:sz w:val="26"/>
          <w:szCs w:val="26"/>
          <w:lang w:val="nl-NL"/>
        </w:rPr>
        <w:sectPr w:rsidR="00AF4263">
          <w:pgSz w:w="16840" w:h="11907" w:orient="landscape"/>
          <w:pgMar w:top="1134" w:right="1134" w:bottom="1701" w:left="1134" w:header="0" w:footer="0" w:gutter="0"/>
          <w:cols w:space="720"/>
        </w:sectPr>
      </w:pPr>
    </w:p>
    <w:p w:rsidR="00AF4263" w:rsidRDefault="00D52EC1" w:rsidP="006F1067">
      <w:pPr>
        <w:jc w:val="center"/>
        <w:rPr>
          <w:b/>
          <w:sz w:val="28"/>
          <w:szCs w:val="28"/>
        </w:rPr>
      </w:pPr>
      <w:r>
        <w:rPr>
          <w:b/>
          <w:sz w:val="28"/>
          <w:szCs w:val="28"/>
        </w:rPr>
        <w:lastRenderedPageBreak/>
        <w:t xml:space="preserve">V. </w:t>
      </w:r>
      <w:r w:rsidR="006F1067" w:rsidRPr="006F1067">
        <w:rPr>
          <w:b/>
          <w:sz w:val="28"/>
          <w:szCs w:val="28"/>
        </w:rPr>
        <w:t>TRƯỜNG CAO</w:t>
      </w:r>
      <w:r w:rsidR="00A94184">
        <w:rPr>
          <w:b/>
          <w:sz w:val="28"/>
          <w:szCs w:val="28"/>
        </w:rPr>
        <w:t xml:space="preserve"> </w:t>
      </w:r>
      <w:r w:rsidR="006F1067" w:rsidRPr="006F1067">
        <w:rPr>
          <w:b/>
          <w:sz w:val="28"/>
          <w:szCs w:val="28"/>
        </w:rPr>
        <w:t xml:space="preserve">ĐẲNG NGHỀ  </w:t>
      </w:r>
      <w:r w:rsidR="00E861EE">
        <w:rPr>
          <w:b/>
          <w:sz w:val="28"/>
          <w:szCs w:val="28"/>
        </w:rPr>
        <w:t>CẦN THƠ</w:t>
      </w:r>
    </w:p>
    <w:p w:rsidR="00E861EE" w:rsidRDefault="00E861EE" w:rsidP="008D0788">
      <w:pPr>
        <w:spacing w:before="120" w:after="120"/>
        <w:ind w:firstLine="567"/>
        <w:jc w:val="both"/>
        <w:outlineLvl w:val="0"/>
        <w:rPr>
          <w:b/>
          <w:i/>
          <w:sz w:val="28"/>
          <w:szCs w:val="28"/>
          <w:lang w:val="nl-NL"/>
        </w:rPr>
      </w:pPr>
    </w:p>
    <w:p w:rsidR="00E861EE" w:rsidRPr="00D52EC1" w:rsidRDefault="00D52EC1" w:rsidP="008D0788">
      <w:pPr>
        <w:spacing w:before="120" w:after="120"/>
        <w:ind w:firstLine="567"/>
        <w:jc w:val="both"/>
        <w:outlineLvl w:val="0"/>
        <w:rPr>
          <w:sz w:val="28"/>
          <w:szCs w:val="28"/>
          <w:lang w:val="nl-NL"/>
        </w:rPr>
      </w:pPr>
      <w:r w:rsidRPr="00D52EC1">
        <w:rPr>
          <w:b/>
          <w:sz w:val="28"/>
          <w:szCs w:val="28"/>
          <w:lang w:val="nl-NL"/>
        </w:rPr>
        <w:t>BỘ TIÊU CHUẨN KHUNG VỀ HOẠT ĐỘNG DẠY HỌC</w:t>
      </w:r>
    </w:p>
    <w:p w:rsidR="00E861EE" w:rsidRPr="00D52EC1" w:rsidRDefault="00E861EE" w:rsidP="008D0788">
      <w:pPr>
        <w:spacing w:before="120" w:after="120"/>
        <w:ind w:firstLine="567"/>
        <w:jc w:val="both"/>
        <w:rPr>
          <w:b/>
          <w:sz w:val="28"/>
          <w:szCs w:val="28"/>
          <w:lang w:val="nl-NL"/>
        </w:rPr>
      </w:pPr>
      <w:r w:rsidRPr="00D52EC1">
        <w:rPr>
          <w:b/>
          <w:sz w:val="28"/>
          <w:szCs w:val="28"/>
          <w:lang w:val="nl-NL"/>
        </w:rPr>
        <w:t>1</w:t>
      </w:r>
      <w:r w:rsidR="00D52EC1" w:rsidRPr="00D52EC1">
        <w:rPr>
          <w:b/>
          <w:sz w:val="28"/>
          <w:szCs w:val="28"/>
          <w:lang w:val="nl-NL"/>
        </w:rPr>
        <w:t>.</w:t>
      </w:r>
      <w:r w:rsidRPr="00D52EC1">
        <w:rPr>
          <w:b/>
          <w:sz w:val="28"/>
          <w:szCs w:val="28"/>
          <w:lang w:val="nl-NL"/>
        </w:rPr>
        <w:t xml:space="preserve"> Mục đích</w:t>
      </w:r>
    </w:p>
    <w:p w:rsidR="00E861EE" w:rsidRDefault="00E861EE" w:rsidP="008D0788">
      <w:pPr>
        <w:spacing w:before="120" w:after="120"/>
        <w:ind w:firstLine="720"/>
        <w:jc w:val="both"/>
        <w:rPr>
          <w:sz w:val="28"/>
          <w:szCs w:val="28"/>
          <w:lang w:val="nl-NL"/>
        </w:rPr>
      </w:pPr>
      <w:r>
        <w:rPr>
          <w:sz w:val="28"/>
          <w:szCs w:val="28"/>
          <w:lang w:val="nl-NL"/>
        </w:rPr>
        <w:t>Việc xây dựng bộ tiêu chuẩn về hoạt động dạy học sẽ làm cơ sở để GV có sự chuẩn bị về bài giảng một cách tốt nhất hướng đến mục tiêu cuối cùng là nâng cao chất lượng giảng dạy, giúp HSSV tiếp thu kiến thức tốt, hình thành được các kỹ năng học tập và sinh hoạt trong điều kiện học tập tại nhà trường; đồng thời đây cũng là tiêu chuẩn để đánh giá chất lượng GV và GV tự đánh giá bản thân mình.</w:t>
      </w:r>
    </w:p>
    <w:p w:rsidR="00E861EE" w:rsidRPr="00D52EC1" w:rsidRDefault="00E861EE" w:rsidP="008D0788">
      <w:pPr>
        <w:spacing w:before="120" w:after="120"/>
        <w:ind w:firstLine="425"/>
        <w:jc w:val="both"/>
        <w:rPr>
          <w:b/>
          <w:sz w:val="28"/>
          <w:szCs w:val="28"/>
          <w:lang w:val="nl-NL"/>
        </w:rPr>
      </w:pPr>
      <w:r w:rsidRPr="00D52EC1">
        <w:rPr>
          <w:b/>
          <w:sz w:val="28"/>
          <w:szCs w:val="28"/>
          <w:lang w:val="nl-NL"/>
        </w:rPr>
        <w:tab/>
        <w:t>2</w:t>
      </w:r>
      <w:r w:rsidR="00D52EC1">
        <w:rPr>
          <w:b/>
          <w:sz w:val="28"/>
          <w:szCs w:val="28"/>
          <w:lang w:val="nl-NL"/>
        </w:rPr>
        <w:t>.</w:t>
      </w:r>
      <w:r w:rsidRPr="00D52EC1">
        <w:rPr>
          <w:b/>
          <w:sz w:val="28"/>
          <w:szCs w:val="28"/>
          <w:lang w:val="nl-NL"/>
        </w:rPr>
        <w:t xml:space="preserve"> Các bước thực hiện xây dựng</w:t>
      </w:r>
    </w:p>
    <w:p w:rsidR="00E861EE" w:rsidRDefault="00E861EE" w:rsidP="008D0788">
      <w:pPr>
        <w:spacing w:before="120" w:after="120"/>
        <w:ind w:firstLine="720"/>
        <w:jc w:val="both"/>
        <w:rPr>
          <w:sz w:val="28"/>
          <w:szCs w:val="28"/>
          <w:lang w:val="nl-NL"/>
        </w:rPr>
      </w:pPr>
      <w:r>
        <w:rPr>
          <w:sz w:val="28"/>
          <w:szCs w:val="28"/>
          <w:lang w:val="nl-NL"/>
        </w:rPr>
        <w:t>Căn cứ vào hướng dẫn của các chuyên gia trường West College Scotland, nhà trường đã tiến hành xây dựng bộ tiêu chuẩn khung như sau:</w:t>
      </w:r>
    </w:p>
    <w:p w:rsidR="00E861EE" w:rsidRDefault="00E861EE" w:rsidP="008D0788">
      <w:pPr>
        <w:spacing w:before="120" w:after="120"/>
        <w:ind w:firstLine="720"/>
        <w:jc w:val="both"/>
        <w:rPr>
          <w:sz w:val="28"/>
          <w:szCs w:val="28"/>
          <w:lang w:val="nl-NL"/>
        </w:rPr>
      </w:pPr>
      <w:r>
        <w:rPr>
          <w:sz w:val="28"/>
          <w:szCs w:val="28"/>
          <w:lang w:val="nl-NL"/>
        </w:rPr>
        <w:t>Bước 1: Thành lập ban xây dựng bộ tiêu chuẩn khung về hoạt động dạy và học</w:t>
      </w:r>
    </w:p>
    <w:p w:rsidR="00E861EE" w:rsidRDefault="00E861EE" w:rsidP="008D0788">
      <w:pPr>
        <w:spacing w:before="120" w:after="120"/>
        <w:ind w:firstLine="720"/>
        <w:jc w:val="both"/>
        <w:rPr>
          <w:sz w:val="28"/>
          <w:szCs w:val="28"/>
          <w:lang w:val="nl-NL"/>
        </w:rPr>
      </w:pPr>
      <w:r>
        <w:rPr>
          <w:sz w:val="28"/>
          <w:szCs w:val="28"/>
          <w:lang w:val="nl-NL"/>
        </w:rPr>
        <w:t>Bước 2: Tiến hành xây dựng bộ tiêu chuẩn khung. Lựa chọn các tiêu chỉ số và tiêu chuẩn để đánh giá</w:t>
      </w:r>
    </w:p>
    <w:p w:rsidR="00E861EE" w:rsidRDefault="00E861EE" w:rsidP="008D0788">
      <w:pPr>
        <w:spacing w:before="120" w:after="120"/>
        <w:ind w:firstLine="720"/>
        <w:jc w:val="both"/>
        <w:rPr>
          <w:sz w:val="28"/>
          <w:szCs w:val="28"/>
          <w:lang w:val="nl-NL"/>
        </w:rPr>
      </w:pPr>
      <w:r>
        <w:rPr>
          <w:sz w:val="28"/>
          <w:szCs w:val="28"/>
          <w:lang w:val="nl-NL"/>
        </w:rPr>
        <w:t>Bước 3: Dự thảo bộ tiêu chuẩn khung về hoạt động dạy và học</w:t>
      </w:r>
    </w:p>
    <w:p w:rsidR="00E861EE" w:rsidRDefault="00E861EE" w:rsidP="008D0788">
      <w:pPr>
        <w:spacing w:before="120" w:after="120"/>
        <w:ind w:firstLine="720"/>
        <w:jc w:val="both"/>
        <w:rPr>
          <w:sz w:val="28"/>
          <w:szCs w:val="28"/>
          <w:lang w:val="nl-NL"/>
        </w:rPr>
      </w:pPr>
      <w:r>
        <w:rPr>
          <w:sz w:val="28"/>
          <w:szCs w:val="28"/>
          <w:lang w:val="nl-NL"/>
        </w:rPr>
        <w:t>Bước 4: Lấy ý kiến các Khoa và giáo viên toàn trường về bộ tiêu chuẩn khung</w:t>
      </w:r>
    </w:p>
    <w:p w:rsidR="00E861EE" w:rsidRDefault="00E861EE" w:rsidP="008D0788">
      <w:pPr>
        <w:spacing w:before="120" w:after="120"/>
        <w:ind w:firstLine="720"/>
        <w:jc w:val="both"/>
        <w:rPr>
          <w:sz w:val="28"/>
          <w:szCs w:val="28"/>
          <w:lang w:val="nl-NL"/>
        </w:rPr>
      </w:pPr>
      <w:r>
        <w:rPr>
          <w:sz w:val="28"/>
          <w:szCs w:val="28"/>
          <w:lang w:val="nl-NL"/>
        </w:rPr>
        <w:t>Bước 5: Điều chinh, hoàn thiện bộ tiêu chuẩn khung cho phù hợp với tình hình thực tế của nhà trường.</w:t>
      </w:r>
    </w:p>
    <w:p w:rsidR="00E861EE" w:rsidRDefault="00E861EE" w:rsidP="008D0788">
      <w:pPr>
        <w:spacing w:before="120" w:after="120"/>
        <w:ind w:firstLine="720"/>
        <w:jc w:val="both"/>
        <w:rPr>
          <w:sz w:val="28"/>
          <w:szCs w:val="28"/>
          <w:lang w:val="nl-NL"/>
        </w:rPr>
      </w:pPr>
      <w:r>
        <w:rPr>
          <w:sz w:val="28"/>
          <w:szCs w:val="28"/>
          <w:lang w:val="nl-NL"/>
        </w:rPr>
        <w:t>Bước 6: Ban hành áp dụng và hướng dẫn sử dụng bộ tiêu chuẩn khung về hoạt động dạy và học trong toàn trường.</w:t>
      </w:r>
    </w:p>
    <w:p w:rsidR="00E861EE" w:rsidRPr="00AC0919" w:rsidRDefault="00E861EE" w:rsidP="008D0788">
      <w:pPr>
        <w:spacing w:before="120" w:after="120"/>
        <w:ind w:firstLine="425"/>
        <w:jc w:val="both"/>
        <w:rPr>
          <w:b/>
          <w:sz w:val="28"/>
          <w:szCs w:val="28"/>
          <w:lang w:val="nl-NL"/>
        </w:rPr>
      </w:pPr>
      <w:r>
        <w:rPr>
          <w:sz w:val="28"/>
          <w:szCs w:val="28"/>
          <w:lang w:val="nl-NL"/>
        </w:rPr>
        <w:tab/>
      </w:r>
      <w:r w:rsidR="00AC0919" w:rsidRPr="00AC0919">
        <w:rPr>
          <w:b/>
          <w:sz w:val="28"/>
          <w:szCs w:val="28"/>
          <w:lang w:val="nl-NL"/>
        </w:rPr>
        <w:t>3.</w:t>
      </w:r>
      <w:r w:rsidRPr="00AC0919">
        <w:rPr>
          <w:b/>
          <w:sz w:val="28"/>
          <w:szCs w:val="28"/>
          <w:lang w:val="nl-NL"/>
        </w:rPr>
        <w:t xml:space="preserve"> Phạm vi, đối tượng áp dụng</w:t>
      </w:r>
    </w:p>
    <w:p w:rsidR="00E861EE" w:rsidRDefault="00E861EE" w:rsidP="008D0788">
      <w:pPr>
        <w:spacing w:before="120" w:after="120"/>
        <w:ind w:firstLine="720"/>
        <w:jc w:val="both"/>
        <w:rPr>
          <w:sz w:val="28"/>
          <w:szCs w:val="28"/>
          <w:lang w:val="nl-NL"/>
        </w:rPr>
      </w:pPr>
      <w:r>
        <w:rPr>
          <w:sz w:val="28"/>
          <w:szCs w:val="28"/>
          <w:lang w:val="nl-NL"/>
        </w:rPr>
        <w:t xml:space="preserve"> Bộ tiêu chuẩn khung về hoạt động dạy và học được áp dụng trong toàn trường.</w:t>
      </w:r>
    </w:p>
    <w:p w:rsidR="00E861EE" w:rsidRDefault="00E861EE" w:rsidP="008D0788">
      <w:pPr>
        <w:spacing w:before="120" w:after="120"/>
        <w:ind w:firstLine="720"/>
        <w:jc w:val="both"/>
        <w:rPr>
          <w:sz w:val="28"/>
          <w:szCs w:val="28"/>
          <w:lang w:val="nl-NL"/>
        </w:rPr>
      </w:pPr>
      <w:r>
        <w:rPr>
          <w:sz w:val="28"/>
          <w:szCs w:val="28"/>
          <w:lang w:val="nl-NL"/>
        </w:rPr>
        <w:t>Đối tượng áp dụng là giáo viên. Tuy nhiên nhà trường cũng triển khai đến tất cả các HSSV để nắm rõ về các tiêu chuẩn chất lượng.</w:t>
      </w:r>
    </w:p>
    <w:p w:rsidR="00E861EE" w:rsidRPr="00AC0919" w:rsidRDefault="00E861EE" w:rsidP="008D0788">
      <w:pPr>
        <w:spacing w:before="120" w:after="120"/>
        <w:ind w:firstLine="425"/>
        <w:jc w:val="both"/>
        <w:rPr>
          <w:b/>
          <w:sz w:val="28"/>
          <w:szCs w:val="28"/>
          <w:lang w:val="nl-NL"/>
        </w:rPr>
      </w:pPr>
      <w:r>
        <w:rPr>
          <w:sz w:val="28"/>
          <w:szCs w:val="28"/>
          <w:lang w:val="nl-NL"/>
        </w:rPr>
        <w:tab/>
      </w:r>
      <w:r w:rsidRPr="00AC0919">
        <w:rPr>
          <w:b/>
          <w:sz w:val="28"/>
          <w:szCs w:val="28"/>
          <w:lang w:val="nl-NL"/>
        </w:rPr>
        <w:t>4</w:t>
      </w:r>
      <w:r w:rsidR="00AC0919" w:rsidRPr="00AC0919">
        <w:rPr>
          <w:b/>
          <w:sz w:val="28"/>
          <w:szCs w:val="28"/>
          <w:lang w:val="nl-NL"/>
        </w:rPr>
        <w:t>.</w:t>
      </w:r>
      <w:r w:rsidRPr="00AC0919">
        <w:rPr>
          <w:b/>
          <w:sz w:val="28"/>
          <w:szCs w:val="28"/>
          <w:lang w:val="nl-NL"/>
        </w:rPr>
        <w:t xml:space="preserve"> Hướng dẫn sử dụng </w:t>
      </w:r>
    </w:p>
    <w:p w:rsidR="00E861EE" w:rsidRDefault="00E861EE" w:rsidP="008D0788">
      <w:pPr>
        <w:spacing w:before="120" w:after="120"/>
        <w:ind w:firstLine="720"/>
        <w:jc w:val="both"/>
        <w:rPr>
          <w:sz w:val="28"/>
          <w:szCs w:val="28"/>
          <w:lang w:val="nl-NL"/>
        </w:rPr>
      </w:pPr>
      <w:r>
        <w:rPr>
          <w:sz w:val="28"/>
          <w:szCs w:val="28"/>
          <w:lang w:val="nl-NL"/>
        </w:rPr>
        <w:t>Bộ tiêu chuẩn khung được xây dựng để đánh giá chất lượng giảng dạy của GV. Các nhóm chỉ tiêu chất lượng gồm có: 1/ Thiết kế (sự chuẩn bị bài dạy), 2/ Sự phản hồi (của GV), 3/ Sự chuyên môn hóa, 4/ Sự tham gia (của HSSV). Mỗi chỉ tiêu chất lượng có các chỉ số để đánh giá; và để lượng hóa các chỉ số này nhà trường cũng đưa ra các tiêu chuẩn chất lượng.</w:t>
      </w:r>
    </w:p>
    <w:p w:rsidR="00E861EE" w:rsidRDefault="00E861EE" w:rsidP="008D0788">
      <w:pPr>
        <w:spacing w:before="120" w:after="120"/>
        <w:ind w:firstLine="720"/>
        <w:jc w:val="both"/>
        <w:rPr>
          <w:sz w:val="28"/>
          <w:szCs w:val="28"/>
          <w:lang w:val="nl-NL"/>
        </w:rPr>
      </w:pPr>
      <w:r>
        <w:rPr>
          <w:sz w:val="28"/>
          <w:szCs w:val="28"/>
          <w:lang w:val="nl-NL"/>
        </w:rPr>
        <w:t>Dựa vào bộ tiêu chuẩn khung giáo viên có thể chuẩn bị bài giảng của mình chu đáo trước khi đến lớp, để buổi dạy và học đạt hiệu quả tốt nhất.</w:t>
      </w:r>
    </w:p>
    <w:p w:rsidR="00E861EE" w:rsidRDefault="00E861EE" w:rsidP="008D0788">
      <w:pPr>
        <w:spacing w:before="120" w:after="120"/>
        <w:ind w:firstLine="720"/>
        <w:jc w:val="both"/>
        <w:rPr>
          <w:sz w:val="28"/>
          <w:szCs w:val="28"/>
          <w:lang w:val="nl-NL"/>
        </w:rPr>
      </w:pPr>
      <w:r>
        <w:rPr>
          <w:sz w:val="28"/>
          <w:szCs w:val="28"/>
          <w:lang w:val="nl-NL"/>
        </w:rPr>
        <w:lastRenderedPageBreak/>
        <w:t>Đây cũng là các tiêu chuẩn để GV tự đánh giá năng lực của bản thân, nếu còn hạn chế về mặt hoạt động nào thì GV sẽ tự điều chỉnh và bổ sung cho hoàn thiện.</w:t>
      </w:r>
    </w:p>
    <w:p w:rsidR="00E861EE" w:rsidRDefault="00E861EE" w:rsidP="008D0788">
      <w:pPr>
        <w:spacing w:before="120" w:after="120"/>
        <w:ind w:firstLine="720"/>
        <w:jc w:val="both"/>
        <w:rPr>
          <w:sz w:val="28"/>
          <w:szCs w:val="28"/>
          <w:lang w:val="nl-NL"/>
        </w:rPr>
      </w:pPr>
      <w:r>
        <w:rPr>
          <w:sz w:val="28"/>
          <w:szCs w:val="28"/>
          <w:lang w:val="nl-NL"/>
        </w:rPr>
        <w:t>Đồng thời đây cũng là các tiêu chuẩn, tiêu chí để đánh giá GV khi tham gia dự giờ đánh giá bài giảng. Nhưng mục đích đánh giá này chỉ để nhận xét, góp ý cho GV phát huy những mặt đã làm tốt và khắc phục các mặt mà GV có thể làm tốt hơn nếu có sự thay đổi. (Không vì mục đích xếp loại, phân loại GV).</w:t>
      </w:r>
    </w:p>
    <w:p w:rsidR="00E861EE" w:rsidRDefault="00E861EE" w:rsidP="008D0788">
      <w:pPr>
        <w:spacing w:before="120" w:after="120"/>
        <w:ind w:firstLine="425"/>
        <w:jc w:val="both"/>
        <w:rPr>
          <w:sz w:val="28"/>
          <w:szCs w:val="28"/>
          <w:lang w:val="nl-NL"/>
        </w:rPr>
      </w:pPr>
      <w:r>
        <w:rPr>
          <w:sz w:val="28"/>
          <w:szCs w:val="28"/>
          <w:lang w:val="nl-NL"/>
        </w:rPr>
        <w:tab/>
        <w:t xml:space="preserve">Như vậy Bộ tiêu chuẩn khung về hoạt động dạy và học sẽ là định hướng để GV toàn trường hướng đến để </w:t>
      </w:r>
      <w:r>
        <w:rPr>
          <w:sz w:val="28"/>
          <w:szCs w:val="28"/>
          <w:lang w:val="pt-BR"/>
        </w:rPr>
        <w:t>ĐBCL</w:t>
      </w:r>
      <w:r>
        <w:rPr>
          <w:sz w:val="28"/>
          <w:szCs w:val="28"/>
          <w:lang w:val="nl-NL"/>
        </w:rPr>
        <w:t xml:space="preserve"> đào tạo, nâng cao hiệu quả đào tạo, giúp HSSV phát triển năng lực một cách tốt nhất. Và để đảm bảo việc thực hiện bộ tiêu chuẩn khung được tốt nhà trường đã xây dựng bộ công cụ thực hiện kèm theo trên cơ sở các tiêu chuẩn mở rộng của Bộ tiêu chuẩn khung về hoạt động dạy và học này.</w:t>
      </w:r>
    </w:p>
    <w:p w:rsidR="00E861EE" w:rsidRPr="00AC0919" w:rsidRDefault="00E861EE" w:rsidP="008D0788">
      <w:pPr>
        <w:spacing w:before="120" w:after="120"/>
        <w:ind w:firstLine="425"/>
        <w:jc w:val="both"/>
        <w:rPr>
          <w:b/>
          <w:sz w:val="28"/>
          <w:szCs w:val="28"/>
          <w:lang w:val="nl-NL"/>
        </w:rPr>
      </w:pPr>
      <w:r w:rsidRPr="00AC0919">
        <w:rPr>
          <w:b/>
          <w:sz w:val="28"/>
          <w:szCs w:val="28"/>
          <w:lang w:val="nl-NL"/>
        </w:rPr>
        <w:tab/>
        <w:t>5</w:t>
      </w:r>
      <w:r w:rsidR="00AC0919">
        <w:rPr>
          <w:b/>
          <w:sz w:val="28"/>
          <w:szCs w:val="28"/>
          <w:lang w:val="nl-NL"/>
        </w:rPr>
        <w:t>.</w:t>
      </w:r>
      <w:r w:rsidRPr="00AC0919">
        <w:rPr>
          <w:b/>
          <w:sz w:val="28"/>
          <w:szCs w:val="28"/>
          <w:lang w:val="nl-NL"/>
        </w:rPr>
        <w:t xml:space="preserve"> Nội dung Quy trình/công cụ</w:t>
      </w:r>
    </w:p>
    <w:p w:rsidR="00E861EE" w:rsidRDefault="00E861EE" w:rsidP="008D0788">
      <w:pPr>
        <w:spacing w:before="120" w:after="120"/>
        <w:ind w:firstLine="425"/>
        <w:jc w:val="both"/>
        <w:rPr>
          <w:i/>
          <w:sz w:val="28"/>
          <w:szCs w:val="28"/>
          <w:lang w:val="nl-NL"/>
        </w:rPr>
      </w:pPr>
    </w:p>
    <w:p w:rsidR="00E861EE" w:rsidRDefault="00E861EE" w:rsidP="00E861EE">
      <w:pPr>
        <w:rPr>
          <w:lang w:val="nl-NL"/>
        </w:rPr>
        <w:sectPr w:rsidR="00E861EE">
          <w:pgSz w:w="11909" w:h="16834"/>
          <w:pgMar w:top="1134" w:right="1134" w:bottom="1134" w:left="1701" w:header="720" w:footer="720" w:gutter="0"/>
          <w:cols w:space="720"/>
        </w:sect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9378"/>
        <w:gridCol w:w="2245"/>
      </w:tblGrid>
      <w:tr w:rsidR="00E861EE">
        <w:trPr>
          <w:gridBefore w:val="2"/>
          <w:wBefore w:w="11079" w:type="dxa"/>
        </w:trPr>
        <w:tc>
          <w:tcPr>
            <w:tcW w:w="2245" w:type="dxa"/>
            <w:tcBorders>
              <w:top w:val="single" w:sz="4" w:space="0" w:color="auto"/>
              <w:left w:val="single" w:sz="4" w:space="0" w:color="auto"/>
              <w:bottom w:val="single" w:sz="4" w:space="0" w:color="auto"/>
              <w:right w:val="single" w:sz="4" w:space="0" w:color="auto"/>
            </w:tcBorders>
            <w:hideMark/>
          </w:tcPr>
          <w:p w:rsidR="00E861EE" w:rsidRDefault="00E861EE">
            <w:pPr>
              <w:tabs>
                <w:tab w:val="left" w:pos="3261"/>
                <w:tab w:val="left" w:pos="5745"/>
                <w:tab w:val="right" w:pos="9072"/>
              </w:tabs>
              <w:autoSpaceDN w:val="0"/>
              <w:spacing w:line="360" w:lineRule="auto"/>
              <w:rPr>
                <w:b/>
                <w:sz w:val="28"/>
                <w:szCs w:val="28"/>
                <w:lang w:val="nl-NL"/>
              </w:rPr>
            </w:pPr>
            <w:r>
              <w:rPr>
                <w:b/>
                <w:sz w:val="28"/>
                <w:szCs w:val="28"/>
                <w:lang w:val="nl-NL"/>
              </w:rPr>
              <w:lastRenderedPageBreak/>
              <w:t>Mã số: 01</w:t>
            </w:r>
          </w:p>
        </w:tc>
      </w:tr>
      <w:tr w:rsidR="00E861EE">
        <w:trPr>
          <w:trHeight w:val="1050"/>
        </w:trPr>
        <w:tc>
          <w:tcPr>
            <w:tcW w:w="1701" w:type="dxa"/>
            <w:tcBorders>
              <w:top w:val="single" w:sz="4" w:space="0" w:color="auto"/>
              <w:left w:val="single" w:sz="4" w:space="0" w:color="auto"/>
              <w:bottom w:val="single" w:sz="4" w:space="0" w:color="auto"/>
              <w:right w:val="single" w:sz="4" w:space="0" w:color="auto"/>
            </w:tcBorders>
            <w:hideMark/>
          </w:tcPr>
          <w:p w:rsidR="00E861EE" w:rsidRDefault="00E861EE">
            <w:pPr>
              <w:autoSpaceDN w:val="0"/>
              <w:spacing w:line="360" w:lineRule="auto"/>
              <w:jc w:val="center"/>
              <w:rPr>
                <w:b/>
                <w:sz w:val="28"/>
                <w:szCs w:val="28"/>
                <w:lang w:val="nl-NL"/>
              </w:rPr>
            </w:pPr>
            <w:r>
              <w:rPr>
                <w:b/>
                <w:noProof/>
                <w:sz w:val="28"/>
                <w:szCs w:val="28"/>
              </w:rPr>
              <w:drawing>
                <wp:inline distT="0" distB="0" distL="0" distR="0">
                  <wp:extent cx="619125" cy="552450"/>
                  <wp:effectExtent l="19050" t="0" r="9525" b="0"/>
                  <wp:docPr id="85" name="Ảnh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43"/>
                          <pic:cNvPicPr>
                            <a:picLocks noChangeAspect="1" noChangeArrowheads="1"/>
                          </pic:cNvPicPr>
                        </pic:nvPicPr>
                        <pic:blipFill>
                          <a:blip r:embed="rId46"/>
                          <a:srcRect/>
                          <a:stretch>
                            <a:fillRect/>
                          </a:stretch>
                        </pic:blipFill>
                        <pic:spPr bwMode="auto">
                          <a:xfrm>
                            <a:off x="0" y="0"/>
                            <a:ext cx="619125" cy="552450"/>
                          </a:xfrm>
                          <a:prstGeom prst="rect">
                            <a:avLst/>
                          </a:prstGeom>
                          <a:noFill/>
                          <a:ln w="9525">
                            <a:noFill/>
                            <a:miter lim="800000"/>
                            <a:headEnd/>
                            <a:tailEnd/>
                          </a:ln>
                        </pic:spPr>
                      </pic:pic>
                    </a:graphicData>
                  </a:graphic>
                </wp:inline>
              </w:drawing>
            </w:r>
          </w:p>
        </w:tc>
        <w:tc>
          <w:tcPr>
            <w:tcW w:w="11623" w:type="dxa"/>
            <w:gridSpan w:val="2"/>
            <w:tcBorders>
              <w:top w:val="single" w:sz="4" w:space="0" w:color="auto"/>
              <w:left w:val="single" w:sz="4" w:space="0" w:color="auto"/>
              <w:bottom w:val="single" w:sz="4" w:space="0" w:color="auto"/>
              <w:right w:val="single" w:sz="4" w:space="0" w:color="auto"/>
            </w:tcBorders>
            <w:hideMark/>
          </w:tcPr>
          <w:p w:rsidR="00E861EE" w:rsidRDefault="00E861EE">
            <w:pPr>
              <w:spacing w:line="360" w:lineRule="auto"/>
              <w:jc w:val="center"/>
              <w:rPr>
                <w:sz w:val="28"/>
                <w:szCs w:val="28"/>
                <w:lang w:val="nl-NL"/>
              </w:rPr>
            </w:pPr>
            <w:r>
              <w:rPr>
                <w:sz w:val="28"/>
                <w:szCs w:val="28"/>
                <w:lang w:val="nl-NL"/>
              </w:rPr>
              <w:t>ỦY BAN NHÂN DÂN THÀNH PHỐ CẦN THƠ</w:t>
            </w:r>
          </w:p>
          <w:p w:rsidR="00E861EE" w:rsidRDefault="00E861EE">
            <w:pPr>
              <w:autoSpaceDN w:val="0"/>
              <w:spacing w:line="360" w:lineRule="auto"/>
              <w:jc w:val="center"/>
              <w:rPr>
                <w:b/>
                <w:sz w:val="28"/>
                <w:szCs w:val="28"/>
                <w:lang w:val="nl-NL"/>
              </w:rPr>
            </w:pPr>
            <w:r>
              <w:rPr>
                <w:b/>
                <w:sz w:val="28"/>
                <w:szCs w:val="28"/>
                <w:lang w:val="nl-NL"/>
              </w:rPr>
              <w:t>TRƯỜNG CAO ĐẲNG NGHỀ CẦN THƠ</w:t>
            </w:r>
          </w:p>
        </w:tc>
      </w:tr>
    </w:tbl>
    <w:p w:rsidR="00E861EE" w:rsidRDefault="00E861EE" w:rsidP="00E861EE">
      <w:pPr>
        <w:pStyle w:val="Header"/>
        <w:tabs>
          <w:tab w:val="left" w:pos="720"/>
        </w:tabs>
        <w:spacing w:line="360" w:lineRule="auto"/>
        <w:jc w:val="center"/>
        <w:rPr>
          <w:b/>
          <w:noProof/>
          <w:sz w:val="28"/>
          <w:szCs w:val="28"/>
          <w:lang w:eastAsia="en-GB"/>
        </w:rPr>
      </w:pPr>
      <w:r>
        <w:rPr>
          <w:b/>
          <w:noProof/>
          <w:sz w:val="28"/>
          <w:szCs w:val="28"/>
          <w:lang w:eastAsia="en-GB"/>
        </w:rPr>
        <w:t>B</w:t>
      </w:r>
      <w:r>
        <w:rPr>
          <w:rFonts w:ascii="Times New Roman" w:hAnsi="Times New Roman"/>
          <w:b/>
          <w:noProof/>
          <w:sz w:val="28"/>
          <w:szCs w:val="28"/>
          <w:lang w:eastAsia="en-GB"/>
        </w:rPr>
        <w:t>Ộ</w:t>
      </w:r>
      <w:r>
        <w:rPr>
          <w:rFonts w:cs="VNI-Times"/>
          <w:b/>
          <w:noProof/>
          <w:sz w:val="28"/>
          <w:szCs w:val="28"/>
          <w:lang w:eastAsia="en-GB"/>
        </w:rPr>
        <w:t xml:space="preserve"> TIÊU CHU</w:t>
      </w:r>
      <w:r>
        <w:rPr>
          <w:rFonts w:ascii="Times New Roman" w:hAnsi="Times New Roman"/>
          <w:b/>
          <w:noProof/>
          <w:sz w:val="28"/>
          <w:szCs w:val="28"/>
          <w:lang w:eastAsia="en-GB"/>
        </w:rPr>
        <w:t>Ẩ</w:t>
      </w:r>
      <w:r>
        <w:rPr>
          <w:rFonts w:cs="VNI-Times"/>
          <w:b/>
          <w:noProof/>
          <w:sz w:val="28"/>
          <w:szCs w:val="28"/>
          <w:lang w:eastAsia="en-GB"/>
        </w:rPr>
        <w:t>N KHUNG V</w:t>
      </w:r>
      <w:r>
        <w:rPr>
          <w:rFonts w:ascii="Times New Roman" w:hAnsi="Times New Roman"/>
          <w:b/>
          <w:noProof/>
          <w:sz w:val="28"/>
          <w:szCs w:val="28"/>
          <w:lang w:eastAsia="en-GB"/>
        </w:rPr>
        <w:t>Ề</w:t>
      </w:r>
      <w:r>
        <w:rPr>
          <w:rFonts w:cs="VNI-Times"/>
          <w:b/>
          <w:noProof/>
          <w:sz w:val="28"/>
          <w:szCs w:val="28"/>
          <w:lang w:eastAsia="en-GB"/>
        </w:rPr>
        <w:t xml:space="preserve"> HO</w:t>
      </w:r>
      <w:r>
        <w:rPr>
          <w:rFonts w:ascii="Times New Roman" w:hAnsi="Times New Roman"/>
          <w:b/>
          <w:noProof/>
          <w:sz w:val="28"/>
          <w:szCs w:val="28"/>
          <w:lang w:eastAsia="en-GB"/>
        </w:rPr>
        <w:t>Ạ</w:t>
      </w:r>
      <w:r>
        <w:rPr>
          <w:rFonts w:cs="VNI-Times"/>
          <w:b/>
          <w:noProof/>
          <w:sz w:val="28"/>
          <w:szCs w:val="28"/>
          <w:lang w:eastAsia="en-GB"/>
        </w:rPr>
        <w:t xml:space="preserve">T </w:t>
      </w:r>
      <w:r>
        <w:rPr>
          <w:rFonts w:ascii="Times New Roman" w:hAnsi="Times New Roman"/>
          <w:b/>
          <w:noProof/>
          <w:sz w:val="28"/>
          <w:szCs w:val="28"/>
          <w:lang w:eastAsia="en-GB"/>
        </w:rPr>
        <w:t>ĐỘ</w:t>
      </w:r>
      <w:r>
        <w:rPr>
          <w:rFonts w:cs="VNI-Times"/>
          <w:b/>
          <w:noProof/>
          <w:sz w:val="28"/>
          <w:szCs w:val="28"/>
          <w:lang w:eastAsia="en-GB"/>
        </w:rPr>
        <w:t>NG D</w:t>
      </w:r>
      <w:r>
        <w:rPr>
          <w:rFonts w:ascii="Times New Roman" w:hAnsi="Times New Roman"/>
          <w:b/>
          <w:noProof/>
          <w:sz w:val="28"/>
          <w:szCs w:val="28"/>
          <w:lang w:eastAsia="en-GB"/>
        </w:rPr>
        <w:t>Ạ</w:t>
      </w:r>
      <w:r>
        <w:rPr>
          <w:rFonts w:cs="VNI-Times"/>
          <w:b/>
          <w:noProof/>
          <w:sz w:val="28"/>
          <w:szCs w:val="28"/>
          <w:lang w:eastAsia="en-GB"/>
        </w:rPr>
        <w:t>Y H</w:t>
      </w:r>
      <w:r>
        <w:rPr>
          <w:rFonts w:ascii="Times New Roman" w:hAnsi="Times New Roman"/>
          <w:b/>
          <w:noProof/>
          <w:sz w:val="28"/>
          <w:szCs w:val="28"/>
          <w:lang w:eastAsia="en-GB"/>
        </w:rPr>
        <w:t>Ọ</w:t>
      </w:r>
      <w:r>
        <w:rPr>
          <w:rFonts w:cs="VNI-Times"/>
          <w:b/>
          <w:noProof/>
          <w:sz w:val="28"/>
          <w:szCs w:val="28"/>
          <w:lang w:eastAsia="en-GB"/>
        </w:rPr>
        <w:t>C</w:t>
      </w:r>
    </w:p>
    <w:p w:rsidR="00E861EE" w:rsidRDefault="00E861EE" w:rsidP="00E861EE">
      <w:pPr>
        <w:spacing w:line="360" w:lineRule="auto"/>
        <w:rPr>
          <w:sz w:val="28"/>
          <w:szCs w:val="28"/>
        </w:rPr>
      </w:pPr>
      <w:r>
        <w:rPr>
          <w:sz w:val="28"/>
          <w:szCs w:val="28"/>
        </w:rPr>
        <w:t>Các nhóm chỉ tiêu chất lượng:</w:t>
      </w:r>
    </w:p>
    <w:tbl>
      <w:tblPr>
        <w:tblW w:w="1431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279"/>
        <w:gridCol w:w="406"/>
        <w:gridCol w:w="3258"/>
        <w:gridCol w:w="425"/>
        <w:gridCol w:w="3258"/>
        <w:gridCol w:w="426"/>
        <w:gridCol w:w="3258"/>
      </w:tblGrid>
      <w:tr w:rsidR="00E861EE">
        <w:trPr>
          <w:trHeight w:val="557"/>
        </w:trPr>
        <w:tc>
          <w:tcPr>
            <w:tcW w:w="3280" w:type="dxa"/>
            <w:tcBorders>
              <w:top w:val="double" w:sz="4" w:space="0" w:color="auto"/>
              <w:left w:val="double" w:sz="4" w:space="0" w:color="auto"/>
              <w:bottom w:val="double" w:sz="4" w:space="0" w:color="auto"/>
              <w:right w:val="double" w:sz="4" w:space="0" w:color="auto"/>
            </w:tcBorders>
            <w:shd w:val="clear" w:color="auto" w:fill="D9D9D9"/>
            <w:hideMark/>
          </w:tcPr>
          <w:p w:rsidR="00E861EE" w:rsidRDefault="00E861EE" w:rsidP="00E861EE">
            <w:pPr>
              <w:pStyle w:val="ListParagraph"/>
              <w:numPr>
                <w:ilvl w:val="0"/>
                <w:numId w:val="43"/>
              </w:numPr>
              <w:tabs>
                <w:tab w:val="left" w:pos="567"/>
                <w:tab w:val="left" w:pos="3080"/>
              </w:tabs>
              <w:autoSpaceDN w:val="0"/>
              <w:spacing w:line="360" w:lineRule="auto"/>
              <w:ind w:left="0" w:firstLine="0"/>
              <w:jc w:val="center"/>
              <w:rPr>
                <w:b/>
                <w:lang w:val="en-GB"/>
              </w:rPr>
            </w:pPr>
            <w:r>
              <w:rPr>
                <w:b/>
                <w:lang w:val="vi-VN"/>
              </w:rPr>
              <w:t>Thiết kế</w:t>
            </w:r>
          </w:p>
        </w:tc>
        <w:tc>
          <w:tcPr>
            <w:tcW w:w="406" w:type="dxa"/>
            <w:tcBorders>
              <w:top w:val="nil"/>
              <w:left w:val="double" w:sz="4" w:space="0" w:color="auto"/>
              <w:bottom w:val="nil"/>
              <w:right w:val="double" w:sz="4" w:space="0" w:color="auto"/>
            </w:tcBorders>
          </w:tcPr>
          <w:p w:rsidR="00E861EE" w:rsidRDefault="00E861EE">
            <w:pPr>
              <w:autoSpaceDN w:val="0"/>
              <w:spacing w:line="360" w:lineRule="auto"/>
              <w:jc w:val="center"/>
              <w:rPr>
                <w:b/>
                <w:sz w:val="28"/>
                <w:szCs w:val="28"/>
                <w:lang w:val="en-GB"/>
              </w:rPr>
            </w:pPr>
          </w:p>
        </w:tc>
        <w:tc>
          <w:tcPr>
            <w:tcW w:w="3260" w:type="dxa"/>
            <w:tcBorders>
              <w:top w:val="double" w:sz="4" w:space="0" w:color="auto"/>
              <w:left w:val="double" w:sz="4" w:space="0" w:color="auto"/>
              <w:bottom w:val="double" w:sz="4" w:space="0" w:color="auto"/>
              <w:right w:val="double" w:sz="4" w:space="0" w:color="auto"/>
            </w:tcBorders>
            <w:shd w:val="clear" w:color="auto" w:fill="D9D9D9"/>
            <w:hideMark/>
          </w:tcPr>
          <w:p w:rsidR="00E861EE" w:rsidRDefault="00E861EE" w:rsidP="00E861EE">
            <w:pPr>
              <w:pStyle w:val="ListParagraph"/>
              <w:numPr>
                <w:ilvl w:val="0"/>
                <w:numId w:val="43"/>
              </w:numPr>
              <w:autoSpaceDN w:val="0"/>
              <w:spacing w:line="360" w:lineRule="auto"/>
              <w:ind w:left="0" w:hanging="425"/>
              <w:jc w:val="center"/>
              <w:rPr>
                <w:b/>
                <w:lang w:val="en-GB"/>
              </w:rPr>
            </w:pPr>
            <w:r>
              <w:rPr>
                <w:b/>
                <w:lang w:val="vi-VN"/>
              </w:rPr>
              <w:t>Sự phản hồi</w:t>
            </w:r>
          </w:p>
        </w:tc>
        <w:tc>
          <w:tcPr>
            <w:tcW w:w="425" w:type="dxa"/>
            <w:tcBorders>
              <w:top w:val="nil"/>
              <w:left w:val="double" w:sz="4" w:space="0" w:color="auto"/>
              <w:bottom w:val="nil"/>
              <w:right w:val="double" w:sz="4" w:space="0" w:color="auto"/>
            </w:tcBorders>
          </w:tcPr>
          <w:p w:rsidR="00E861EE" w:rsidRDefault="00E861EE">
            <w:pPr>
              <w:autoSpaceDN w:val="0"/>
              <w:spacing w:line="360" w:lineRule="auto"/>
              <w:jc w:val="center"/>
              <w:rPr>
                <w:b/>
                <w:sz w:val="28"/>
                <w:szCs w:val="28"/>
                <w:lang w:val="en-GB"/>
              </w:rPr>
            </w:pPr>
          </w:p>
        </w:tc>
        <w:tc>
          <w:tcPr>
            <w:tcW w:w="3260" w:type="dxa"/>
            <w:tcBorders>
              <w:top w:val="double" w:sz="4" w:space="0" w:color="auto"/>
              <w:left w:val="double" w:sz="4" w:space="0" w:color="auto"/>
              <w:bottom w:val="double" w:sz="4" w:space="0" w:color="auto"/>
              <w:right w:val="double" w:sz="4" w:space="0" w:color="auto"/>
            </w:tcBorders>
            <w:shd w:val="clear" w:color="auto" w:fill="D9D9D9"/>
            <w:hideMark/>
          </w:tcPr>
          <w:p w:rsidR="00E861EE" w:rsidRDefault="00E861EE" w:rsidP="00E861EE">
            <w:pPr>
              <w:pStyle w:val="ListParagraph"/>
              <w:numPr>
                <w:ilvl w:val="0"/>
                <w:numId w:val="43"/>
              </w:numPr>
              <w:tabs>
                <w:tab w:val="left" w:pos="459"/>
              </w:tabs>
              <w:autoSpaceDN w:val="0"/>
              <w:spacing w:line="360" w:lineRule="auto"/>
              <w:ind w:left="0" w:firstLine="34"/>
              <w:jc w:val="center"/>
              <w:rPr>
                <w:b/>
                <w:lang w:val="en-GB"/>
              </w:rPr>
            </w:pPr>
            <w:r>
              <w:rPr>
                <w:b/>
                <w:lang w:val="vi-VN"/>
              </w:rPr>
              <w:t>Sự chuyên môn hóa</w:t>
            </w:r>
          </w:p>
        </w:tc>
        <w:tc>
          <w:tcPr>
            <w:tcW w:w="426" w:type="dxa"/>
            <w:tcBorders>
              <w:top w:val="nil"/>
              <w:left w:val="double" w:sz="4" w:space="0" w:color="auto"/>
              <w:bottom w:val="nil"/>
              <w:right w:val="double" w:sz="4" w:space="0" w:color="auto"/>
            </w:tcBorders>
          </w:tcPr>
          <w:p w:rsidR="00E861EE" w:rsidRDefault="00E861EE">
            <w:pPr>
              <w:autoSpaceDN w:val="0"/>
              <w:spacing w:line="360" w:lineRule="auto"/>
              <w:jc w:val="center"/>
              <w:rPr>
                <w:b/>
                <w:sz w:val="28"/>
                <w:szCs w:val="28"/>
                <w:lang w:val="en-GB"/>
              </w:rPr>
            </w:pPr>
          </w:p>
        </w:tc>
        <w:tc>
          <w:tcPr>
            <w:tcW w:w="3260" w:type="dxa"/>
            <w:tcBorders>
              <w:top w:val="double" w:sz="4" w:space="0" w:color="auto"/>
              <w:left w:val="double" w:sz="4" w:space="0" w:color="auto"/>
              <w:bottom w:val="double" w:sz="4" w:space="0" w:color="auto"/>
              <w:right w:val="double" w:sz="4" w:space="0" w:color="auto"/>
            </w:tcBorders>
            <w:shd w:val="clear" w:color="auto" w:fill="D9D9D9"/>
            <w:hideMark/>
          </w:tcPr>
          <w:p w:rsidR="00E861EE" w:rsidRDefault="00E861EE" w:rsidP="00E861EE">
            <w:pPr>
              <w:pStyle w:val="ListParagraph"/>
              <w:numPr>
                <w:ilvl w:val="0"/>
                <w:numId w:val="43"/>
              </w:numPr>
              <w:autoSpaceDN w:val="0"/>
              <w:spacing w:line="360" w:lineRule="auto"/>
              <w:ind w:left="0" w:hanging="425"/>
              <w:jc w:val="center"/>
              <w:rPr>
                <w:b/>
                <w:lang w:val="en-GB"/>
              </w:rPr>
            </w:pPr>
            <w:r>
              <w:rPr>
                <w:b/>
                <w:lang w:val="vi-VN"/>
              </w:rPr>
              <w:t>Sự tham gia</w:t>
            </w:r>
          </w:p>
        </w:tc>
      </w:tr>
      <w:tr w:rsidR="00E861EE">
        <w:trPr>
          <w:trHeight w:val="6000"/>
        </w:trPr>
        <w:tc>
          <w:tcPr>
            <w:tcW w:w="3280" w:type="dxa"/>
            <w:tcBorders>
              <w:top w:val="double" w:sz="4" w:space="0" w:color="auto"/>
              <w:left w:val="double" w:sz="4" w:space="0" w:color="auto"/>
              <w:bottom w:val="double" w:sz="4" w:space="0" w:color="auto"/>
              <w:right w:val="double" w:sz="4" w:space="0" w:color="auto"/>
            </w:tcBorders>
            <w:hideMark/>
          </w:tcPr>
          <w:p w:rsidR="00E861EE" w:rsidRDefault="00E861EE" w:rsidP="00E861EE">
            <w:pPr>
              <w:pStyle w:val="ListParagraph"/>
              <w:numPr>
                <w:ilvl w:val="1"/>
                <w:numId w:val="45"/>
              </w:numPr>
              <w:tabs>
                <w:tab w:val="left" w:pos="426"/>
                <w:tab w:val="left" w:pos="567"/>
                <w:tab w:val="left" w:pos="884"/>
                <w:tab w:val="left" w:pos="3080"/>
              </w:tabs>
              <w:autoSpaceDN w:val="0"/>
              <w:spacing w:line="360" w:lineRule="auto"/>
              <w:ind w:left="0" w:firstLine="34"/>
              <w:jc w:val="both"/>
              <w:rPr>
                <w:sz w:val="28"/>
                <w:szCs w:val="28"/>
                <w:lang w:val="vi-VN"/>
              </w:rPr>
            </w:pPr>
            <w:r>
              <w:rPr>
                <w:lang w:val="vi-VN"/>
              </w:rPr>
              <w:t>Thiết kế giáo án,  tóm tắt nội dung bài học và, thiết lập mục tiêu bài học</w:t>
            </w:r>
          </w:p>
          <w:p w:rsidR="00E861EE" w:rsidRDefault="00E861EE" w:rsidP="00E861EE">
            <w:pPr>
              <w:pStyle w:val="ListParagraph"/>
              <w:numPr>
                <w:ilvl w:val="1"/>
                <w:numId w:val="45"/>
              </w:numPr>
              <w:tabs>
                <w:tab w:val="left" w:pos="426"/>
                <w:tab w:val="left" w:pos="567"/>
                <w:tab w:val="left" w:pos="884"/>
                <w:tab w:val="left" w:pos="3080"/>
              </w:tabs>
              <w:autoSpaceDN w:val="0"/>
              <w:spacing w:line="360" w:lineRule="auto"/>
              <w:ind w:left="0" w:firstLine="34"/>
              <w:jc w:val="both"/>
              <w:rPr>
                <w:lang w:val="vi-VN"/>
              </w:rPr>
            </w:pPr>
            <w:r>
              <w:rPr>
                <w:lang w:val="vi-VN"/>
              </w:rPr>
              <w:t>Sự chuẩn bị</w:t>
            </w:r>
          </w:p>
          <w:p w:rsidR="00E861EE" w:rsidRDefault="00E861EE" w:rsidP="00E861EE">
            <w:pPr>
              <w:pStyle w:val="ListParagraph"/>
              <w:numPr>
                <w:ilvl w:val="1"/>
                <w:numId w:val="45"/>
              </w:numPr>
              <w:tabs>
                <w:tab w:val="left" w:pos="426"/>
                <w:tab w:val="left" w:pos="567"/>
                <w:tab w:val="left" w:pos="884"/>
                <w:tab w:val="left" w:pos="3080"/>
              </w:tabs>
              <w:autoSpaceDN w:val="0"/>
              <w:spacing w:line="360" w:lineRule="auto"/>
              <w:ind w:left="0" w:firstLine="34"/>
              <w:jc w:val="both"/>
              <w:rPr>
                <w:lang w:val="vi-VN"/>
              </w:rPr>
            </w:pPr>
            <w:r>
              <w:rPr>
                <w:lang w:val="vi-VN"/>
              </w:rPr>
              <w:t>Tính linh hoạt để thích ứng với bài học, đáp ứng nhu cầu của  người học  và trình độ lớp</w:t>
            </w:r>
          </w:p>
          <w:p w:rsidR="00E861EE" w:rsidRDefault="00E861EE" w:rsidP="00E861EE">
            <w:pPr>
              <w:pStyle w:val="ListParagraph"/>
              <w:numPr>
                <w:ilvl w:val="1"/>
                <w:numId w:val="45"/>
              </w:numPr>
              <w:tabs>
                <w:tab w:val="left" w:pos="426"/>
                <w:tab w:val="left" w:pos="567"/>
                <w:tab w:val="left" w:pos="884"/>
                <w:tab w:val="left" w:pos="3080"/>
              </w:tabs>
              <w:autoSpaceDN w:val="0"/>
              <w:spacing w:line="360" w:lineRule="auto"/>
              <w:ind w:left="0" w:firstLine="34"/>
              <w:jc w:val="both"/>
              <w:rPr>
                <w:lang w:val="vi-VN"/>
              </w:rPr>
            </w:pPr>
            <w:r>
              <w:rPr>
                <w:lang w:val="vi-VN"/>
              </w:rPr>
              <w:t>Tổ chức lớp học</w:t>
            </w:r>
          </w:p>
          <w:p w:rsidR="00E861EE" w:rsidRDefault="00E861EE" w:rsidP="00E861EE">
            <w:pPr>
              <w:pStyle w:val="ListParagraph"/>
              <w:numPr>
                <w:ilvl w:val="1"/>
                <w:numId w:val="45"/>
              </w:numPr>
              <w:tabs>
                <w:tab w:val="left" w:pos="426"/>
                <w:tab w:val="left" w:pos="567"/>
                <w:tab w:val="left" w:pos="884"/>
                <w:tab w:val="left" w:pos="3080"/>
              </w:tabs>
              <w:autoSpaceDN w:val="0"/>
              <w:spacing w:line="360" w:lineRule="auto"/>
              <w:ind w:left="0" w:firstLine="34"/>
              <w:jc w:val="both"/>
              <w:rPr>
                <w:lang w:val="vi-VN"/>
              </w:rPr>
            </w:pPr>
            <w:r>
              <w:rPr>
                <w:lang w:val="vi-VN"/>
              </w:rPr>
              <w:t xml:space="preserve">Quản lý lớp học </w:t>
            </w:r>
            <w:r>
              <w:rPr>
                <w:rFonts w:eastAsia="Calibri"/>
                <w:lang w:val="vi-VN"/>
              </w:rPr>
              <w:t>(hành vi, thời gian học và tham dự lớp học của người học)</w:t>
            </w:r>
          </w:p>
        </w:tc>
        <w:tc>
          <w:tcPr>
            <w:tcW w:w="406" w:type="dxa"/>
            <w:tcBorders>
              <w:top w:val="nil"/>
              <w:left w:val="double" w:sz="4" w:space="0" w:color="auto"/>
              <w:bottom w:val="nil"/>
              <w:right w:val="double" w:sz="4" w:space="0" w:color="auto"/>
            </w:tcBorders>
          </w:tcPr>
          <w:p w:rsidR="00E861EE" w:rsidRDefault="00E861EE">
            <w:pPr>
              <w:tabs>
                <w:tab w:val="left" w:pos="426"/>
              </w:tabs>
              <w:autoSpaceDN w:val="0"/>
              <w:spacing w:line="360" w:lineRule="auto"/>
              <w:rPr>
                <w:sz w:val="28"/>
                <w:szCs w:val="28"/>
                <w:lang w:val="en-GB"/>
              </w:rPr>
            </w:pPr>
          </w:p>
        </w:tc>
        <w:tc>
          <w:tcPr>
            <w:tcW w:w="3260" w:type="dxa"/>
            <w:tcBorders>
              <w:top w:val="double" w:sz="4" w:space="0" w:color="auto"/>
              <w:left w:val="double" w:sz="4" w:space="0" w:color="auto"/>
              <w:bottom w:val="double" w:sz="4" w:space="0" w:color="auto"/>
              <w:right w:val="double" w:sz="4" w:space="0" w:color="auto"/>
            </w:tcBorders>
            <w:hideMark/>
          </w:tcPr>
          <w:p w:rsidR="00E861EE" w:rsidRDefault="00E861EE">
            <w:pPr>
              <w:spacing w:line="360" w:lineRule="auto"/>
              <w:ind w:firstLine="41"/>
              <w:rPr>
                <w:sz w:val="28"/>
                <w:szCs w:val="28"/>
                <w:lang w:val="vi-VN" w:eastAsia="en-GB"/>
              </w:rPr>
            </w:pPr>
            <w:r>
              <w:rPr>
                <w:sz w:val="28"/>
                <w:szCs w:val="28"/>
                <w:lang w:val="vi-VN" w:eastAsia="en-GB"/>
              </w:rPr>
              <w:t>2.1  Khen ngợi và khuyến khích</w:t>
            </w:r>
          </w:p>
          <w:p w:rsidR="00E861EE" w:rsidRDefault="00E861EE">
            <w:pPr>
              <w:spacing w:line="360" w:lineRule="auto"/>
              <w:ind w:firstLine="41"/>
              <w:rPr>
                <w:sz w:val="28"/>
                <w:szCs w:val="28"/>
                <w:lang w:val="vi-VN" w:eastAsia="en-GB"/>
              </w:rPr>
            </w:pPr>
            <w:r>
              <w:rPr>
                <w:sz w:val="28"/>
                <w:szCs w:val="28"/>
                <w:lang w:val="vi-VN" w:eastAsia="en-GB"/>
              </w:rPr>
              <w:t xml:space="preserve">2.2 </w:t>
            </w:r>
            <w:r>
              <w:rPr>
                <w:sz w:val="28"/>
                <w:szCs w:val="28"/>
                <w:lang w:val="vi-VN"/>
              </w:rPr>
              <w:t>Thông tin phản hồi thường xuyên về tiến  độ và thành tích</w:t>
            </w:r>
          </w:p>
          <w:p w:rsidR="00E861EE" w:rsidRDefault="00E861EE">
            <w:pPr>
              <w:autoSpaceDN w:val="0"/>
              <w:spacing w:line="360" w:lineRule="auto"/>
              <w:ind w:firstLine="41"/>
              <w:rPr>
                <w:sz w:val="28"/>
                <w:szCs w:val="28"/>
                <w:lang w:val="vi-VN" w:eastAsia="en-GB"/>
              </w:rPr>
            </w:pPr>
            <w:r>
              <w:rPr>
                <w:sz w:val="28"/>
                <w:szCs w:val="28"/>
                <w:lang w:val="vi-VN"/>
              </w:rPr>
              <w:t>2.3 Thúc đẩy và khuyến khích người học tự học</w:t>
            </w:r>
          </w:p>
        </w:tc>
        <w:tc>
          <w:tcPr>
            <w:tcW w:w="425" w:type="dxa"/>
            <w:tcBorders>
              <w:top w:val="nil"/>
              <w:left w:val="double" w:sz="4" w:space="0" w:color="auto"/>
              <w:bottom w:val="nil"/>
              <w:right w:val="double" w:sz="4" w:space="0" w:color="auto"/>
            </w:tcBorders>
          </w:tcPr>
          <w:p w:rsidR="00E861EE" w:rsidRDefault="00E861EE">
            <w:pPr>
              <w:autoSpaceDN w:val="0"/>
              <w:spacing w:line="360" w:lineRule="auto"/>
              <w:rPr>
                <w:sz w:val="28"/>
                <w:szCs w:val="28"/>
                <w:lang w:val="en-GB"/>
              </w:rPr>
            </w:pPr>
          </w:p>
        </w:tc>
        <w:tc>
          <w:tcPr>
            <w:tcW w:w="3260" w:type="dxa"/>
            <w:tcBorders>
              <w:top w:val="double" w:sz="4" w:space="0" w:color="auto"/>
              <w:left w:val="double" w:sz="4" w:space="0" w:color="auto"/>
              <w:bottom w:val="double" w:sz="4" w:space="0" w:color="auto"/>
              <w:right w:val="double" w:sz="4" w:space="0" w:color="auto"/>
            </w:tcBorders>
            <w:hideMark/>
          </w:tcPr>
          <w:p w:rsidR="00E861EE" w:rsidRDefault="00E861EE">
            <w:pPr>
              <w:spacing w:line="360" w:lineRule="auto"/>
              <w:ind w:firstLine="34"/>
              <w:jc w:val="both"/>
              <w:rPr>
                <w:sz w:val="28"/>
                <w:szCs w:val="28"/>
                <w:lang w:val="vi-VN" w:eastAsia="en-GB"/>
              </w:rPr>
            </w:pPr>
            <w:r>
              <w:rPr>
                <w:sz w:val="28"/>
                <w:szCs w:val="28"/>
                <w:lang w:val="vi-VN" w:eastAsia="en-GB"/>
              </w:rPr>
              <w:t>3.1 Kiến thức chuyên môn và nghiệp vụ  của giảng viên</w:t>
            </w:r>
          </w:p>
          <w:p w:rsidR="00E861EE" w:rsidRDefault="00E861EE">
            <w:pPr>
              <w:spacing w:line="360" w:lineRule="auto"/>
              <w:ind w:firstLine="34"/>
              <w:jc w:val="both"/>
              <w:rPr>
                <w:sz w:val="28"/>
                <w:szCs w:val="28"/>
                <w:lang w:val="vi-VN" w:eastAsia="en-GB"/>
              </w:rPr>
            </w:pPr>
            <w:r>
              <w:rPr>
                <w:sz w:val="28"/>
                <w:szCs w:val="28"/>
                <w:lang w:val="vi-VN" w:eastAsia="en-GB"/>
              </w:rPr>
              <w:t>3.2</w:t>
            </w:r>
            <w:r>
              <w:rPr>
                <w:sz w:val="28"/>
                <w:szCs w:val="28"/>
                <w:lang w:val="vi-VN"/>
              </w:rPr>
              <w:t>Vận dụng các phương pháp giảng dạy hợp lý</w:t>
            </w:r>
          </w:p>
          <w:p w:rsidR="00E861EE" w:rsidRDefault="00E861EE">
            <w:pPr>
              <w:spacing w:line="360" w:lineRule="auto"/>
              <w:ind w:firstLine="34"/>
              <w:jc w:val="both"/>
              <w:rPr>
                <w:sz w:val="28"/>
                <w:szCs w:val="28"/>
                <w:lang w:val="vi-VN" w:eastAsia="en-GB"/>
              </w:rPr>
            </w:pPr>
            <w:r>
              <w:rPr>
                <w:sz w:val="28"/>
                <w:szCs w:val="28"/>
                <w:lang w:val="vi-VN" w:eastAsia="en-GB"/>
              </w:rPr>
              <w:t xml:space="preserve">3.3 </w:t>
            </w:r>
            <w:r>
              <w:rPr>
                <w:sz w:val="28"/>
                <w:szCs w:val="28"/>
                <w:lang w:val="vi-VN"/>
              </w:rPr>
              <w:t xml:space="preserve">Tài liệu học tập tương thích và phù hợp </w:t>
            </w:r>
            <w:r>
              <w:rPr>
                <w:sz w:val="28"/>
                <w:szCs w:val="28"/>
                <w:lang w:val="vi-VN"/>
              </w:rPr>
              <w:tab/>
            </w:r>
          </w:p>
          <w:p w:rsidR="00E861EE" w:rsidRDefault="00E861EE">
            <w:pPr>
              <w:spacing w:line="360" w:lineRule="auto"/>
              <w:ind w:firstLine="34"/>
              <w:jc w:val="both"/>
              <w:rPr>
                <w:sz w:val="28"/>
                <w:szCs w:val="28"/>
                <w:lang w:val="vi-VN" w:eastAsia="en-GB"/>
              </w:rPr>
            </w:pPr>
            <w:r>
              <w:rPr>
                <w:sz w:val="28"/>
                <w:szCs w:val="28"/>
                <w:lang w:val="vi-VN" w:eastAsia="en-GB"/>
              </w:rPr>
              <w:t xml:space="preserve">3.4 </w:t>
            </w:r>
            <w:r>
              <w:rPr>
                <w:sz w:val="28"/>
                <w:szCs w:val="28"/>
                <w:lang w:val="vi-VN"/>
              </w:rPr>
              <w:t>Tài liệu học tập đúng quy định</w:t>
            </w:r>
          </w:p>
          <w:p w:rsidR="00E861EE" w:rsidRDefault="00E861EE">
            <w:pPr>
              <w:autoSpaceDN w:val="0"/>
              <w:spacing w:line="360" w:lineRule="auto"/>
              <w:ind w:firstLine="34"/>
              <w:jc w:val="both"/>
              <w:rPr>
                <w:sz w:val="28"/>
                <w:szCs w:val="28"/>
                <w:lang w:val="vi-VN" w:eastAsia="en-GB"/>
              </w:rPr>
            </w:pPr>
            <w:r>
              <w:rPr>
                <w:sz w:val="28"/>
                <w:szCs w:val="28"/>
                <w:lang w:val="vi-VN" w:eastAsia="en-GB"/>
              </w:rPr>
              <w:t xml:space="preserve">3.5 </w:t>
            </w:r>
            <w:r>
              <w:rPr>
                <w:sz w:val="28"/>
                <w:szCs w:val="28"/>
                <w:lang w:val="vi-VN"/>
              </w:rPr>
              <w:t>Sự tận tâm và nhiệt tình của giảng viên</w:t>
            </w:r>
          </w:p>
        </w:tc>
        <w:tc>
          <w:tcPr>
            <w:tcW w:w="426" w:type="dxa"/>
            <w:tcBorders>
              <w:top w:val="nil"/>
              <w:left w:val="double" w:sz="4" w:space="0" w:color="auto"/>
              <w:bottom w:val="nil"/>
              <w:right w:val="double" w:sz="4" w:space="0" w:color="auto"/>
            </w:tcBorders>
          </w:tcPr>
          <w:p w:rsidR="00E861EE" w:rsidRDefault="00E861EE">
            <w:pPr>
              <w:autoSpaceDN w:val="0"/>
              <w:spacing w:line="360" w:lineRule="auto"/>
              <w:rPr>
                <w:sz w:val="28"/>
                <w:szCs w:val="28"/>
                <w:lang w:val="en-GB"/>
              </w:rPr>
            </w:pPr>
          </w:p>
        </w:tc>
        <w:tc>
          <w:tcPr>
            <w:tcW w:w="3260" w:type="dxa"/>
            <w:tcBorders>
              <w:top w:val="double" w:sz="4" w:space="0" w:color="auto"/>
              <w:left w:val="double" w:sz="4" w:space="0" w:color="auto"/>
              <w:bottom w:val="double" w:sz="4" w:space="0" w:color="auto"/>
              <w:right w:val="double" w:sz="4" w:space="0" w:color="auto"/>
            </w:tcBorders>
            <w:hideMark/>
          </w:tcPr>
          <w:p w:rsidR="00E861EE" w:rsidRDefault="00E861EE">
            <w:pPr>
              <w:spacing w:line="360" w:lineRule="auto"/>
              <w:jc w:val="both"/>
              <w:rPr>
                <w:sz w:val="28"/>
                <w:szCs w:val="28"/>
                <w:lang w:val="vi-VN" w:eastAsia="en-GB"/>
              </w:rPr>
            </w:pPr>
            <w:r>
              <w:rPr>
                <w:sz w:val="28"/>
                <w:szCs w:val="28"/>
                <w:lang w:val="vi-VN" w:eastAsia="en-GB"/>
              </w:rPr>
              <w:t>4.1 Quan hệ và giao tiếp tốt với người học</w:t>
            </w:r>
          </w:p>
          <w:p w:rsidR="00E861EE" w:rsidRDefault="00E861EE" w:rsidP="00E861EE">
            <w:pPr>
              <w:numPr>
                <w:ilvl w:val="1"/>
                <w:numId w:val="43"/>
              </w:numPr>
              <w:autoSpaceDN w:val="0"/>
              <w:spacing w:line="360" w:lineRule="auto"/>
              <w:ind w:left="0" w:firstLine="33"/>
              <w:jc w:val="both"/>
              <w:rPr>
                <w:sz w:val="28"/>
                <w:szCs w:val="28"/>
                <w:lang w:val="vi-VN" w:eastAsia="en-GB"/>
              </w:rPr>
            </w:pPr>
            <w:r>
              <w:rPr>
                <w:sz w:val="28"/>
                <w:szCs w:val="28"/>
                <w:lang w:val="vi-VN" w:eastAsia="en-GB"/>
              </w:rPr>
              <w:t>Môi trường học tập thoải mái và  vui vẻ</w:t>
            </w:r>
          </w:p>
          <w:p w:rsidR="00E861EE" w:rsidRDefault="00E861EE" w:rsidP="00E861EE">
            <w:pPr>
              <w:numPr>
                <w:ilvl w:val="1"/>
                <w:numId w:val="43"/>
              </w:numPr>
              <w:autoSpaceDN w:val="0"/>
              <w:spacing w:line="360" w:lineRule="auto"/>
              <w:ind w:left="0" w:firstLine="33"/>
              <w:jc w:val="both"/>
              <w:rPr>
                <w:sz w:val="28"/>
                <w:szCs w:val="28"/>
                <w:lang w:val="vi-VN" w:eastAsia="en-GB"/>
              </w:rPr>
            </w:pPr>
            <w:r>
              <w:rPr>
                <w:sz w:val="28"/>
                <w:szCs w:val="28"/>
                <w:lang w:val="vi-VN"/>
              </w:rPr>
              <w:t>Quan tâm đến người học và tiến bộ của họ</w:t>
            </w:r>
          </w:p>
          <w:p w:rsidR="00E861EE" w:rsidRDefault="00E861EE" w:rsidP="00E861EE">
            <w:pPr>
              <w:numPr>
                <w:ilvl w:val="1"/>
                <w:numId w:val="43"/>
              </w:numPr>
              <w:autoSpaceDN w:val="0"/>
              <w:spacing w:line="360" w:lineRule="auto"/>
              <w:ind w:left="0" w:firstLine="33"/>
              <w:jc w:val="both"/>
              <w:rPr>
                <w:sz w:val="28"/>
                <w:szCs w:val="28"/>
                <w:lang w:val="vi-VN" w:eastAsia="en-GB"/>
              </w:rPr>
            </w:pPr>
            <w:r>
              <w:rPr>
                <w:sz w:val="28"/>
                <w:szCs w:val="28"/>
                <w:lang w:val="vi-VN"/>
              </w:rPr>
              <w:t>Phát triển tính tự học, tự nghiên cứu của người học</w:t>
            </w:r>
          </w:p>
          <w:p w:rsidR="00E861EE" w:rsidRDefault="00E861EE" w:rsidP="00E861EE">
            <w:pPr>
              <w:numPr>
                <w:ilvl w:val="1"/>
                <w:numId w:val="43"/>
              </w:numPr>
              <w:autoSpaceDN w:val="0"/>
              <w:spacing w:line="360" w:lineRule="auto"/>
              <w:ind w:left="0" w:firstLine="33"/>
              <w:jc w:val="both"/>
              <w:rPr>
                <w:sz w:val="28"/>
                <w:szCs w:val="28"/>
                <w:lang w:val="vi-VN" w:eastAsia="en-GB"/>
              </w:rPr>
            </w:pPr>
            <w:r>
              <w:rPr>
                <w:sz w:val="28"/>
                <w:szCs w:val="28"/>
                <w:lang w:val="vi-VN"/>
              </w:rPr>
              <w:t>Công bằng và bao   quát</w:t>
            </w:r>
          </w:p>
        </w:tc>
      </w:tr>
    </w:tbl>
    <w:p w:rsidR="00E861EE" w:rsidRDefault="00E861EE" w:rsidP="00E861EE">
      <w:pPr>
        <w:tabs>
          <w:tab w:val="left" w:pos="8647"/>
        </w:tabs>
        <w:spacing w:line="360" w:lineRule="auto"/>
        <w:jc w:val="center"/>
        <w:rPr>
          <w:b/>
          <w:sz w:val="28"/>
          <w:szCs w:val="28"/>
        </w:rPr>
      </w:pPr>
      <w:r>
        <w:rPr>
          <w:b/>
          <w:sz w:val="28"/>
          <w:szCs w:val="28"/>
        </w:rPr>
        <w:lastRenderedPageBreak/>
        <w:t>MÔ HÌNH MỞ RỘNG</w:t>
      </w:r>
    </w:p>
    <w:p w:rsidR="00E861EE" w:rsidRDefault="00E861EE" w:rsidP="00E861EE">
      <w:pPr>
        <w:numPr>
          <w:ilvl w:val="0"/>
          <w:numId w:val="47"/>
        </w:numPr>
        <w:tabs>
          <w:tab w:val="left" w:pos="1080"/>
        </w:tabs>
        <w:autoSpaceDN w:val="0"/>
        <w:spacing w:line="360" w:lineRule="auto"/>
        <w:ind w:left="0" w:firstLine="567"/>
        <w:rPr>
          <w:b/>
          <w:sz w:val="28"/>
          <w:szCs w:val="28"/>
        </w:rPr>
      </w:pPr>
      <w:r>
        <w:rPr>
          <w:b/>
          <w:sz w:val="28"/>
          <w:szCs w:val="28"/>
        </w:rPr>
        <w:t>THIẾT KẾ</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0"/>
        <w:gridCol w:w="11697"/>
      </w:tblGrid>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Chỉ số</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Tiêu chuẩn chất lượng</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pStyle w:val="ListParagraph"/>
              <w:numPr>
                <w:ilvl w:val="1"/>
                <w:numId w:val="47"/>
              </w:numPr>
              <w:tabs>
                <w:tab w:val="left" w:pos="426"/>
                <w:tab w:val="left" w:pos="792"/>
              </w:tabs>
              <w:autoSpaceDN w:val="0"/>
              <w:spacing w:line="360" w:lineRule="auto"/>
              <w:ind w:left="0" w:firstLine="86"/>
              <w:jc w:val="both"/>
              <w:rPr>
                <w:rFonts w:eastAsia="Calibri"/>
                <w:b/>
                <w:lang w:val="en-GB"/>
              </w:rPr>
            </w:pPr>
            <w:r>
              <w:rPr>
                <w:rFonts w:eastAsia="Calibri"/>
                <w:b/>
                <w:lang w:val="vi-VN"/>
              </w:rPr>
              <w:t>Thiết kế giáo án,  tóm tắt nội dung bài học và, thiết lập mục tiêu bài học</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49"/>
              </w:numPr>
              <w:tabs>
                <w:tab w:val="left" w:pos="567"/>
              </w:tabs>
              <w:autoSpaceDN w:val="0"/>
              <w:spacing w:line="360" w:lineRule="auto"/>
              <w:ind w:left="0" w:firstLine="136"/>
              <w:rPr>
                <w:rFonts w:eastAsia="Calibri"/>
                <w:sz w:val="28"/>
                <w:szCs w:val="28"/>
                <w:lang w:val="en-GB"/>
              </w:rPr>
            </w:pPr>
            <w:r>
              <w:rPr>
                <w:rFonts w:eastAsia="Calibri"/>
                <w:sz w:val="28"/>
                <w:szCs w:val="28"/>
                <w:lang w:val="vi-VN"/>
              </w:rPr>
              <w:t>Cung cấp thông tin rõ ràng cho người học về chủ đề  và mục tiêu bài học</w:t>
            </w:r>
          </w:p>
          <w:p w:rsidR="00E861EE" w:rsidRDefault="00E861EE" w:rsidP="00E861EE">
            <w:pPr>
              <w:numPr>
                <w:ilvl w:val="0"/>
                <w:numId w:val="49"/>
              </w:numPr>
              <w:tabs>
                <w:tab w:val="left" w:pos="567"/>
              </w:tabs>
              <w:autoSpaceDN w:val="0"/>
              <w:spacing w:line="360" w:lineRule="auto"/>
              <w:ind w:left="0" w:firstLine="136"/>
              <w:rPr>
                <w:rFonts w:eastAsia="Calibri"/>
                <w:sz w:val="28"/>
                <w:szCs w:val="28"/>
                <w:lang w:val="vi-VN"/>
              </w:rPr>
            </w:pPr>
            <w:r>
              <w:rPr>
                <w:rFonts w:eastAsia="Calibri"/>
                <w:sz w:val="28"/>
                <w:szCs w:val="28"/>
                <w:lang w:val="vi-VN"/>
              </w:rPr>
              <w:t>Có sự kết hợp mục tiêu bài học với các môđun/ môn học đang được giảng dạy</w:t>
            </w:r>
          </w:p>
          <w:p w:rsidR="00E861EE" w:rsidRDefault="00E861EE" w:rsidP="00E861EE">
            <w:pPr>
              <w:numPr>
                <w:ilvl w:val="0"/>
                <w:numId w:val="49"/>
              </w:numPr>
              <w:tabs>
                <w:tab w:val="left" w:pos="567"/>
              </w:tabs>
              <w:autoSpaceDN w:val="0"/>
              <w:spacing w:line="360" w:lineRule="auto"/>
              <w:ind w:left="0" w:firstLine="136"/>
              <w:rPr>
                <w:rFonts w:eastAsia="Calibri"/>
                <w:sz w:val="28"/>
                <w:szCs w:val="28"/>
                <w:lang w:val="vi-VN"/>
              </w:rPr>
            </w:pPr>
            <w:r>
              <w:rPr>
                <w:rFonts w:eastAsia="Calibri"/>
                <w:sz w:val="28"/>
                <w:szCs w:val="28"/>
                <w:lang w:val="vi-VN"/>
              </w:rPr>
              <w:t>Kế hoạch  hoạt động lớp học phù hợp với  khả năng của người học</w:t>
            </w:r>
          </w:p>
          <w:p w:rsidR="00E861EE" w:rsidRDefault="00E861EE" w:rsidP="00E861EE">
            <w:pPr>
              <w:numPr>
                <w:ilvl w:val="0"/>
                <w:numId w:val="49"/>
              </w:numPr>
              <w:tabs>
                <w:tab w:val="left" w:pos="567"/>
              </w:tabs>
              <w:autoSpaceDN w:val="0"/>
              <w:spacing w:line="360" w:lineRule="auto"/>
              <w:ind w:left="0" w:firstLine="136"/>
              <w:rPr>
                <w:rFonts w:eastAsia="Calibri"/>
                <w:sz w:val="28"/>
                <w:szCs w:val="28"/>
                <w:lang w:val="vi-VN"/>
              </w:rPr>
            </w:pPr>
            <w:r>
              <w:rPr>
                <w:rFonts w:eastAsia="Calibri"/>
                <w:sz w:val="28"/>
                <w:szCs w:val="28"/>
                <w:lang w:val="vi-VN"/>
              </w:rPr>
              <w:t>Làm rõ mối liên hệ với các bài học trước và / hoặc môn học trước</w:t>
            </w:r>
          </w:p>
          <w:p w:rsidR="00E861EE" w:rsidRDefault="00E861EE" w:rsidP="00E861EE">
            <w:pPr>
              <w:numPr>
                <w:ilvl w:val="0"/>
                <w:numId w:val="49"/>
              </w:numPr>
              <w:tabs>
                <w:tab w:val="left" w:pos="567"/>
              </w:tabs>
              <w:autoSpaceDN w:val="0"/>
              <w:spacing w:line="360" w:lineRule="auto"/>
              <w:ind w:left="0" w:firstLine="136"/>
              <w:rPr>
                <w:rFonts w:eastAsia="Calibri"/>
                <w:sz w:val="28"/>
                <w:szCs w:val="28"/>
                <w:lang w:val="vi-VN"/>
              </w:rPr>
            </w:pPr>
            <w:r>
              <w:rPr>
                <w:rFonts w:eastAsia="Calibri"/>
                <w:sz w:val="28"/>
                <w:szCs w:val="28"/>
                <w:lang w:val="vi-VN"/>
              </w:rPr>
              <w:t>Tóm tắt các nội dung chính trong quá trình giảng dạy và vào cuối buổi học để củng cố bài học</w:t>
            </w:r>
          </w:p>
          <w:p w:rsidR="00E861EE" w:rsidRDefault="00E861EE" w:rsidP="00E861EE">
            <w:pPr>
              <w:numPr>
                <w:ilvl w:val="0"/>
                <w:numId w:val="49"/>
              </w:numPr>
              <w:tabs>
                <w:tab w:val="left" w:pos="567"/>
              </w:tabs>
              <w:autoSpaceDN w:val="0"/>
              <w:spacing w:line="360" w:lineRule="auto"/>
              <w:ind w:left="0" w:firstLine="136"/>
              <w:rPr>
                <w:rFonts w:eastAsia="Calibri"/>
                <w:sz w:val="28"/>
                <w:szCs w:val="28"/>
                <w:lang w:val="vi-VN"/>
              </w:rPr>
            </w:pPr>
            <w:r>
              <w:rPr>
                <w:rFonts w:eastAsia="Calibri"/>
                <w:sz w:val="28"/>
                <w:szCs w:val="28"/>
                <w:lang w:val="vi-VN"/>
              </w:rPr>
              <w:t>Kế hoạch tạo các cơ hội để phát triển các kỹ năng cần thiết và tích hợp với các khía cạnh khác của chương trình</w:t>
            </w:r>
          </w:p>
          <w:p w:rsidR="00E861EE" w:rsidRDefault="00E861EE" w:rsidP="00E861EE">
            <w:pPr>
              <w:numPr>
                <w:ilvl w:val="0"/>
                <w:numId w:val="49"/>
              </w:numPr>
              <w:tabs>
                <w:tab w:val="left" w:pos="567"/>
              </w:tabs>
              <w:autoSpaceDN w:val="0"/>
              <w:spacing w:line="360" w:lineRule="auto"/>
              <w:ind w:left="0" w:firstLine="138"/>
              <w:rPr>
                <w:rFonts w:eastAsia="Calibri"/>
                <w:sz w:val="28"/>
                <w:szCs w:val="28"/>
                <w:lang w:val="en-GB"/>
              </w:rPr>
            </w:pPr>
            <w:r>
              <w:rPr>
                <w:rFonts w:eastAsia="Calibri"/>
                <w:sz w:val="28"/>
                <w:szCs w:val="28"/>
                <w:lang w:val="vi-VN"/>
              </w:rPr>
              <w:t xml:space="preserve">Ghi nhận kết quả đánh giá của người học và rút kinh nghiệm cho bản thân </w:t>
            </w:r>
          </w:p>
        </w:tc>
      </w:tr>
      <w:tr w:rsidR="00E861EE">
        <w:tc>
          <w:tcPr>
            <w:tcW w:w="2320" w:type="dxa"/>
            <w:tcBorders>
              <w:top w:val="single" w:sz="4" w:space="0" w:color="000000"/>
              <w:left w:val="single" w:sz="4" w:space="0" w:color="000000"/>
              <w:bottom w:val="single" w:sz="4" w:space="0" w:color="000000"/>
              <w:right w:val="single" w:sz="4" w:space="0" w:color="000000"/>
            </w:tcBorders>
          </w:tcPr>
          <w:p w:rsidR="00E861EE" w:rsidRDefault="00E861EE" w:rsidP="00E861EE">
            <w:pPr>
              <w:numPr>
                <w:ilvl w:val="1"/>
                <w:numId w:val="47"/>
              </w:numPr>
              <w:tabs>
                <w:tab w:val="left" w:pos="432"/>
              </w:tabs>
              <w:autoSpaceDN w:val="0"/>
              <w:spacing w:line="360" w:lineRule="auto"/>
              <w:ind w:left="0" w:firstLine="86"/>
              <w:jc w:val="both"/>
              <w:rPr>
                <w:rFonts w:eastAsia="Calibri"/>
                <w:b/>
                <w:sz w:val="28"/>
                <w:szCs w:val="28"/>
                <w:lang w:val="en-GB"/>
              </w:rPr>
            </w:pPr>
            <w:r>
              <w:rPr>
                <w:rFonts w:eastAsia="Calibri"/>
                <w:b/>
                <w:sz w:val="28"/>
                <w:szCs w:val="28"/>
                <w:lang w:val="vi-VN"/>
              </w:rPr>
              <w:t>Sự chuẩn bị</w:t>
            </w:r>
          </w:p>
          <w:p w:rsidR="00E861EE" w:rsidRDefault="00E861EE">
            <w:pPr>
              <w:tabs>
                <w:tab w:val="left" w:pos="1080"/>
              </w:tabs>
              <w:autoSpaceDN w:val="0"/>
              <w:spacing w:line="360" w:lineRule="auto"/>
              <w:jc w:val="both"/>
              <w:rPr>
                <w:rFonts w:eastAsia="Calibri"/>
                <w:b/>
                <w:sz w:val="28"/>
                <w:szCs w:val="28"/>
                <w:lang w:val="en-GB"/>
              </w:rPr>
            </w:pPr>
          </w:p>
        </w:tc>
        <w:tc>
          <w:tcPr>
            <w:tcW w:w="11697" w:type="dxa"/>
            <w:tcBorders>
              <w:top w:val="single" w:sz="4" w:space="0" w:color="000000"/>
              <w:left w:val="single" w:sz="4" w:space="0" w:color="000000"/>
              <w:bottom w:val="single" w:sz="4" w:space="0" w:color="000000"/>
              <w:right w:val="single" w:sz="4" w:space="0" w:color="000000"/>
            </w:tcBorders>
            <w:hideMark/>
          </w:tcPr>
          <w:p w:rsidR="00E861EE" w:rsidRPr="00276857" w:rsidRDefault="00E861EE" w:rsidP="00E861EE">
            <w:pPr>
              <w:pStyle w:val="ListParagraph"/>
              <w:numPr>
                <w:ilvl w:val="0"/>
                <w:numId w:val="49"/>
              </w:numPr>
              <w:tabs>
                <w:tab w:val="left" w:pos="612"/>
              </w:tabs>
              <w:autoSpaceDN w:val="0"/>
              <w:spacing w:line="360" w:lineRule="auto"/>
              <w:ind w:left="0" w:firstLine="131"/>
              <w:rPr>
                <w:rFonts w:eastAsia="Calibri"/>
                <w:sz w:val="28"/>
                <w:szCs w:val="28"/>
                <w:lang w:val="en-GB"/>
              </w:rPr>
            </w:pPr>
            <w:r w:rsidRPr="00276857">
              <w:rPr>
                <w:rFonts w:eastAsia="Calibri"/>
                <w:sz w:val="28"/>
                <w:szCs w:val="28"/>
                <w:lang w:val="vi-VN"/>
              </w:rPr>
              <w:t>Đảm bảo các nguồn tài liệu thích hợp phải được chuẩn bị và cung cấp trước cho việc dạy các bài học</w:t>
            </w:r>
          </w:p>
          <w:p w:rsidR="00E861EE" w:rsidRPr="00276857" w:rsidRDefault="00E861EE" w:rsidP="00E861EE">
            <w:pPr>
              <w:pStyle w:val="ListParagraph"/>
              <w:numPr>
                <w:ilvl w:val="0"/>
                <w:numId w:val="49"/>
              </w:numPr>
              <w:tabs>
                <w:tab w:val="left" w:pos="612"/>
              </w:tabs>
              <w:autoSpaceDN w:val="0"/>
              <w:spacing w:line="360" w:lineRule="auto"/>
              <w:ind w:left="0" w:firstLine="131"/>
              <w:rPr>
                <w:rFonts w:eastAsia="Calibri"/>
                <w:sz w:val="28"/>
                <w:szCs w:val="28"/>
                <w:lang w:val="vi-VN"/>
              </w:rPr>
            </w:pPr>
            <w:r w:rsidRPr="00276857">
              <w:rPr>
                <w:rFonts w:eastAsia="Calibri"/>
                <w:sz w:val="28"/>
                <w:szCs w:val="28"/>
                <w:lang w:val="vi-VN"/>
              </w:rPr>
              <w:t>Cho phép đủ thời gian cho tất cả các hoạt động học tập và kế hoạch giảng dạy</w:t>
            </w:r>
          </w:p>
          <w:p w:rsidR="00E861EE" w:rsidRPr="00276857" w:rsidRDefault="00E861EE" w:rsidP="00E861EE">
            <w:pPr>
              <w:pStyle w:val="ListParagraph"/>
              <w:numPr>
                <w:ilvl w:val="0"/>
                <w:numId w:val="49"/>
              </w:numPr>
              <w:tabs>
                <w:tab w:val="left" w:pos="612"/>
              </w:tabs>
              <w:autoSpaceDN w:val="0"/>
              <w:spacing w:line="360" w:lineRule="auto"/>
              <w:ind w:left="0" w:firstLine="131"/>
              <w:rPr>
                <w:rFonts w:eastAsia="Calibri"/>
                <w:sz w:val="28"/>
                <w:szCs w:val="28"/>
                <w:lang w:val="vi-VN"/>
              </w:rPr>
            </w:pPr>
            <w:r w:rsidRPr="00276857">
              <w:rPr>
                <w:rFonts w:eastAsia="Calibri"/>
                <w:sz w:val="28"/>
                <w:szCs w:val="28"/>
                <w:lang w:val="vi-VN"/>
              </w:rPr>
              <w:t>Chuẩn bị các phương pháp dạy học phù hợp  phát huy tính tích cực của người học</w:t>
            </w:r>
          </w:p>
          <w:p w:rsidR="00E861EE" w:rsidRDefault="00E861EE" w:rsidP="00E861EE">
            <w:pPr>
              <w:pStyle w:val="ListParagraph"/>
              <w:numPr>
                <w:ilvl w:val="0"/>
                <w:numId w:val="49"/>
              </w:numPr>
              <w:tabs>
                <w:tab w:val="left" w:pos="612"/>
              </w:tabs>
              <w:autoSpaceDN w:val="0"/>
              <w:spacing w:line="360" w:lineRule="auto"/>
              <w:ind w:left="0" w:firstLine="131"/>
              <w:rPr>
                <w:rFonts w:eastAsia="Calibri"/>
                <w:lang w:val="en-GB"/>
              </w:rPr>
            </w:pPr>
            <w:r w:rsidRPr="00276857">
              <w:rPr>
                <w:rFonts w:eastAsia="Calibri"/>
                <w:sz w:val="28"/>
                <w:szCs w:val="28"/>
                <w:lang w:val="vi-VN"/>
              </w:rPr>
              <w:t>Đảm bảo người học  được chuẩn bị tốt để đánh giá</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1"/>
                <w:numId w:val="47"/>
              </w:numPr>
              <w:tabs>
                <w:tab w:val="left" w:pos="142"/>
                <w:tab w:val="left" w:pos="567"/>
              </w:tabs>
              <w:autoSpaceDN w:val="0"/>
              <w:spacing w:line="360" w:lineRule="auto"/>
              <w:ind w:left="0" w:firstLine="228"/>
              <w:jc w:val="both"/>
              <w:rPr>
                <w:rFonts w:eastAsia="Calibri"/>
                <w:b/>
                <w:sz w:val="28"/>
                <w:szCs w:val="28"/>
                <w:lang w:val="en-GB"/>
              </w:rPr>
            </w:pPr>
            <w:r>
              <w:rPr>
                <w:rFonts w:eastAsia="Calibri"/>
                <w:b/>
                <w:sz w:val="28"/>
                <w:szCs w:val="28"/>
                <w:lang w:val="vi-VN"/>
              </w:rPr>
              <w:t xml:space="preserve">Tính linh hoạt để thích ứng </w:t>
            </w:r>
            <w:r>
              <w:rPr>
                <w:rFonts w:eastAsia="Calibri"/>
                <w:b/>
                <w:sz w:val="28"/>
                <w:szCs w:val="28"/>
                <w:lang w:val="vi-VN"/>
              </w:rPr>
              <w:lastRenderedPageBreak/>
              <w:t>với bài học, đáp ứng nhu cầu của  học sinh và trình độ lớp</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49"/>
              </w:numPr>
              <w:tabs>
                <w:tab w:val="left" w:pos="142"/>
                <w:tab w:val="left" w:pos="567"/>
              </w:tabs>
              <w:autoSpaceDN w:val="0"/>
              <w:spacing w:line="360" w:lineRule="auto"/>
              <w:ind w:left="0" w:firstLine="133"/>
              <w:rPr>
                <w:rFonts w:eastAsia="Calibri"/>
                <w:sz w:val="28"/>
                <w:szCs w:val="28"/>
                <w:lang w:val="en-GB"/>
              </w:rPr>
            </w:pPr>
            <w:r>
              <w:rPr>
                <w:rFonts w:eastAsia="Calibri"/>
                <w:sz w:val="28"/>
                <w:szCs w:val="28"/>
                <w:lang w:val="vi-VN"/>
              </w:rPr>
              <w:lastRenderedPageBreak/>
              <w:t>Kiểm tra kiến cũ cần thiết có liên quan đến chủ đề bài học</w:t>
            </w:r>
          </w:p>
          <w:p w:rsidR="00E861EE" w:rsidRDefault="00E861EE" w:rsidP="00E861EE">
            <w:pPr>
              <w:numPr>
                <w:ilvl w:val="0"/>
                <w:numId w:val="49"/>
              </w:numPr>
              <w:tabs>
                <w:tab w:val="left" w:pos="142"/>
                <w:tab w:val="left" w:pos="567"/>
              </w:tabs>
              <w:autoSpaceDN w:val="0"/>
              <w:spacing w:line="360" w:lineRule="auto"/>
              <w:ind w:left="0" w:firstLine="133"/>
              <w:rPr>
                <w:rFonts w:eastAsia="Calibri"/>
                <w:sz w:val="28"/>
                <w:szCs w:val="28"/>
                <w:lang w:val="vi-VN"/>
              </w:rPr>
            </w:pPr>
            <w:r>
              <w:rPr>
                <w:rFonts w:eastAsia="Calibri"/>
                <w:sz w:val="28"/>
                <w:szCs w:val="28"/>
                <w:lang w:val="vi-VN"/>
              </w:rPr>
              <w:t>Điều chỉnh tốc độ của bài giảng</w:t>
            </w:r>
            <w:r w:rsidR="004E1C4B">
              <w:rPr>
                <w:rFonts w:eastAsia="Calibri"/>
                <w:sz w:val="28"/>
                <w:szCs w:val="28"/>
              </w:rPr>
              <w:t xml:space="preserve"> </w:t>
            </w:r>
            <w:r>
              <w:rPr>
                <w:rFonts w:eastAsia="Calibri"/>
                <w:sz w:val="28"/>
                <w:szCs w:val="28"/>
                <w:lang w:val="vi-VN"/>
              </w:rPr>
              <w:t>để duy trì sự quan tâm và chú ý của người học</w:t>
            </w:r>
          </w:p>
          <w:p w:rsidR="00E861EE" w:rsidRDefault="00E861EE" w:rsidP="00E861EE">
            <w:pPr>
              <w:numPr>
                <w:ilvl w:val="0"/>
                <w:numId w:val="49"/>
              </w:numPr>
              <w:tabs>
                <w:tab w:val="left" w:pos="142"/>
                <w:tab w:val="left" w:pos="567"/>
              </w:tabs>
              <w:autoSpaceDN w:val="0"/>
              <w:spacing w:line="360" w:lineRule="auto"/>
              <w:ind w:left="0" w:firstLine="133"/>
              <w:rPr>
                <w:rFonts w:eastAsia="Calibri"/>
                <w:sz w:val="28"/>
                <w:szCs w:val="28"/>
                <w:lang w:val="vi-VN"/>
              </w:rPr>
            </w:pPr>
            <w:r>
              <w:rPr>
                <w:rFonts w:eastAsia="Calibri"/>
                <w:sz w:val="28"/>
                <w:szCs w:val="28"/>
                <w:lang w:val="vi-VN"/>
              </w:rPr>
              <w:lastRenderedPageBreak/>
              <w:t xml:space="preserve">Đảm bảo nội dung bài học phù hợp với trình độ người học </w:t>
            </w:r>
          </w:p>
          <w:p w:rsidR="00E861EE" w:rsidRDefault="00E861EE" w:rsidP="00E861EE">
            <w:pPr>
              <w:numPr>
                <w:ilvl w:val="0"/>
                <w:numId w:val="49"/>
              </w:numPr>
              <w:tabs>
                <w:tab w:val="left" w:pos="142"/>
                <w:tab w:val="left" w:pos="567"/>
              </w:tabs>
              <w:autoSpaceDN w:val="0"/>
              <w:spacing w:line="360" w:lineRule="auto"/>
              <w:ind w:left="0" w:firstLine="133"/>
              <w:rPr>
                <w:rFonts w:eastAsia="Calibri"/>
                <w:sz w:val="28"/>
                <w:szCs w:val="28"/>
                <w:lang w:val="en-GB"/>
              </w:rPr>
            </w:pPr>
            <w:r>
              <w:rPr>
                <w:rFonts w:eastAsia="Calibri"/>
                <w:sz w:val="28"/>
                <w:szCs w:val="28"/>
                <w:lang w:val="vi-VN"/>
              </w:rPr>
              <w:t>Xây dựng bài học dựa  trên kiến thức, kinh nghiệm và thái độ của người học</w:t>
            </w:r>
          </w:p>
        </w:tc>
      </w:tr>
      <w:tr w:rsidR="00E861EE">
        <w:tc>
          <w:tcPr>
            <w:tcW w:w="2320" w:type="dxa"/>
            <w:tcBorders>
              <w:top w:val="single" w:sz="4" w:space="0" w:color="000000"/>
              <w:left w:val="single" w:sz="4" w:space="0" w:color="000000"/>
              <w:bottom w:val="single" w:sz="4" w:space="0" w:color="000000"/>
              <w:right w:val="single" w:sz="4" w:space="0" w:color="000000"/>
            </w:tcBorders>
          </w:tcPr>
          <w:p w:rsidR="00E861EE" w:rsidRDefault="00E861EE" w:rsidP="00E861EE">
            <w:pPr>
              <w:numPr>
                <w:ilvl w:val="1"/>
                <w:numId w:val="47"/>
              </w:numPr>
              <w:tabs>
                <w:tab w:val="left" w:pos="142"/>
                <w:tab w:val="left" w:pos="567"/>
              </w:tabs>
              <w:autoSpaceDN w:val="0"/>
              <w:spacing w:line="360" w:lineRule="auto"/>
              <w:ind w:left="0" w:firstLine="86"/>
              <w:jc w:val="both"/>
              <w:rPr>
                <w:rFonts w:eastAsia="Calibri"/>
                <w:b/>
                <w:sz w:val="28"/>
                <w:szCs w:val="28"/>
                <w:lang w:val="en-GB"/>
              </w:rPr>
            </w:pPr>
            <w:r>
              <w:rPr>
                <w:rFonts w:eastAsia="Calibri"/>
                <w:b/>
                <w:sz w:val="28"/>
                <w:szCs w:val="28"/>
                <w:lang w:val="vi-VN"/>
              </w:rPr>
              <w:lastRenderedPageBreak/>
              <w:t>Tổ chức lớp học</w:t>
            </w:r>
          </w:p>
          <w:p w:rsidR="00E861EE" w:rsidRDefault="00E861EE">
            <w:pPr>
              <w:tabs>
                <w:tab w:val="left" w:pos="142"/>
                <w:tab w:val="left" w:pos="567"/>
              </w:tabs>
              <w:autoSpaceDN w:val="0"/>
              <w:spacing w:line="360" w:lineRule="auto"/>
              <w:jc w:val="both"/>
              <w:rPr>
                <w:rFonts w:eastAsia="Calibri"/>
                <w:b/>
                <w:sz w:val="28"/>
                <w:szCs w:val="28"/>
                <w:lang w:val="en-GB"/>
              </w:rPr>
            </w:pP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49"/>
              </w:numPr>
              <w:tabs>
                <w:tab w:val="left" w:pos="567"/>
              </w:tabs>
              <w:autoSpaceDN w:val="0"/>
              <w:spacing w:line="360" w:lineRule="auto"/>
              <w:ind w:left="0" w:firstLine="133"/>
              <w:contextualSpacing/>
              <w:rPr>
                <w:rFonts w:eastAsia="Calibri"/>
                <w:sz w:val="28"/>
                <w:szCs w:val="28"/>
                <w:lang w:val="en-GB"/>
              </w:rPr>
            </w:pPr>
            <w:r>
              <w:rPr>
                <w:rFonts w:eastAsia="Calibri"/>
                <w:sz w:val="28"/>
                <w:szCs w:val="28"/>
                <w:lang w:val="vi-VN"/>
              </w:rPr>
              <w:t>Thực hiện thống nhất các tiêu chuẩn về đi học đầy đủ, đúng giờ, ứng xử và hành vi của người học</w:t>
            </w:r>
          </w:p>
          <w:p w:rsidR="00E861EE" w:rsidRDefault="00E861EE" w:rsidP="00E861EE">
            <w:pPr>
              <w:numPr>
                <w:ilvl w:val="0"/>
                <w:numId w:val="49"/>
              </w:numPr>
              <w:tabs>
                <w:tab w:val="left" w:pos="612"/>
              </w:tabs>
              <w:autoSpaceDN w:val="0"/>
              <w:spacing w:line="360" w:lineRule="auto"/>
              <w:ind w:left="0" w:firstLine="133"/>
              <w:contextualSpacing/>
              <w:rPr>
                <w:rFonts w:eastAsia="Calibri"/>
                <w:sz w:val="28"/>
                <w:szCs w:val="28"/>
                <w:lang w:val="vi-VN"/>
              </w:rPr>
            </w:pPr>
            <w:r>
              <w:rPr>
                <w:rFonts w:eastAsia="Calibri"/>
                <w:sz w:val="28"/>
                <w:szCs w:val="28"/>
                <w:lang w:val="vi-VN"/>
              </w:rPr>
              <w:t>Đảm bảo cơ sở vật chất, vật tư, trang thiết bị phù hợp với mục đích và cung cấp cho người học cơ hội công bằng để học tập</w:t>
            </w:r>
          </w:p>
          <w:p w:rsidR="00E861EE" w:rsidRDefault="00E861EE" w:rsidP="00E861EE">
            <w:pPr>
              <w:numPr>
                <w:ilvl w:val="0"/>
                <w:numId w:val="49"/>
              </w:numPr>
              <w:tabs>
                <w:tab w:val="left" w:pos="612"/>
              </w:tabs>
              <w:autoSpaceDN w:val="0"/>
              <w:spacing w:line="360" w:lineRule="auto"/>
              <w:ind w:left="0" w:firstLine="133"/>
              <w:contextualSpacing/>
              <w:rPr>
                <w:rFonts w:eastAsia="Calibri"/>
                <w:sz w:val="28"/>
                <w:szCs w:val="28"/>
                <w:lang w:val="vi-VN"/>
              </w:rPr>
            </w:pPr>
            <w:r>
              <w:rPr>
                <w:rFonts w:eastAsia="Calibri"/>
                <w:sz w:val="28"/>
                <w:szCs w:val="28"/>
                <w:lang w:val="vi-VN"/>
              </w:rPr>
              <w:t>Tạo một môi trường học tập sinh động  bằng các ví dụ cụ thể, giới thiệu cho người học bài tập và các tài liệu chuyên môn liên quan khác trong lớp học</w:t>
            </w:r>
          </w:p>
          <w:p w:rsidR="00E861EE" w:rsidRDefault="00E861EE" w:rsidP="00E861EE">
            <w:pPr>
              <w:numPr>
                <w:ilvl w:val="0"/>
                <w:numId w:val="49"/>
              </w:numPr>
              <w:tabs>
                <w:tab w:val="left" w:pos="567"/>
              </w:tabs>
              <w:autoSpaceDN w:val="0"/>
              <w:spacing w:line="360" w:lineRule="auto"/>
              <w:ind w:left="0" w:firstLine="133"/>
              <w:contextualSpacing/>
              <w:rPr>
                <w:rFonts w:eastAsia="Calibri"/>
                <w:sz w:val="28"/>
                <w:szCs w:val="28"/>
                <w:lang w:val="en-GB"/>
              </w:rPr>
            </w:pPr>
            <w:r>
              <w:rPr>
                <w:rFonts w:eastAsia="Calibri"/>
                <w:sz w:val="28"/>
                <w:szCs w:val="28"/>
                <w:lang w:val="vi-VN"/>
              </w:rPr>
              <w:t>Quan tâm đến sức khỏe và an toàn trong lớp học</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1"/>
                <w:numId w:val="47"/>
              </w:numPr>
              <w:tabs>
                <w:tab w:val="left" w:pos="567"/>
              </w:tabs>
              <w:autoSpaceDN w:val="0"/>
              <w:spacing w:line="360" w:lineRule="auto"/>
              <w:ind w:left="0" w:firstLine="86"/>
              <w:jc w:val="both"/>
              <w:rPr>
                <w:b/>
                <w:sz w:val="28"/>
                <w:szCs w:val="28"/>
                <w:lang w:val="en-GB"/>
              </w:rPr>
            </w:pPr>
            <w:r>
              <w:rPr>
                <w:rFonts w:eastAsia="Calibri"/>
                <w:b/>
                <w:sz w:val="28"/>
                <w:szCs w:val="28"/>
                <w:lang w:val="vi-VN"/>
              </w:rPr>
              <w:t>Quản lý lớp học (hành vi, thời gian học và tham dự lớp học của HSSV)</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49"/>
              </w:numPr>
              <w:tabs>
                <w:tab w:val="left" w:pos="612"/>
              </w:tabs>
              <w:autoSpaceDN w:val="0"/>
              <w:spacing w:line="360" w:lineRule="auto"/>
              <w:ind w:left="0" w:firstLine="126"/>
              <w:contextualSpacing/>
              <w:rPr>
                <w:rFonts w:eastAsia="Calibri"/>
                <w:sz w:val="28"/>
                <w:szCs w:val="28"/>
                <w:lang w:val="en-GB"/>
              </w:rPr>
            </w:pPr>
            <w:r>
              <w:rPr>
                <w:rFonts w:eastAsia="Calibri"/>
                <w:sz w:val="28"/>
                <w:szCs w:val="28"/>
                <w:lang w:val="vi-VN"/>
              </w:rPr>
              <w:t>Chịu trách nhiệm quản lý lớp học và chuyển giao quyền tự quản cho các cán bộ lớp.</w:t>
            </w:r>
          </w:p>
          <w:p w:rsidR="00E861EE" w:rsidRDefault="00E861EE" w:rsidP="00E861EE">
            <w:pPr>
              <w:numPr>
                <w:ilvl w:val="0"/>
                <w:numId w:val="49"/>
              </w:numPr>
              <w:tabs>
                <w:tab w:val="left" w:pos="612"/>
              </w:tabs>
              <w:autoSpaceDN w:val="0"/>
              <w:spacing w:line="360" w:lineRule="auto"/>
              <w:ind w:left="0" w:firstLine="126"/>
              <w:contextualSpacing/>
              <w:rPr>
                <w:rFonts w:eastAsia="Calibri"/>
                <w:sz w:val="28"/>
                <w:szCs w:val="28"/>
                <w:lang w:val="vi-VN"/>
              </w:rPr>
            </w:pPr>
            <w:r>
              <w:rPr>
                <w:rFonts w:eastAsia="Calibri"/>
                <w:sz w:val="28"/>
                <w:szCs w:val="28"/>
                <w:lang w:val="vi-VN"/>
              </w:rPr>
              <w:t>Thống nhất về chuẩn mực đạo đức và hành vi của người học</w:t>
            </w:r>
          </w:p>
          <w:p w:rsidR="00E861EE" w:rsidRDefault="00E861EE" w:rsidP="00E861EE">
            <w:pPr>
              <w:numPr>
                <w:ilvl w:val="0"/>
                <w:numId w:val="49"/>
              </w:numPr>
              <w:tabs>
                <w:tab w:val="left" w:pos="612"/>
              </w:tabs>
              <w:autoSpaceDN w:val="0"/>
              <w:spacing w:line="360" w:lineRule="auto"/>
              <w:ind w:left="0" w:firstLine="126"/>
              <w:contextualSpacing/>
              <w:rPr>
                <w:rFonts w:eastAsia="Calibri"/>
                <w:sz w:val="28"/>
                <w:szCs w:val="28"/>
                <w:lang w:val="vi-VN"/>
              </w:rPr>
            </w:pPr>
            <w:r>
              <w:rPr>
                <w:rFonts w:eastAsia="Calibri"/>
                <w:sz w:val="28"/>
                <w:szCs w:val="28"/>
                <w:lang w:val="vi-VN"/>
              </w:rPr>
              <w:t>Thống nhất nội quy lớp học</w:t>
            </w:r>
          </w:p>
          <w:p w:rsidR="00E861EE" w:rsidRDefault="00E861EE" w:rsidP="00E861EE">
            <w:pPr>
              <w:numPr>
                <w:ilvl w:val="0"/>
                <w:numId w:val="49"/>
              </w:numPr>
              <w:tabs>
                <w:tab w:val="left" w:pos="612"/>
              </w:tabs>
              <w:autoSpaceDN w:val="0"/>
              <w:spacing w:line="360" w:lineRule="auto"/>
              <w:ind w:left="0" w:firstLine="126"/>
              <w:contextualSpacing/>
              <w:rPr>
                <w:rFonts w:eastAsia="Calibri"/>
                <w:sz w:val="28"/>
                <w:szCs w:val="28"/>
                <w:lang w:val="en-GB"/>
              </w:rPr>
            </w:pPr>
            <w:r>
              <w:rPr>
                <w:rFonts w:eastAsia="Calibri"/>
                <w:sz w:val="28"/>
                <w:szCs w:val="28"/>
                <w:lang w:val="vi-VN"/>
              </w:rPr>
              <w:t>Khuyến khích sự tôn trọng lẫn nhau  (giáo viên – người học; người học – người học)</w:t>
            </w:r>
          </w:p>
        </w:tc>
      </w:tr>
    </w:tbl>
    <w:p w:rsidR="00E861EE" w:rsidRDefault="00E861EE" w:rsidP="00E861EE">
      <w:pPr>
        <w:numPr>
          <w:ilvl w:val="0"/>
          <w:numId w:val="47"/>
        </w:numPr>
        <w:tabs>
          <w:tab w:val="left" w:pos="1080"/>
        </w:tabs>
        <w:autoSpaceDN w:val="0"/>
        <w:spacing w:line="360" w:lineRule="auto"/>
        <w:ind w:left="0" w:firstLine="567"/>
        <w:rPr>
          <w:b/>
          <w:sz w:val="28"/>
          <w:szCs w:val="28"/>
          <w:lang w:val="en-GB"/>
        </w:rPr>
      </w:pPr>
      <w:r>
        <w:rPr>
          <w:b/>
          <w:sz w:val="28"/>
          <w:szCs w:val="28"/>
        </w:rPr>
        <w:t>SỰ PHẢN HỒI</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0"/>
        <w:gridCol w:w="11697"/>
      </w:tblGrid>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Chỉ số</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Tiêu chuẩn chất lượng</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autoSpaceDN w:val="0"/>
              <w:spacing w:line="360" w:lineRule="auto"/>
              <w:ind w:firstLine="86"/>
              <w:rPr>
                <w:b/>
                <w:sz w:val="28"/>
                <w:szCs w:val="28"/>
                <w:lang w:val="en-GB" w:eastAsia="en-GB"/>
              </w:rPr>
            </w:pPr>
            <w:r>
              <w:rPr>
                <w:b/>
                <w:sz w:val="28"/>
                <w:szCs w:val="28"/>
                <w:lang w:val="vi-VN" w:eastAsia="en-GB"/>
              </w:rPr>
              <w:t xml:space="preserve">2.1  Khen ngợi </w:t>
            </w:r>
            <w:r>
              <w:rPr>
                <w:b/>
                <w:sz w:val="28"/>
                <w:szCs w:val="28"/>
                <w:lang w:val="vi-VN" w:eastAsia="en-GB"/>
              </w:rPr>
              <w:lastRenderedPageBreak/>
              <w:t>và khuyến khích</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Pr="00E861EE" w:rsidRDefault="00E861EE" w:rsidP="00E861EE">
            <w:pPr>
              <w:pStyle w:val="ListParagraph"/>
              <w:numPr>
                <w:ilvl w:val="0"/>
                <w:numId w:val="51"/>
              </w:numPr>
              <w:tabs>
                <w:tab w:val="left" w:pos="612"/>
              </w:tabs>
              <w:autoSpaceDN w:val="0"/>
              <w:spacing w:line="360" w:lineRule="auto"/>
              <w:ind w:left="0" w:firstLine="148"/>
              <w:rPr>
                <w:rFonts w:eastAsia="Calibri"/>
                <w:sz w:val="28"/>
                <w:szCs w:val="28"/>
                <w:lang w:val="en-GB"/>
              </w:rPr>
            </w:pPr>
            <w:r w:rsidRPr="00E861EE">
              <w:rPr>
                <w:rFonts w:eastAsia="Calibri"/>
                <w:sz w:val="28"/>
                <w:szCs w:val="28"/>
                <w:lang w:val="vi-VN"/>
              </w:rPr>
              <w:lastRenderedPageBreak/>
              <w:t xml:space="preserve">Luôn quan tâm và tận dụng các cơ hội trong lớp học để khuyến khích và khen ngợi người học </w:t>
            </w:r>
            <w:r w:rsidRPr="00E861EE">
              <w:rPr>
                <w:rFonts w:eastAsia="Calibri"/>
                <w:sz w:val="28"/>
                <w:szCs w:val="28"/>
                <w:lang w:val="vi-VN"/>
              </w:rPr>
              <w:lastRenderedPageBreak/>
              <w:t>làm việc, nỗ lực và cải thiện hiệu suất</w:t>
            </w:r>
          </w:p>
          <w:p w:rsidR="00E861EE" w:rsidRPr="00E861EE" w:rsidRDefault="00E861EE" w:rsidP="00E861EE">
            <w:pPr>
              <w:pStyle w:val="ListParagraph"/>
              <w:numPr>
                <w:ilvl w:val="0"/>
                <w:numId w:val="51"/>
              </w:numPr>
              <w:tabs>
                <w:tab w:val="left" w:pos="612"/>
              </w:tabs>
              <w:autoSpaceDN w:val="0"/>
              <w:spacing w:line="360" w:lineRule="auto"/>
              <w:ind w:left="0" w:firstLine="148"/>
              <w:rPr>
                <w:rFonts w:eastAsia="Calibri"/>
                <w:sz w:val="28"/>
                <w:szCs w:val="28"/>
                <w:lang w:val="vi-VN"/>
              </w:rPr>
            </w:pPr>
            <w:r w:rsidRPr="00E861EE">
              <w:rPr>
                <w:rFonts w:eastAsia="Calibri"/>
                <w:sz w:val="28"/>
                <w:szCs w:val="28"/>
                <w:lang w:val="vi-VN"/>
              </w:rPr>
              <w:t>Nhận biết và sử dụng vai trò của giảng viên  trong việc tác động đến động lực và sự sẵn sàng làm việc của người học</w:t>
            </w:r>
          </w:p>
          <w:p w:rsidR="00E861EE" w:rsidRDefault="00E861EE" w:rsidP="00E861EE">
            <w:pPr>
              <w:pStyle w:val="ListParagraph"/>
              <w:numPr>
                <w:ilvl w:val="0"/>
                <w:numId w:val="53"/>
              </w:numPr>
              <w:tabs>
                <w:tab w:val="left" w:pos="612"/>
              </w:tabs>
              <w:autoSpaceDN w:val="0"/>
              <w:spacing w:line="360" w:lineRule="auto"/>
              <w:ind w:left="0" w:firstLine="148"/>
              <w:rPr>
                <w:rFonts w:eastAsia="Calibri"/>
                <w:lang w:val="vi-VN"/>
              </w:rPr>
            </w:pPr>
            <w:r w:rsidRPr="00E861EE">
              <w:rPr>
                <w:rFonts w:eastAsia="Calibri"/>
                <w:sz w:val="28"/>
                <w:szCs w:val="28"/>
                <w:lang w:val="vi-VN"/>
              </w:rPr>
              <w:t>Khen ngợi nỗ lực, sự nhiệt tình cũng như sự tiến bộ và kết quả học tập tốt của người học</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555"/>
              </w:tabs>
              <w:autoSpaceDN w:val="0"/>
              <w:spacing w:line="360" w:lineRule="auto"/>
              <w:ind w:firstLine="86"/>
              <w:rPr>
                <w:b/>
                <w:sz w:val="28"/>
                <w:szCs w:val="28"/>
                <w:lang w:val="en-GB"/>
              </w:rPr>
            </w:pPr>
            <w:r>
              <w:rPr>
                <w:b/>
                <w:sz w:val="28"/>
                <w:szCs w:val="28"/>
                <w:lang w:val="vi-VN"/>
              </w:rPr>
              <w:lastRenderedPageBreak/>
              <w:t>2.2 Thông tin phản hồi thường xuyên về tiến  độ và thành tích</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51"/>
              </w:numPr>
              <w:tabs>
                <w:tab w:val="left" w:pos="612"/>
              </w:tabs>
              <w:autoSpaceDN w:val="0"/>
              <w:spacing w:line="360" w:lineRule="auto"/>
              <w:ind w:left="0" w:firstLine="150"/>
              <w:rPr>
                <w:rFonts w:eastAsia="Calibri"/>
                <w:sz w:val="28"/>
                <w:szCs w:val="28"/>
                <w:lang w:val="en-GB"/>
              </w:rPr>
            </w:pPr>
            <w:r>
              <w:rPr>
                <w:rFonts w:eastAsia="Calibri"/>
                <w:sz w:val="28"/>
                <w:szCs w:val="28"/>
                <w:lang w:val="vi-VN"/>
              </w:rPr>
              <w:t>Sử dụng hình thức đánh giá quá trình để phản hồi về sự tiến bộ trong học tập của người học</w:t>
            </w:r>
          </w:p>
          <w:p w:rsidR="00E861EE" w:rsidRDefault="00E861EE" w:rsidP="00E861EE">
            <w:pPr>
              <w:numPr>
                <w:ilvl w:val="0"/>
                <w:numId w:val="51"/>
              </w:numPr>
              <w:tabs>
                <w:tab w:val="left" w:pos="612"/>
              </w:tabs>
              <w:autoSpaceDN w:val="0"/>
              <w:spacing w:line="360" w:lineRule="auto"/>
              <w:ind w:left="0" w:firstLine="150"/>
              <w:rPr>
                <w:rFonts w:eastAsia="Calibri"/>
                <w:sz w:val="28"/>
                <w:szCs w:val="28"/>
                <w:lang w:val="vi-VN"/>
              </w:rPr>
            </w:pPr>
            <w:r>
              <w:rPr>
                <w:rFonts w:eastAsia="Calibri"/>
                <w:sz w:val="28"/>
                <w:szCs w:val="28"/>
                <w:lang w:val="vi-VN"/>
              </w:rPr>
              <w:t>Sử dụng đánh giá tổng kết để xác định kết quả  của người học</w:t>
            </w:r>
          </w:p>
          <w:p w:rsidR="00E861EE" w:rsidRDefault="00E861EE" w:rsidP="00E861EE">
            <w:pPr>
              <w:numPr>
                <w:ilvl w:val="0"/>
                <w:numId w:val="51"/>
              </w:numPr>
              <w:tabs>
                <w:tab w:val="left" w:pos="612"/>
              </w:tabs>
              <w:autoSpaceDN w:val="0"/>
              <w:spacing w:line="360" w:lineRule="auto"/>
              <w:ind w:left="0" w:firstLine="150"/>
              <w:rPr>
                <w:rFonts w:eastAsia="Calibri"/>
                <w:sz w:val="28"/>
                <w:szCs w:val="28"/>
                <w:lang w:val="vi-VN"/>
              </w:rPr>
            </w:pPr>
            <w:r>
              <w:rPr>
                <w:rFonts w:eastAsia="Calibri"/>
                <w:sz w:val="28"/>
                <w:szCs w:val="28"/>
                <w:lang w:val="vi-VN"/>
              </w:rPr>
              <w:t>Chấm điểm và trả lại các đánh giá bài kiểm tra kịp thời cho người học, cung cấp thông tin rõ ràng về sự tiến bộ từng cá nhân</w:t>
            </w:r>
          </w:p>
          <w:p w:rsidR="00E861EE" w:rsidRDefault="00E861EE" w:rsidP="00E861EE">
            <w:pPr>
              <w:pStyle w:val="ListParagraph"/>
              <w:numPr>
                <w:ilvl w:val="0"/>
                <w:numId w:val="49"/>
              </w:numPr>
              <w:tabs>
                <w:tab w:val="left" w:pos="612"/>
              </w:tabs>
              <w:autoSpaceDN w:val="0"/>
              <w:spacing w:line="360" w:lineRule="auto"/>
              <w:ind w:left="0" w:firstLine="150"/>
              <w:rPr>
                <w:rFonts w:eastAsia="Calibri"/>
                <w:lang w:val="en-GB"/>
              </w:rPr>
            </w:pPr>
            <w:r>
              <w:rPr>
                <w:rFonts w:eastAsia="Calibri"/>
                <w:lang w:val="vi-VN"/>
              </w:rPr>
              <w:t>Cung cấp các bài tập nâng cao bổ sung cho người học để có khả năng học tập tốt hơn</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1"/>
                <w:numId w:val="55"/>
              </w:numPr>
              <w:tabs>
                <w:tab w:val="left" w:pos="142"/>
                <w:tab w:val="left" w:pos="567"/>
              </w:tabs>
              <w:autoSpaceDN w:val="0"/>
              <w:spacing w:line="360" w:lineRule="auto"/>
              <w:ind w:left="0" w:firstLine="86"/>
              <w:jc w:val="both"/>
              <w:rPr>
                <w:rFonts w:eastAsia="Calibri"/>
                <w:b/>
                <w:sz w:val="28"/>
                <w:szCs w:val="28"/>
                <w:lang w:val="en-GB"/>
              </w:rPr>
            </w:pPr>
            <w:r>
              <w:rPr>
                <w:b/>
                <w:sz w:val="28"/>
                <w:szCs w:val="28"/>
                <w:lang w:val="vi-VN"/>
              </w:rPr>
              <w:t>Thúc đẩy và khuyến khích học sinh tự học</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49"/>
              </w:numPr>
              <w:pBdr>
                <w:right w:val="single" w:sz="4" w:space="4" w:color="000000"/>
              </w:pBdr>
              <w:tabs>
                <w:tab w:val="left" w:pos="612"/>
              </w:tabs>
              <w:autoSpaceDN w:val="0"/>
              <w:spacing w:line="360" w:lineRule="auto"/>
              <w:ind w:left="0" w:firstLine="129"/>
              <w:contextualSpacing/>
              <w:rPr>
                <w:rFonts w:eastAsia="Calibri"/>
                <w:sz w:val="28"/>
                <w:szCs w:val="28"/>
                <w:lang w:val="en-GB"/>
              </w:rPr>
            </w:pPr>
            <w:r>
              <w:rPr>
                <w:rFonts w:eastAsia="Calibri"/>
                <w:sz w:val="28"/>
                <w:szCs w:val="28"/>
                <w:lang w:val="vi-VN"/>
              </w:rPr>
              <w:t>Giáo dục ý thức cho người học rằng họ tự chịu trách nhiệm cho việc học của mình</w:t>
            </w:r>
          </w:p>
          <w:p w:rsidR="00E861EE" w:rsidRDefault="00E861EE" w:rsidP="00E861EE">
            <w:pPr>
              <w:numPr>
                <w:ilvl w:val="0"/>
                <w:numId w:val="49"/>
              </w:numPr>
              <w:pBdr>
                <w:right w:val="single" w:sz="4" w:space="4" w:color="000000"/>
              </w:pBdr>
              <w:tabs>
                <w:tab w:val="left" w:pos="612"/>
              </w:tabs>
              <w:autoSpaceDN w:val="0"/>
              <w:spacing w:line="360" w:lineRule="auto"/>
              <w:ind w:left="0" w:firstLine="129"/>
              <w:contextualSpacing/>
              <w:rPr>
                <w:rFonts w:eastAsia="Calibri"/>
                <w:sz w:val="28"/>
                <w:szCs w:val="28"/>
                <w:lang w:val="vi-VN"/>
              </w:rPr>
            </w:pPr>
            <w:r>
              <w:rPr>
                <w:rFonts w:eastAsia="Calibri"/>
                <w:sz w:val="28"/>
                <w:szCs w:val="28"/>
                <w:lang w:val="vi-VN"/>
              </w:rPr>
              <w:t xml:space="preserve">Thúc đẩy và giúp người học  phát triển sự tự tin vào khả năng học tập của mình </w:t>
            </w:r>
          </w:p>
          <w:p w:rsidR="00E861EE" w:rsidRDefault="00E861EE" w:rsidP="00E861EE">
            <w:pPr>
              <w:numPr>
                <w:ilvl w:val="0"/>
                <w:numId w:val="49"/>
              </w:numPr>
              <w:pBdr>
                <w:right w:val="single" w:sz="4" w:space="4" w:color="000000"/>
              </w:pBdr>
              <w:tabs>
                <w:tab w:val="left" w:pos="612"/>
              </w:tabs>
              <w:autoSpaceDN w:val="0"/>
              <w:spacing w:line="360" w:lineRule="auto"/>
              <w:ind w:left="0" w:firstLine="129"/>
              <w:contextualSpacing/>
              <w:rPr>
                <w:rFonts w:eastAsia="Calibri"/>
                <w:sz w:val="28"/>
                <w:szCs w:val="28"/>
                <w:lang w:val="vi-VN"/>
              </w:rPr>
            </w:pPr>
            <w:r>
              <w:rPr>
                <w:rFonts w:eastAsia="Calibri"/>
                <w:sz w:val="28"/>
                <w:szCs w:val="28"/>
                <w:lang w:val="vi-VN"/>
              </w:rPr>
              <w:t xml:space="preserve">Giúp người học phát triển khả năng đề ra mục tiêu học tập và hoàn thành các mục tiêu đó </w:t>
            </w:r>
          </w:p>
          <w:p w:rsidR="00E861EE" w:rsidRDefault="00E861EE" w:rsidP="00E861EE">
            <w:pPr>
              <w:numPr>
                <w:ilvl w:val="0"/>
                <w:numId w:val="49"/>
              </w:numPr>
              <w:pBdr>
                <w:right w:val="single" w:sz="4" w:space="4" w:color="000000"/>
              </w:pBdr>
              <w:tabs>
                <w:tab w:val="left" w:pos="612"/>
              </w:tabs>
              <w:autoSpaceDN w:val="0"/>
              <w:spacing w:line="360" w:lineRule="auto"/>
              <w:ind w:left="0" w:firstLine="129"/>
              <w:contextualSpacing/>
              <w:rPr>
                <w:rFonts w:eastAsia="Calibri"/>
                <w:sz w:val="28"/>
                <w:szCs w:val="28"/>
                <w:lang w:val="en-GB"/>
              </w:rPr>
            </w:pPr>
            <w:r>
              <w:rPr>
                <w:rFonts w:eastAsia="Calibri"/>
                <w:sz w:val="28"/>
                <w:szCs w:val="28"/>
                <w:lang w:val="vi-VN"/>
              </w:rPr>
              <w:t>Khuyến khích người học tự học và giải quyết khó khăn trong quá trình học tập</w:t>
            </w:r>
          </w:p>
        </w:tc>
      </w:tr>
    </w:tbl>
    <w:p w:rsidR="00E861EE" w:rsidRDefault="00E861EE" w:rsidP="00E861EE">
      <w:pPr>
        <w:numPr>
          <w:ilvl w:val="0"/>
          <w:numId w:val="55"/>
        </w:numPr>
        <w:tabs>
          <w:tab w:val="left" w:pos="1080"/>
        </w:tabs>
        <w:autoSpaceDN w:val="0"/>
        <w:spacing w:line="360" w:lineRule="auto"/>
        <w:ind w:left="0" w:firstLine="567"/>
        <w:rPr>
          <w:b/>
          <w:sz w:val="28"/>
          <w:szCs w:val="28"/>
        </w:rPr>
      </w:pPr>
      <w:r>
        <w:rPr>
          <w:b/>
          <w:sz w:val="28"/>
          <w:szCs w:val="28"/>
        </w:rPr>
        <w:t>SỰ CHUYÊN MÔN HÓA</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0"/>
        <w:gridCol w:w="11697"/>
      </w:tblGrid>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Chỉ số</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Tiêu chuẩn chất lượng</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522"/>
              </w:tabs>
              <w:autoSpaceDN w:val="0"/>
              <w:spacing w:line="360" w:lineRule="auto"/>
              <w:ind w:firstLine="86"/>
              <w:rPr>
                <w:b/>
                <w:sz w:val="28"/>
                <w:szCs w:val="28"/>
                <w:lang w:val="en-GB" w:eastAsia="en-GB"/>
              </w:rPr>
            </w:pPr>
            <w:r>
              <w:rPr>
                <w:b/>
                <w:sz w:val="28"/>
                <w:szCs w:val="28"/>
                <w:lang w:val="vi-VN" w:eastAsia="en-GB"/>
              </w:rPr>
              <w:t xml:space="preserve">3.1   </w:t>
            </w:r>
            <w:r>
              <w:rPr>
                <w:b/>
                <w:sz w:val="28"/>
                <w:szCs w:val="28"/>
                <w:lang w:val="vi-VN"/>
              </w:rPr>
              <w:t>Kiến thức chuyên môn và nghiệp vụ  của giảng viên</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57"/>
              </w:numPr>
              <w:tabs>
                <w:tab w:val="left" w:pos="612"/>
              </w:tabs>
              <w:autoSpaceDN w:val="0"/>
              <w:spacing w:line="360" w:lineRule="auto"/>
              <w:ind w:left="0" w:firstLine="150"/>
              <w:rPr>
                <w:rFonts w:eastAsia="Calibri"/>
                <w:sz w:val="28"/>
                <w:szCs w:val="28"/>
                <w:lang w:val="en-GB"/>
              </w:rPr>
            </w:pPr>
            <w:r>
              <w:rPr>
                <w:rFonts w:eastAsia="Calibri"/>
                <w:sz w:val="28"/>
                <w:szCs w:val="28"/>
                <w:lang w:val="vi-VN"/>
              </w:rPr>
              <w:t>Đảm bảo các nội dung bài học được cập nhật, phản ánh thực tế hiện nay</w:t>
            </w:r>
          </w:p>
          <w:p w:rsidR="00E861EE" w:rsidRDefault="00E861EE" w:rsidP="00E861EE">
            <w:pPr>
              <w:numPr>
                <w:ilvl w:val="0"/>
                <w:numId w:val="57"/>
              </w:numPr>
              <w:tabs>
                <w:tab w:val="left" w:pos="612"/>
              </w:tabs>
              <w:autoSpaceDN w:val="0"/>
              <w:spacing w:line="360" w:lineRule="auto"/>
              <w:ind w:left="0" w:firstLine="150"/>
              <w:rPr>
                <w:rFonts w:eastAsia="Calibri"/>
                <w:sz w:val="28"/>
                <w:szCs w:val="28"/>
                <w:lang w:val="vi-VN"/>
              </w:rPr>
            </w:pPr>
            <w:r>
              <w:rPr>
                <w:rFonts w:eastAsia="Calibri"/>
                <w:sz w:val="28"/>
                <w:szCs w:val="28"/>
                <w:lang w:val="vi-VN"/>
              </w:rPr>
              <w:t>Liên quan đến học tập kinh nghiệm cá nhân và các ví dụ thực tế</w:t>
            </w:r>
          </w:p>
          <w:p w:rsidR="00E861EE" w:rsidRDefault="00E861EE" w:rsidP="00E861EE">
            <w:pPr>
              <w:numPr>
                <w:ilvl w:val="0"/>
                <w:numId w:val="57"/>
              </w:numPr>
              <w:tabs>
                <w:tab w:val="left" w:pos="612"/>
              </w:tabs>
              <w:autoSpaceDN w:val="0"/>
              <w:spacing w:line="360" w:lineRule="auto"/>
              <w:ind w:left="0" w:firstLine="150"/>
              <w:rPr>
                <w:rFonts w:eastAsia="Calibri"/>
                <w:sz w:val="28"/>
                <w:szCs w:val="28"/>
                <w:lang w:val="vi-VN"/>
              </w:rPr>
            </w:pPr>
            <w:r>
              <w:rPr>
                <w:rFonts w:eastAsia="Calibri"/>
                <w:sz w:val="28"/>
                <w:szCs w:val="28"/>
                <w:lang w:val="vi-VN"/>
              </w:rPr>
              <w:t>Quản lý và củng cố việc học tập của người học</w:t>
            </w:r>
          </w:p>
          <w:p w:rsidR="00E861EE" w:rsidRDefault="00E861EE" w:rsidP="00E861EE">
            <w:pPr>
              <w:numPr>
                <w:ilvl w:val="0"/>
                <w:numId w:val="57"/>
              </w:numPr>
              <w:tabs>
                <w:tab w:val="left" w:pos="612"/>
              </w:tabs>
              <w:autoSpaceDN w:val="0"/>
              <w:spacing w:line="360" w:lineRule="auto"/>
              <w:ind w:left="0" w:firstLine="150"/>
              <w:rPr>
                <w:rFonts w:eastAsia="Calibri"/>
                <w:sz w:val="28"/>
                <w:szCs w:val="28"/>
                <w:lang w:val="en-GB"/>
              </w:rPr>
            </w:pPr>
            <w:r>
              <w:rPr>
                <w:rFonts w:eastAsia="Calibri"/>
                <w:sz w:val="28"/>
                <w:szCs w:val="28"/>
                <w:lang w:val="vi-VN"/>
              </w:rPr>
              <w:lastRenderedPageBreak/>
              <w:t>Phản ánh và đánh giá hoạt động giảng dạy của giảng viên khi  thúc đẩy người học học tập thật tốt</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autoSpaceDN w:val="0"/>
              <w:spacing w:line="360" w:lineRule="auto"/>
              <w:ind w:firstLine="86"/>
              <w:rPr>
                <w:b/>
                <w:sz w:val="28"/>
                <w:szCs w:val="28"/>
                <w:lang w:val="en-GB" w:eastAsia="en-GB"/>
              </w:rPr>
            </w:pPr>
            <w:r>
              <w:rPr>
                <w:b/>
                <w:sz w:val="28"/>
                <w:szCs w:val="28"/>
                <w:lang w:val="vi-VN"/>
              </w:rPr>
              <w:lastRenderedPageBreak/>
              <w:t>3.2 Vận dụng các phương pháp giảng dạy hợp lý</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en-GB"/>
              </w:rPr>
            </w:pPr>
            <w:r>
              <w:rPr>
                <w:rFonts w:eastAsia="Calibri"/>
                <w:sz w:val="28"/>
                <w:szCs w:val="28"/>
                <w:lang w:val="vi-VN"/>
              </w:rPr>
              <w:t xml:space="preserve">Sử dụng lồng ghép nhiều phương pháp học tập và giảng dạy thích hợp bao gồm thảo luận, làm việc nhóm và thuyết minh .v.v </w:t>
            </w:r>
          </w:p>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vi-VN"/>
              </w:rPr>
            </w:pPr>
            <w:r>
              <w:rPr>
                <w:rFonts w:eastAsia="Calibri"/>
                <w:sz w:val="28"/>
                <w:szCs w:val="28"/>
                <w:lang w:val="vi-VN"/>
              </w:rPr>
              <w:t>Tổ chức các hoạt động học tập (bao gồm cả công nghệ) để tất cả người học cùng tham gia và kích thích học tập</w:t>
            </w:r>
          </w:p>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vi-VN"/>
              </w:rPr>
            </w:pPr>
            <w:r>
              <w:rPr>
                <w:rFonts w:eastAsia="Calibri"/>
                <w:sz w:val="28"/>
                <w:szCs w:val="28"/>
                <w:lang w:val="vi-VN"/>
              </w:rPr>
              <w:t>Ứng dụng các phương pháp giảng dạy mới, đặc biệt là các kinh nghiệm được chia sẻ từ đồng nghiệp</w:t>
            </w:r>
          </w:p>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vi-VN"/>
              </w:rPr>
            </w:pPr>
            <w:r>
              <w:rPr>
                <w:rFonts w:eastAsia="Calibri"/>
                <w:sz w:val="28"/>
                <w:szCs w:val="28"/>
                <w:lang w:val="vi-VN"/>
              </w:rPr>
              <w:t>Sử dụng đa dạng các hoạt động nhóm và cá nhân để giảng dạy</w:t>
            </w:r>
          </w:p>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vi-VN"/>
              </w:rPr>
            </w:pPr>
            <w:r>
              <w:rPr>
                <w:rFonts w:eastAsia="Calibri"/>
                <w:sz w:val="28"/>
                <w:szCs w:val="28"/>
                <w:lang w:val="vi-VN"/>
              </w:rPr>
              <w:t>Dùng các hoạt động thực tế và thuyết trình tốt để hỗ trợ các chủ đề lý thuyết</w:t>
            </w:r>
          </w:p>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vi-VN"/>
              </w:rPr>
            </w:pPr>
            <w:r>
              <w:rPr>
                <w:rFonts w:eastAsia="Calibri"/>
                <w:sz w:val="28"/>
                <w:szCs w:val="28"/>
                <w:lang w:val="vi-VN"/>
              </w:rPr>
              <w:t xml:space="preserve">Tạo điều kiện cho người học  tích cực góp phần xây dựng bài học </w:t>
            </w:r>
          </w:p>
          <w:p w:rsidR="00E861EE" w:rsidRDefault="00E861EE" w:rsidP="00E861EE">
            <w:pPr>
              <w:numPr>
                <w:ilvl w:val="0"/>
                <w:numId w:val="59"/>
              </w:numPr>
              <w:tabs>
                <w:tab w:val="left" w:pos="0"/>
                <w:tab w:val="left" w:pos="612"/>
              </w:tabs>
              <w:autoSpaceDN w:val="0"/>
              <w:spacing w:line="360" w:lineRule="auto"/>
              <w:ind w:left="0" w:firstLine="147"/>
              <w:rPr>
                <w:rFonts w:eastAsia="Calibri"/>
                <w:sz w:val="28"/>
                <w:szCs w:val="28"/>
                <w:lang w:val="en-GB"/>
              </w:rPr>
            </w:pPr>
            <w:r>
              <w:rPr>
                <w:rFonts w:eastAsia="Calibri"/>
                <w:sz w:val="28"/>
                <w:szCs w:val="28"/>
                <w:lang w:val="vi-VN"/>
              </w:rPr>
              <w:t>Dành thời gian hợp lý để đảm bảo rằng tất cả mọi người đều hiểu bài</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522"/>
              </w:tabs>
              <w:autoSpaceDN w:val="0"/>
              <w:spacing w:line="360" w:lineRule="auto"/>
              <w:ind w:firstLine="86"/>
              <w:rPr>
                <w:b/>
                <w:sz w:val="28"/>
                <w:szCs w:val="28"/>
                <w:lang w:val="en-GB"/>
              </w:rPr>
            </w:pPr>
            <w:r>
              <w:rPr>
                <w:b/>
                <w:sz w:val="28"/>
                <w:szCs w:val="28"/>
                <w:lang w:val="vi-VN"/>
              </w:rPr>
              <w:t>3.3  Tài liệu học tập tương thích và phù hợp</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61"/>
              </w:numPr>
              <w:tabs>
                <w:tab w:val="left" w:pos="0"/>
                <w:tab w:val="left" w:pos="612"/>
              </w:tabs>
              <w:autoSpaceDN w:val="0"/>
              <w:spacing w:line="360" w:lineRule="auto"/>
              <w:ind w:left="0" w:firstLine="148"/>
              <w:rPr>
                <w:rFonts w:eastAsia="Calibri"/>
                <w:sz w:val="28"/>
                <w:szCs w:val="28"/>
                <w:lang w:val="en-GB"/>
              </w:rPr>
            </w:pPr>
            <w:r>
              <w:rPr>
                <w:rFonts w:eastAsia="Calibri"/>
                <w:sz w:val="28"/>
                <w:szCs w:val="28"/>
                <w:lang w:val="vi-VN"/>
              </w:rPr>
              <w:t>Đảm bảo các phiếu/ tài liệu phát tay được cấu trúc hệ thống và phù hợp với trình độ của bài học</w:t>
            </w:r>
          </w:p>
          <w:p w:rsidR="00E861EE" w:rsidRDefault="00E861EE" w:rsidP="00E861EE">
            <w:pPr>
              <w:numPr>
                <w:ilvl w:val="0"/>
                <w:numId w:val="61"/>
              </w:numPr>
              <w:tabs>
                <w:tab w:val="left" w:pos="0"/>
                <w:tab w:val="left" w:pos="612"/>
              </w:tabs>
              <w:autoSpaceDN w:val="0"/>
              <w:spacing w:line="360" w:lineRule="auto"/>
              <w:ind w:left="0" w:firstLine="148"/>
              <w:rPr>
                <w:rFonts w:eastAsia="Calibri"/>
                <w:sz w:val="28"/>
                <w:szCs w:val="28"/>
                <w:lang w:val="vi-VN"/>
              </w:rPr>
            </w:pPr>
            <w:r>
              <w:rPr>
                <w:rFonts w:eastAsia="Calibri"/>
                <w:sz w:val="28"/>
                <w:szCs w:val="28"/>
                <w:lang w:val="vi-VN"/>
              </w:rPr>
              <w:t xml:space="preserve">Đảm bảo rằng người học hiểu rõ các ngôn ngữ được sử dụng </w:t>
            </w:r>
          </w:p>
          <w:p w:rsidR="00E861EE" w:rsidRDefault="00E861EE" w:rsidP="00E861EE">
            <w:pPr>
              <w:numPr>
                <w:ilvl w:val="0"/>
                <w:numId w:val="61"/>
              </w:numPr>
              <w:tabs>
                <w:tab w:val="left" w:pos="0"/>
                <w:tab w:val="left" w:pos="612"/>
              </w:tabs>
              <w:autoSpaceDN w:val="0"/>
              <w:spacing w:line="360" w:lineRule="auto"/>
              <w:ind w:left="0" w:firstLine="148"/>
              <w:rPr>
                <w:rFonts w:eastAsia="Calibri"/>
                <w:sz w:val="28"/>
                <w:szCs w:val="28"/>
                <w:lang w:val="vi-VN"/>
              </w:rPr>
            </w:pPr>
            <w:r>
              <w:rPr>
                <w:rFonts w:eastAsia="Calibri"/>
                <w:sz w:val="28"/>
                <w:szCs w:val="28"/>
                <w:lang w:val="vi-VN"/>
              </w:rPr>
              <w:t>Đảm bảo rằng tài liệu dạy và học đến được tất cả người học</w:t>
            </w:r>
          </w:p>
          <w:p w:rsidR="00E861EE" w:rsidRDefault="00E861EE" w:rsidP="00E861EE">
            <w:pPr>
              <w:numPr>
                <w:ilvl w:val="0"/>
                <w:numId w:val="61"/>
              </w:numPr>
              <w:tabs>
                <w:tab w:val="left" w:pos="0"/>
                <w:tab w:val="left" w:pos="612"/>
              </w:tabs>
              <w:autoSpaceDN w:val="0"/>
              <w:spacing w:line="360" w:lineRule="auto"/>
              <w:ind w:left="0" w:firstLine="148"/>
              <w:rPr>
                <w:rFonts w:eastAsia="Calibri"/>
                <w:sz w:val="28"/>
                <w:szCs w:val="28"/>
                <w:lang w:val="en-GB"/>
              </w:rPr>
            </w:pPr>
            <w:r>
              <w:rPr>
                <w:rFonts w:eastAsia="Calibri"/>
                <w:sz w:val="28"/>
                <w:szCs w:val="28"/>
                <w:lang w:val="vi-VN"/>
              </w:rPr>
              <w:t>Khuyến khích tự học bằng cách cung cấp cho người học các địa chỉ  trang web đã được nghiên cứu và chọn lọc</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42"/>
                <w:tab w:val="left" w:pos="567"/>
              </w:tabs>
              <w:autoSpaceDN w:val="0"/>
              <w:spacing w:line="360" w:lineRule="auto"/>
              <w:ind w:firstLine="86"/>
              <w:rPr>
                <w:rFonts w:eastAsia="Calibri"/>
                <w:b/>
                <w:sz w:val="28"/>
                <w:szCs w:val="28"/>
                <w:lang w:val="en-GB"/>
              </w:rPr>
            </w:pPr>
            <w:r>
              <w:rPr>
                <w:b/>
                <w:sz w:val="28"/>
                <w:szCs w:val="28"/>
                <w:lang w:val="vi-VN"/>
              </w:rPr>
              <w:t xml:space="preserve">3.4   Tài liệu học </w:t>
            </w:r>
            <w:r>
              <w:rPr>
                <w:b/>
                <w:sz w:val="28"/>
                <w:szCs w:val="28"/>
                <w:lang w:val="vi-VN"/>
              </w:rPr>
              <w:lastRenderedPageBreak/>
              <w:t>tập đúng quy định</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63"/>
              </w:numPr>
              <w:tabs>
                <w:tab w:val="left" w:pos="596"/>
              </w:tabs>
              <w:autoSpaceDN w:val="0"/>
              <w:spacing w:line="360" w:lineRule="auto"/>
              <w:ind w:left="0" w:firstLine="150"/>
              <w:contextualSpacing/>
              <w:rPr>
                <w:rFonts w:eastAsia="Calibri"/>
                <w:sz w:val="28"/>
                <w:szCs w:val="28"/>
                <w:lang w:val="en-GB"/>
              </w:rPr>
            </w:pPr>
            <w:r>
              <w:rPr>
                <w:rFonts w:eastAsia="Calibri"/>
                <w:sz w:val="28"/>
                <w:szCs w:val="28"/>
                <w:lang w:val="vi-VN"/>
              </w:rPr>
              <w:lastRenderedPageBreak/>
              <w:t xml:space="preserve">Cung cấp cho người học các phiếu/ tài liệu phát tay  rõ ràng, có cấu trúc tốt để hỗ trợ việc học </w:t>
            </w:r>
            <w:r>
              <w:rPr>
                <w:rFonts w:eastAsia="Calibri"/>
                <w:sz w:val="28"/>
                <w:szCs w:val="28"/>
                <w:lang w:val="vi-VN"/>
              </w:rPr>
              <w:lastRenderedPageBreak/>
              <w:t>của họ</w:t>
            </w:r>
          </w:p>
          <w:p w:rsidR="00E861EE" w:rsidRDefault="00E861EE" w:rsidP="00E861EE">
            <w:pPr>
              <w:numPr>
                <w:ilvl w:val="0"/>
                <w:numId w:val="63"/>
              </w:numPr>
              <w:tabs>
                <w:tab w:val="left" w:pos="596"/>
              </w:tabs>
              <w:autoSpaceDN w:val="0"/>
              <w:spacing w:line="360" w:lineRule="auto"/>
              <w:ind w:left="0" w:firstLine="150"/>
              <w:contextualSpacing/>
              <w:rPr>
                <w:rFonts w:eastAsia="Calibri"/>
                <w:sz w:val="28"/>
                <w:szCs w:val="28"/>
                <w:lang w:val="vi-VN"/>
              </w:rPr>
            </w:pPr>
            <w:r>
              <w:rPr>
                <w:rFonts w:eastAsia="Calibri"/>
                <w:sz w:val="28"/>
                <w:szCs w:val="28"/>
                <w:lang w:val="vi-VN"/>
              </w:rPr>
              <w:t>Tránh rập khuôn</w:t>
            </w:r>
          </w:p>
          <w:p w:rsidR="00E861EE" w:rsidRDefault="00E861EE" w:rsidP="00E861EE">
            <w:pPr>
              <w:numPr>
                <w:ilvl w:val="0"/>
                <w:numId w:val="63"/>
              </w:numPr>
              <w:tabs>
                <w:tab w:val="left" w:pos="596"/>
              </w:tabs>
              <w:autoSpaceDN w:val="0"/>
              <w:spacing w:line="360" w:lineRule="auto"/>
              <w:ind w:left="0" w:firstLine="150"/>
              <w:contextualSpacing/>
              <w:rPr>
                <w:rFonts w:eastAsia="Calibri"/>
                <w:sz w:val="28"/>
                <w:szCs w:val="28"/>
                <w:lang w:val="en-GB"/>
              </w:rPr>
            </w:pPr>
            <w:r>
              <w:rPr>
                <w:rFonts w:eastAsia="Calibri"/>
                <w:sz w:val="28"/>
                <w:szCs w:val="28"/>
                <w:lang w:val="vi-VN"/>
              </w:rPr>
              <w:t>Đảm bảo việc học tập và tài liệu giảng dạy có lien quan với nhau và được cập nhật thường xuyên</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567"/>
              </w:tabs>
              <w:autoSpaceDN w:val="0"/>
              <w:spacing w:line="360" w:lineRule="auto"/>
              <w:ind w:firstLine="228"/>
              <w:rPr>
                <w:b/>
                <w:sz w:val="28"/>
                <w:szCs w:val="28"/>
                <w:lang w:val="en-GB"/>
              </w:rPr>
            </w:pPr>
            <w:r>
              <w:rPr>
                <w:b/>
                <w:sz w:val="28"/>
                <w:szCs w:val="28"/>
                <w:lang w:val="vi-VN"/>
              </w:rPr>
              <w:lastRenderedPageBreak/>
              <w:t>3.5   Sự tận tâm và nhiệt tình của giảng viên</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65"/>
              </w:numPr>
              <w:tabs>
                <w:tab w:val="left" w:pos="612"/>
              </w:tabs>
              <w:autoSpaceDN w:val="0"/>
              <w:spacing w:line="360" w:lineRule="auto"/>
              <w:ind w:left="0" w:firstLine="150"/>
              <w:rPr>
                <w:rFonts w:eastAsia="Calibri"/>
                <w:sz w:val="28"/>
                <w:szCs w:val="28"/>
                <w:lang w:val="en-GB"/>
              </w:rPr>
            </w:pPr>
            <w:r>
              <w:rPr>
                <w:rFonts w:eastAsia="Calibri"/>
                <w:sz w:val="28"/>
                <w:szCs w:val="28"/>
                <w:lang w:val="vi-VN"/>
              </w:rPr>
              <w:t>Tâm huyết với bài giảng và làm cho nó thú vị</w:t>
            </w:r>
          </w:p>
          <w:p w:rsidR="00E861EE" w:rsidRDefault="00E861EE" w:rsidP="00E861EE">
            <w:pPr>
              <w:numPr>
                <w:ilvl w:val="0"/>
                <w:numId w:val="65"/>
              </w:numPr>
              <w:tabs>
                <w:tab w:val="left" w:pos="612"/>
              </w:tabs>
              <w:autoSpaceDN w:val="0"/>
              <w:spacing w:line="360" w:lineRule="auto"/>
              <w:ind w:left="0" w:firstLine="150"/>
              <w:rPr>
                <w:rFonts w:eastAsia="Calibri"/>
                <w:sz w:val="28"/>
                <w:szCs w:val="28"/>
                <w:lang w:val="vi-VN"/>
              </w:rPr>
            </w:pPr>
            <w:r>
              <w:rPr>
                <w:rFonts w:eastAsia="Calibri"/>
                <w:sz w:val="28"/>
                <w:szCs w:val="28"/>
                <w:lang w:val="vi-VN"/>
              </w:rPr>
              <w:t>Tạo không khí thoải mái trong giảng dạy và học tập</w:t>
            </w:r>
          </w:p>
          <w:p w:rsidR="00E861EE" w:rsidRDefault="00E861EE" w:rsidP="00E861EE">
            <w:pPr>
              <w:numPr>
                <w:ilvl w:val="0"/>
                <w:numId w:val="65"/>
              </w:numPr>
              <w:tabs>
                <w:tab w:val="left" w:pos="612"/>
              </w:tabs>
              <w:autoSpaceDN w:val="0"/>
              <w:spacing w:line="360" w:lineRule="auto"/>
              <w:ind w:left="0" w:firstLine="150"/>
              <w:rPr>
                <w:rFonts w:eastAsia="Calibri"/>
                <w:sz w:val="28"/>
                <w:szCs w:val="28"/>
                <w:lang w:val="vi-VN"/>
              </w:rPr>
            </w:pPr>
            <w:r>
              <w:rPr>
                <w:rFonts w:eastAsia="Calibri"/>
                <w:sz w:val="28"/>
                <w:szCs w:val="28"/>
                <w:lang w:val="vi-VN"/>
              </w:rPr>
              <w:t>Tổ chức lớp tốt và duy trì trọng tâm chủ đề bài học</w:t>
            </w:r>
          </w:p>
          <w:p w:rsidR="00E861EE" w:rsidRDefault="00E861EE" w:rsidP="00E861EE">
            <w:pPr>
              <w:numPr>
                <w:ilvl w:val="0"/>
                <w:numId w:val="65"/>
              </w:numPr>
              <w:tabs>
                <w:tab w:val="left" w:pos="612"/>
              </w:tabs>
              <w:autoSpaceDN w:val="0"/>
              <w:spacing w:line="360" w:lineRule="auto"/>
              <w:ind w:left="0" w:firstLine="150"/>
              <w:rPr>
                <w:rFonts w:eastAsia="Calibri"/>
                <w:sz w:val="28"/>
                <w:szCs w:val="28"/>
                <w:lang w:val="en-GB"/>
              </w:rPr>
            </w:pPr>
            <w:r>
              <w:rPr>
                <w:rFonts w:eastAsia="Calibri"/>
                <w:sz w:val="28"/>
                <w:szCs w:val="28"/>
                <w:lang w:val="vi-VN"/>
              </w:rPr>
              <w:t>Tương tác với lớp học và thu hút được tất cả người học tham gia</w:t>
            </w:r>
          </w:p>
        </w:tc>
      </w:tr>
    </w:tbl>
    <w:p w:rsidR="00E861EE" w:rsidRDefault="00E861EE" w:rsidP="00E861EE">
      <w:pPr>
        <w:numPr>
          <w:ilvl w:val="0"/>
          <w:numId w:val="55"/>
        </w:numPr>
        <w:tabs>
          <w:tab w:val="left" w:pos="1080"/>
        </w:tabs>
        <w:autoSpaceDN w:val="0"/>
        <w:spacing w:line="360" w:lineRule="auto"/>
        <w:ind w:left="0" w:firstLine="567"/>
        <w:rPr>
          <w:b/>
          <w:sz w:val="28"/>
          <w:szCs w:val="28"/>
          <w:lang w:val="en-GB"/>
        </w:rPr>
      </w:pPr>
      <w:r>
        <w:rPr>
          <w:b/>
          <w:sz w:val="28"/>
          <w:szCs w:val="28"/>
        </w:rPr>
        <w:t>SỰ THAM GIA</w:t>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0"/>
        <w:gridCol w:w="11697"/>
      </w:tblGrid>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Chỉ số</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080"/>
              </w:tabs>
              <w:autoSpaceDN w:val="0"/>
              <w:spacing w:line="360" w:lineRule="auto"/>
              <w:jc w:val="center"/>
              <w:rPr>
                <w:rFonts w:eastAsia="Calibri"/>
                <w:b/>
                <w:sz w:val="28"/>
                <w:szCs w:val="28"/>
                <w:lang w:val="en-GB"/>
              </w:rPr>
            </w:pPr>
            <w:r>
              <w:rPr>
                <w:rFonts w:eastAsia="Calibri"/>
                <w:b/>
                <w:sz w:val="28"/>
                <w:szCs w:val="28"/>
                <w:lang w:val="vi-VN"/>
              </w:rPr>
              <w:t>Tiêu chuẩn chất lượng</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autoSpaceDN w:val="0"/>
              <w:spacing w:line="360" w:lineRule="auto"/>
              <w:ind w:firstLine="86"/>
              <w:jc w:val="both"/>
              <w:rPr>
                <w:b/>
                <w:sz w:val="28"/>
                <w:szCs w:val="28"/>
                <w:lang w:val="en-GB" w:eastAsia="en-GB"/>
              </w:rPr>
            </w:pPr>
            <w:r>
              <w:rPr>
                <w:b/>
                <w:sz w:val="28"/>
                <w:szCs w:val="28"/>
                <w:lang w:val="vi-VN" w:eastAsia="en-GB"/>
              </w:rPr>
              <w:t>4.1 Quan hệ và giao tiếp tốt với người học</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67"/>
              </w:numPr>
              <w:tabs>
                <w:tab w:val="left" w:pos="612"/>
              </w:tabs>
              <w:autoSpaceDN w:val="0"/>
              <w:spacing w:line="360" w:lineRule="auto"/>
              <w:ind w:left="0" w:firstLine="119"/>
              <w:contextualSpacing/>
              <w:rPr>
                <w:rFonts w:eastAsia="Calibri"/>
                <w:sz w:val="28"/>
                <w:szCs w:val="28"/>
                <w:lang w:val="en-GB"/>
              </w:rPr>
            </w:pPr>
            <w:r>
              <w:rPr>
                <w:rFonts w:eastAsia="Calibri"/>
                <w:sz w:val="28"/>
                <w:szCs w:val="28"/>
                <w:lang w:val="vi-VN"/>
              </w:rPr>
              <w:t>Giảng viên chuyên nghiệp, thân thiện và gần gũi người học</w:t>
            </w:r>
          </w:p>
          <w:p w:rsidR="00E861EE" w:rsidRDefault="00E861EE" w:rsidP="00E861EE">
            <w:pPr>
              <w:numPr>
                <w:ilvl w:val="0"/>
                <w:numId w:val="67"/>
              </w:numPr>
              <w:tabs>
                <w:tab w:val="left" w:pos="612"/>
              </w:tabs>
              <w:autoSpaceDN w:val="0"/>
              <w:spacing w:line="360" w:lineRule="auto"/>
              <w:ind w:left="0" w:firstLine="119"/>
              <w:contextualSpacing/>
              <w:rPr>
                <w:rFonts w:eastAsia="Calibri"/>
                <w:sz w:val="28"/>
                <w:szCs w:val="28"/>
                <w:lang w:val="vi-VN"/>
              </w:rPr>
            </w:pPr>
            <w:r>
              <w:rPr>
                <w:rFonts w:eastAsia="Calibri"/>
                <w:sz w:val="28"/>
                <w:szCs w:val="28"/>
                <w:lang w:val="vi-VN"/>
              </w:rPr>
              <w:t>Hỗ trợ, giúp ích cho người học</w:t>
            </w:r>
          </w:p>
          <w:p w:rsidR="00E861EE" w:rsidRDefault="00E861EE" w:rsidP="00E861EE">
            <w:pPr>
              <w:numPr>
                <w:ilvl w:val="0"/>
                <w:numId w:val="67"/>
              </w:numPr>
              <w:tabs>
                <w:tab w:val="left" w:pos="612"/>
              </w:tabs>
              <w:autoSpaceDN w:val="0"/>
              <w:spacing w:line="360" w:lineRule="auto"/>
              <w:ind w:left="0" w:firstLine="119"/>
              <w:contextualSpacing/>
              <w:rPr>
                <w:rFonts w:eastAsia="Calibri"/>
                <w:sz w:val="28"/>
                <w:szCs w:val="28"/>
                <w:lang w:val="en-GB"/>
              </w:rPr>
            </w:pPr>
            <w:r>
              <w:rPr>
                <w:rFonts w:eastAsia="Calibri"/>
                <w:sz w:val="28"/>
                <w:szCs w:val="28"/>
                <w:lang w:val="vi-VN"/>
              </w:rPr>
              <w:t xml:space="preserve">Đối xử tôn trọng với người học </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autoSpaceDN w:val="0"/>
              <w:spacing w:line="360" w:lineRule="auto"/>
              <w:ind w:firstLine="86"/>
              <w:jc w:val="both"/>
              <w:rPr>
                <w:b/>
                <w:sz w:val="28"/>
                <w:szCs w:val="28"/>
                <w:lang w:val="en-GB" w:eastAsia="en-GB"/>
              </w:rPr>
            </w:pPr>
            <w:r>
              <w:rPr>
                <w:b/>
                <w:sz w:val="28"/>
                <w:szCs w:val="28"/>
                <w:lang w:val="vi-VN" w:eastAsia="en-GB"/>
              </w:rPr>
              <w:t>4.2 Môi trường học tập thoải mái và  vui vẻ</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69"/>
              </w:numPr>
              <w:tabs>
                <w:tab w:val="left" w:pos="612"/>
              </w:tabs>
              <w:autoSpaceDN w:val="0"/>
              <w:spacing w:line="360" w:lineRule="auto"/>
              <w:ind w:left="0" w:firstLine="122"/>
              <w:contextualSpacing/>
              <w:rPr>
                <w:rFonts w:eastAsia="Calibri"/>
                <w:sz w:val="28"/>
                <w:szCs w:val="28"/>
                <w:lang w:val="en-GB"/>
              </w:rPr>
            </w:pPr>
            <w:r>
              <w:rPr>
                <w:rFonts w:eastAsia="Calibri"/>
                <w:sz w:val="28"/>
                <w:szCs w:val="28"/>
                <w:lang w:val="vi-VN"/>
              </w:rPr>
              <w:t>Đảm bảo tất cả người học được tiếp cận trang thiết bị và nguồn tài liệu</w:t>
            </w:r>
          </w:p>
          <w:p w:rsidR="00E861EE" w:rsidRDefault="00E861EE" w:rsidP="00E861EE">
            <w:pPr>
              <w:numPr>
                <w:ilvl w:val="0"/>
                <w:numId w:val="69"/>
              </w:numPr>
              <w:tabs>
                <w:tab w:val="left" w:pos="612"/>
              </w:tabs>
              <w:autoSpaceDN w:val="0"/>
              <w:spacing w:line="360" w:lineRule="auto"/>
              <w:ind w:left="0" w:firstLine="122"/>
              <w:contextualSpacing/>
              <w:rPr>
                <w:rFonts w:eastAsia="Calibri"/>
                <w:sz w:val="28"/>
                <w:szCs w:val="28"/>
                <w:lang w:val="vi-VN"/>
              </w:rPr>
            </w:pPr>
            <w:r>
              <w:rPr>
                <w:rFonts w:eastAsia="Calibri"/>
                <w:sz w:val="28"/>
                <w:szCs w:val="28"/>
                <w:lang w:val="vi-VN"/>
              </w:rPr>
              <w:t>Đảm bảo âm thanh xung quanh và nhiệt độ phòng không cản trở việc giảng dạy và học tập</w:t>
            </w:r>
          </w:p>
          <w:p w:rsidR="00E861EE" w:rsidRDefault="00E861EE" w:rsidP="00E861EE">
            <w:pPr>
              <w:numPr>
                <w:ilvl w:val="0"/>
                <w:numId w:val="69"/>
              </w:numPr>
              <w:tabs>
                <w:tab w:val="left" w:pos="612"/>
              </w:tabs>
              <w:autoSpaceDN w:val="0"/>
              <w:spacing w:line="360" w:lineRule="auto"/>
              <w:ind w:left="0" w:firstLine="122"/>
              <w:contextualSpacing/>
              <w:rPr>
                <w:rFonts w:eastAsia="Calibri"/>
                <w:sz w:val="28"/>
                <w:szCs w:val="28"/>
                <w:lang w:val="en-GB"/>
              </w:rPr>
            </w:pPr>
            <w:r>
              <w:rPr>
                <w:rFonts w:eastAsia="Calibri"/>
                <w:sz w:val="28"/>
                <w:szCs w:val="28"/>
                <w:lang w:val="vi-VN"/>
              </w:rPr>
              <w:t xml:space="preserve">Quản lý, bố trí lớp học phù hợp với phương pháp giảng dạy và học tập </w:t>
            </w:r>
          </w:p>
        </w:tc>
      </w:tr>
      <w:tr w:rsidR="00E861EE">
        <w:tc>
          <w:tcPr>
            <w:tcW w:w="2320" w:type="dxa"/>
            <w:tcBorders>
              <w:top w:val="single" w:sz="4" w:space="0" w:color="000000"/>
              <w:left w:val="single" w:sz="4" w:space="0" w:color="000000"/>
              <w:bottom w:val="single" w:sz="4" w:space="0" w:color="000000"/>
              <w:right w:val="single" w:sz="4" w:space="0" w:color="000000"/>
            </w:tcBorders>
            <w:hideMark/>
          </w:tcPr>
          <w:p w:rsidR="00E861EE" w:rsidRDefault="00E861EE">
            <w:pPr>
              <w:tabs>
                <w:tab w:val="left" w:pos="142"/>
                <w:tab w:val="left" w:pos="567"/>
              </w:tabs>
              <w:autoSpaceDN w:val="0"/>
              <w:spacing w:line="360" w:lineRule="auto"/>
              <w:jc w:val="both"/>
              <w:rPr>
                <w:rFonts w:eastAsia="Calibri"/>
                <w:b/>
                <w:sz w:val="28"/>
                <w:szCs w:val="28"/>
                <w:lang w:val="en-GB"/>
              </w:rPr>
            </w:pPr>
            <w:r>
              <w:rPr>
                <w:b/>
                <w:sz w:val="28"/>
                <w:szCs w:val="28"/>
                <w:lang w:val="vi-VN"/>
              </w:rPr>
              <w:t>4.3 Quan tâm đến người học và tiến bộ của họ</w:t>
            </w: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71"/>
              </w:numPr>
              <w:tabs>
                <w:tab w:val="left" w:pos="612"/>
              </w:tabs>
              <w:autoSpaceDN w:val="0"/>
              <w:spacing w:line="360" w:lineRule="auto"/>
              <w:ind w:left="0" w:firstLine="122"/>
              <w:contextualSpacing/>
              <w:rPr>
                <w:rFonts w:eastAsia="Calibri"/>
                <w:sz w:val="28"/>
                <w:szCs w:val="28"/>
                <w:lang w:val="en-GB"/>
              </w:rPr>
            </w:pPr>
            <w:r>
              <w:rPr>
                <w:rFonts w:eastAsia="Calibri"/>
                <w:sz w:val="28"/>
                <w:szCs w:val="28"/>
                <w:lang w:val="vi-VN"/>
              </w:rPr>
              <w:t xml:space="preserve">Thể hịện sự cam kết giúp người học tiến bộ  </w:t>
            </w:r>
          </w:p>
          <w:p w:rsidR="00E861EE" w:rsidRDefault="00E861EE" w:rsidP="00E861EE">
            <w:pPr>
              <w:numPr>
                <w:ilvl w:val="0"/>
                <w:numId w:val="71"/>
              </w:numPr>
              <w:tabs>
                <w:tab w:val="left" w:pos="612"/>
              </w:tabs>
              <w:autoSpaceDN w:val="0"/>
              <w:spacing w:line="360" w:lineRule="auto"/>
              <w:ind w:left="0" w:firstLine="122"/>
              <w:contextualSpacing/>
              <w:rPr>
                <w:rFonts w:eastAsia="Calibri"/>
                <w:sz w:val="28"/>
                <w:szCs w:val="28"/>
                <w:lang w:val="vi-VN"/>
              </w:rPr>
            </w:pPr>
            <w:r>
              <w:rPr>
                <w:rFonts w:eastAsia="Calibri"/>
                <w:sz w:val="28"/>
                <w:szCs w:val="28"/>
                <w:lang w:val="vi-VN"/>
              </w:rPr>
              <w:t>Hỗ trợ và khuyến khích người học phát triển và sang tạo</w:t>
            </w:r>
          </w:p>
          <w:p w:rsidR="00E861EE" w:rsidRDefault="00E861EE" w:rsidP="00E861EE">
            <w:pPr>
              <w:numPr>
                <w:ilvl w:val="0"/>
                <w:numId w:val="71"/>
              </w:numPr>
              <w:tabs>
                <w:tab w:val="left" w:pos="612"/>
              </w:tabs>
              <w:autoSpaceDN w:val="0"/>
              <w:spacing w:line="360" w:lineRule="auto"/>
              <w:ind w:left="0" w:firstLine="122"/>
              <w:contextualSpacing/>
              <w:rPr>
                <w:rFonts w:eastAsia="Calibri"/>
                <w:sz w:val="28"/>
                <w:szCs w:val="28"/>
                <w:lang w:val="vi-VN"/>
              </w:rPr>
            </w:pPr>
            <w:r>
              <w:rPr>
                <w:rFonts w:eastAsia="Calibri"/>
                <w:sz w:val="28"/>
                <w:szCs w:val="28"/>
                <w:lang w:val="vi-VN"/>
              </w:rPr>
              <w:t>Lắng nghe ý kiến của người học và trả lời các câu hỏi của họ</w:t>
            </w:r>
          </w:p>
          <w:p w:rsidR="00E861EE" w:rsidRDefault="00E861EE" w:rsidP="00E861EE">
            <w:pPr>
              <w:numPr>
                <w:ilvl w:val="0"/>
                <w:numId w:val="71"/>
              </w:numPr>
              <w:tabs>
                <w:tab w:val="left" w:pos="612"/>
              </w:tabs>
              <w:autoSpaceDN w:val="0"/>
              <w:spacing w:line="360" w:lineRule="auto"/>
              <w:ind w:left="0" w:firstLine="122"/>
              <w:contextualSpacing/>
              <w:rPr>
                <w:rFonts w:eastAsia="Calibri"/>
                <w:sz w:val="28"/>
                <w:szCs w:val="28"/>
                <w:lang w:val="vi-VN"/>
              </w:rPr>
            </w:pPr>
            <w:r>
              <w:rPr>
                <w:rFonts w:eastAsia="Calibri"/>
                <w:sz w:val="28"/>
                <w:szCs w:val="28"/>
                <w:lang w:val="vi-VN"/>
              </w:rPr>
              <w:lastRenderedPageBreak/>
              <w:t>Khuyến khích sự tiến bộ của người học từ cơ bản đến mức độ sâu sắc hơn trong quá trình học tập</w:t>
            </w:r>
          </w:p>
          <w:p w:rsidR="00E861EE" w:rsidRDefault="00E861EE" w:rsidP="00E861EE">
            <w:pPr>
              <w:numPr>
                <w:ilvl w:val="0"/>
                <w:numId w:val="71"/>
              </w:numPr>
              <w:tabs>
                <w:tab w:val="left" w:pos="612"/>
              </w:tabs>
              <w:autoSpaceDN w:val="0"/>
              <w:spacing w:line="360" w:lineRule="auto"/>
              <w:ind w:left="0" w:firstLine="122"/>
              <w:contextualSpacing/>
              <w:rPr>
                <w:rFonts w:eastAsia="Calibri"/>
                <w:sz w:val="28"/>
                <w:szCs w:val="28"/>
                <w:lang w:val="en-GB"/>
              </w:rPr>
            </w:pPr>
            <w:r>
              <w:rPr>
                <w:rFonts w:eastAsia="Calibri"/>
                <w:sz w:val="28"/>
                <w:szCs w:val="28"/>
                <w:lang w:val="vi-VN"/>
              </w:rPr>
              <w:t>Lồng ghép phát triển các kỹ năng cần thiết phù hợp và thiết thực (ví dụ như kỹ năng cá nhân,  kỹ năng học tập, dạy nghề, việc làm, giao tiếp…)</w:t>
            </w:r>
          </w:p>
        </w:tc>
      </w:tr>
      <w:tr w:rsidR="00E861EE">
        <w:tc>
          <w:tcPr>
            <w:tcW w:w="2320" w:type="dxa"/>
            <w:tcBorders>
              <w:top w:val="single" w:sz="4" w:space="0" w:color="000000"/>
              <w:left w:val="single" w:sz="4" w:space="0" w:color="000000"/>
              <w:bottom w:val="single" w:sz="4" w:space="0" w:color="000000"/>
              <w:right w:val="single" w:sz="4" w:space="0" w:color="000000"/>
            </w:tcBorders>
          </w:tcPr>
          <w:p w:rsidR="00E861EE" w:rsidRDefault="00E861EE" w:rsidP="00E861EE">
            <w:pPr>
              <w:numPr>
                <w:ilvl w:val="1"/>
                <w:numId w:val="73"/>
              </w:numPr>
              <w:autoSpaceDN w:val="0"/>
              <w:spacing w:line="360" w:lineRule="auto"/>
              <w:ind w:left="0" w:firstLine="86"/>
              <w:jc w:val="both"/>
              <w:rPr>
                <w:b/>
                <w:sz w:val="28"/>
                <w:szCs w:val="28"/>
                <w:lang w:val="en-GB" w:eastAsia="en-GB"/>
              </w:rPr>
            </w:pPr>
            <w:r>
              <w:rPr>
                <w:b/>
                <w:sz w:val="28"/>
                <w:szCs w:val="28"/>
                <w:lang w:val="vi-VN"/>
              </w:rPr>
              <w:lastRenderedPageBreak/>
              <w:t>Phát triển tính tự học, tự nghiên cứu của người học</w:t>
            </w:r>
          </w:p>
          <w:p w:rsidR="00E861EE" w:rsidRDefault="00E861EE">
            <w:pPr>
              <w:tabs>
                <w:tab w:val="left" w:pos="142"/>
                <w:tab w:val="left" w:pos="567"/>
              </w:tabs>
              <w:autoSpaceDN w:val="0"/>
              <w:spacing w:line="360" w:lineRule="auto"/>
              <w:jc w:val="both"/>
              <w:rPr>
                <w:rFonts w:eastAsia="Calibri"/>
                <w:b/>
                <w:sz w:val="28"/>
                <w:szCs w:val="28"/>
                <w:lang w:val="en-GB"/>
              </w:rPr>
            </w:pP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75"/>
              </w:numPr>
              <w:tabs>
                <w:tab w:val="left" w:pos="612"/>
              </w:tabs>
              <w:autoSpaceDN w:val="0"/>
              <w:spacing w:line="360" w:lineRule="auto"/>
              <w:ind w:left="0" w:firstLine="124"/>
              <w:rPr>
                <w:rFonts w:eastAsia="Calibri"/>
                <w:sz w:val="28"/>
                <w:szCs w:val="28"/>
                <w:lang w:val="en-GB"/>
              </w:rPr>
            </w:pPr>
            <w:r>
              <w:rPr>
                <w:rFonts w:eastAsia="Calibri"/>
                <w:sz w:val="28"/>
                <w:szCs w:val="28"/>
                <w:lang w:val="vi-VN"/>
              </w:rPr>
              <w:t>Thúc đẩy và khuyến khích người học thể hiện trách nhiệm học tập và phát triển khả năng học tập của mình</w:t>
            </w:r>
          </w:p>
          <w:p w:rsidR="00E861EE" w:rsidRDefault="00E861EE" w:rsidP="00E861EE">
            <w:pPr>
              <w:numPr>
                <w:ilvl w:val="0"/>
                <w:numId w:val="75"/>
              </w:numPr>
              <w:tabs>
                <w:tab w:val="left" w:pos="612"/>
              </w:tabs>
              <w:autoSpaceDN w:val="0"/>
              <w:spacing w:line="360" w:lineRule="auto"/>
              <w:ind w:left="0" w:firstLine="124"/>
              <w:rPr>
                <w:rFonts w:eastAsia="Calibri"/>
                <w:sz w:val="28"/>
                <w:szCs w:val="28"/>
                <w:lang w:val="vi-VN"/>
              </w:rPr>
            </w:pPr>
            <w:r>
              <w:rPr>
                <w:rFonts w:eastAsia="Calibri"/>
                <w:sz w:val="28"/>
                <w:szCs w:val="28"/>
                <w:lang w:val="vi-VN"/>
              </w:rPr>
              <w:t xml:space="preserve">Hướng người học và khuyến khích sử dụng công nghệ mới để hỗ trợ trong việc học tập ( mạng internet, máy tính, thư viện điện tử…) </w:t>
            </w:r>
          </w:p>
          <w:p w:rsidR="00E861EE" w:rsidRDefault="00E861EE" w:rsidP="00E861EE">
            <w:pPr>
              <w:numPr>
                <w:ilvl w:val="0"/>
                <w:numId w:val="75"/>
              </w:numPr>
              <w:tabs>
                <w:tab w:val="left" w:pos="612"/>
              </w:tabs>
              <w:autoSpaceDN w:val="0"/>
              <w:spacing w:line="360" w:lineRule="auto"/>
              <w:ind w:left="0" w:firstLine="124"/>
              <w:rPr>
                <w:rFonts w:eastAsia="Calibri"/>
                <w:sz w:val="28"/>
                <w:szCs w:val="28"/>
                <w:lang w:val="vi-VN"/>
              </w:rPr>
            </w:pPr>
            <w:r>
              <w:rPr>
                <w:rFonts w:eastAsia="Calibri"/>
                <w:sz w:val="28"/>
                <w:szCs w:val="28"/>
                <w:lang w:val="vi-VN"/>
              </w:rPr>
              <w:t>Phát triển sự hiểu biết và kiến thức của người học trong học tập .</w:t>
            </w:r>
          </w:p>
          <w:p w:rsidR="00E861EE" w:rsidRDefault="00E861EE" w:rsidP="00E861EE">
            <w:pPr>
              <w:numPr>
                <w:ilvl w:val="0"/>
                <w:numId w:val="75"/>
              </w:numPr>
              <w:tabs>
                <w:tab w:val="left" w:pos="612"/>
              </w:tabs>
              <w:autoSpaceDN w:val="0"/>
              <w:spacing w:line="360" w:lineRule="auto"/>
              <w:ind w:left="0" w:firstLine="124"/>
              <w:rPr>
                <w:rFonts w:eastAsia="Calibri"/>
                <w:sz w:val="28"/>
                <w:szCs w:val="28"/>
                <w:lang w:val="vi-VN"/>
              </w:rPr>
            </w:pPr>
            <w:r>
              <w:rPr>
                <w:rFonts w:eastAsia="Calibri"/>
                <w:sz w:val="28"/>
                <w:szCs w:val="28"/>
                <w:lang w:val="vi-VN"/>
              </w:rPr>
              <w:t xml:space="preserve">Khuyến khích mỗi cá nhân tích cực tham gia vào bài học </w:t>
            </w:r>
          </w:p>
          <w:p w:rsidR="00E861EE" w:rsidRDefault="00E861EE" w:rsidP="00E861EE">
            <w:pPr>
              <w:numPr>
                <w:ilvl w:val="0"/>
                <w:numId w:val="75"/>
              </w:numPr>
              <w:tabs>
                <w:tab w:val="left" w:pos="612"/>
              </w:tabs>
              <w:autoSpaceDN w:val="0"/>
              <w:spacing w:line="360" w:lineRule="auto"/>
              <w:ind w:left="0" w:firstLine="124"/>
              <w:rPr>
                <w:rFonts w:eastAsia="Calibri"/>
                <w:sz w:val="28"/>
                <w:szCs w:val="28"/>
                <w:lang w:val="vi-VN"/>
              </w:rPr>
            </w:pPr>
            <w:r>
              <w:rPr>
                <w:rFonts w:eastAsia="Calibri"/>
                <w:sz w:val="28"/>
                <w:szCs w:val="28"/>
                <w:lang w:val="vi-VN"/>
              </w:rPr>
              <w:t xml:space="preserve">Khuyến khích các cá nhân tham gia vào các khóa học và trong giải quyết vấn đề học tập </w:t>
            </w:r>
          </w:p>
          <w:p w:rsidR="00E861EE" w:rsidRDefault="00E861EE" w:rsidP="00E861EE">
            <w:pPr>
              <w:numPr>
                <w:ilvl w:val="0"/>
                <w:numId w:val="75"/>
              </w:numPr>
              <w:tabs>
                <w:tab w:val="left" w:pos="612"/>
              </w:tabs>
              <w:autoSpaceDN w:val="0"/>
              <w:spacing w:line="360" w:lineRule="auto"/>
              <w:ind w:left="0" w:firstLine="124"/>
              <w:rPr>
                <w:rFonts w:eastAsia="Calibri"/>
                <w:sz w:val="28"/>
                <w:szCs w:val="28"/>
                <w:lang w:val="en-GB"/>
              </w:rPr>
            </w:pPr>
            <w:r>
              <w:rPr>
                <w:rFonts w:eastAsia="Calibri"/>
                <w:sz w:val="28"/>
                <w:szCs w:val="28"/>
                <w:lang w:val="vi-VN"/>
              </w:rPr>
              <w:t xml:space="preserve">Cho phép ý kiến của người học phản hồi góp ý chương trình giảng dạy phương pháp giảng dạy của mình </w:t>
            </w:r>
          </w:p>
        </w:tc>
      </w:tr>
      <w:tr w:rsidR="00E861EE">
        <w:tc>
          <w:tcPr>
            <w:tcW w:w="2320" w:type="dxa"/>
            <w:tcBorders>
              <w:top w:val="single" w:sz="4" w:space="0" w:color="000000"/>
              <w:left w:val="single" w:sz="4" w:space="0" w:color="000000"/>
              <w:bottom w:val="single" w:sz="4" w:space="0" w:color="000000"/>
              <w:right w:val="single" w:sz="4" w:space="0" w:color="000000"/>
            </w:tcBorders>
          </w:tcPr>
          <w:p w:rsidR="00E861EE" w:rsidRDefault="00E861EE" w:rsidP="00E861EE">
            <w:pPr>
              <w:numPr>
                <w:ilvl w:val="1"/>
                <w:numId w:val="73"/>
              </w:numPr>
              <w:autoSpaceDN w:val="0"/>
              <w:spacing w:line="360" w:lineRule="auto"/>
              <w:ind w:left="0" w:firstLine="86"/>
              <w:jc w:val="both"/>
              <w:rPr>
                <w:b/>
                <w:sz w:val="28"/>
                <w:szCs w:val="28"/>
                <w:lang w:val="en-GB" w:eastAsia="en-GB"/>
              </w:rPr>
            </w:pPr>
            <w:r>
              <w:rPr>
                <w:b/>
                <w:sz w:val="28"/>
                <w:szCs w:val="28"/>
                <w:lang w:val="vi-VN"/>
              </w:rPr>
              <w:t xml:space="preserve">  Công bằng và bao   quát</w:t>
            </w:r>
          </w:p>
          <w:p w:rsidR="00E861EE" w:rsidRDefault="00E861EE">
            <w:pPr>
              <w:tabs>
                <w:tab w:val="left" w:pos="567"/>
              </w:tabs>
              <w:autoSpaceDN w:val="0"/>
              <w:spacing w:line="360" w:lineRule="auto"/>
              <w:jc w:val="both"/>
              <w:rPr>
                <w:b/>
                <w:sz w:val="28"/>
                <w:szCs w:val="28"/>
                <w:lang w:val="en-GB"/>
              </w:rPr>
            </w:pPr>
          </w:p>
        </w:tc>
        <w:tc>
          <w:tcPr>
            <w:tcW w:w="11697" w:type="dxa"/>
            <w:tcBorders>
              <w:top w:val="single" w:sz="4" w:space="0" w:color="000000"/>
              <w:left w:val="single" w:sz="4" w:space="0" w:color="000000"/>
              <w:bottom w:val="single" w:sz="4" w:space="0" w:color="000000"/>
              <w:right w:val="single" w:sz="4" w:space="0" w:color="000000"/>
            </w:tcBorders>
            <w:hideMark/>
          </w:tcPr>
          <w:p w:rsidR="00E861EE" w:rsidRDefault="00E861EE" w:rsidP="00E861EE">
            <w:pPr>
              <w:numPr>
                <w:ilvl w:val="0"/>
                <w:numId w:val="77"/>
              </w:numPr>
              <w:tabs>
                <w:tab w:val="left" w:pos="612"/>
              </w:tabs>
              <w:autoSpaceDN w:val="0"/>
              <w:spacing w:line="360" w:lineRule="auto"/>
              <w:ind w:left="0" w:firstLine="124"/>
              <w:rPr>
                <w:rFonts w:eastAsia="Calibri"/>
                <w:sz w:val="28"/>
                <w:szCs w:val="28"/>
                <w:lang w:val="en-GB"/>
              </w:rPr>
            </w:pPr>
            <w:r>
              <w:rPr>
                <w:rFonts w:eastAsia="Calibri"/>
                <w:sz w:val="28"/>
                <w:szCs w:val="28"/>
                <w:lang w:val="vi-VN"/>
              </w:rPr>
              <w:t>Đảm bảo các tài liệu học tập công khai, sang tạo và các hình ảnh nội dung tích cực</w:t>
            </w:r>
          </w:p>
          <w:p w:rsidR="00E861EE" w:rsidRDefault="00E861EE" w:rsidP="00E861EE">
            <w:pPr>
              <w:numPr>
                <w:ilvl w:val="0"/>
                <w:numId w:val="77"/>
              </w:numPr>
              <w:tabs>
                <w:tab w:val="left" w:pos="612"/>
              </w:tabs>
              <w:autoSpaceDN w:val="0"/>
              <w:spacing w:line="360" w:lineRule="auto"/>
              <w:ind w:left="0" w:firstLine="124"/>
              <w:rPr>
                <w:rFonts w:eastAsia="Calibri"/>
                <w:sz w:val="28"/>
                <w:szCs w:val="28"/>
                <w:lang w:val="vi-VN"/>
              </w:rPr>
            </w:pPr>
            <w:r>
              <w:rPr>
                <w:rFonts w:eastAsia="Calibri"/>
                <w:sz w:val="28"/>
                <w:szCs w:val="28"/>
                <w:lang w:val="vi-VN"/>
              </w:rPr>
              <w:t>Công bằng với tất cả người học</w:t>
            </w:r>
          </w:p>
          <w:p w:rsidR="00E861EE" w:rsidRDefault="00E861EE" w:rsidP="00E861EE">
            <w:pPr>
              <w:numPr>
                <w:ilvl w:val="0"/>
                <w:numId w:val="77"/>
              </w:numPr>
              <w:tabs>
                <w:tab w:val="left" w:pos="612"/>
              </w:tabs>
              <w:autoSpaceDN w:val="0"/>
              <w:spacing w:line="360" w:lineRule="auto"/>
              <w:ind w:left="0" w:firstLine="124"/>
              <w:rPr>
                <w:rFonts w:eastAsia="Calibri"/>
                <w:sz w:val="28"/>
                <w:szCs w:val="28"/>
                <w:lang w:val="vi-VN"/>
              </w:rPr>
            </w:pPr>
            <w:r>
              <w:rPr>
                <w:rFonts w:eastAsia="Calibri"/>
                <w:sz w:val="28"/>
                <w:szCs w:val="28"/>
                <w:lang w:val="vi-VN"/>
              </w:rPr>
              <w:t>Đảm bảo môi trường học tập toàn diện</w:t>
            </w:r>
          </w:p>
          <w:p w:rsidR="00E861EE" w:rsidRDefault="00E861EE" w:rsidP="00E861EE">
            <w:pPr>
              <w:numPr>
                <w:ilvl w:val="0"/>
                <w:numId w:val="77"/>
              </w:numPr>
              <w:tabs>
                <w:tab w:val="left" w:pos="612"/>
              </w:tabs>
              <w:autoSpaceDN w:val="0"/>
              <w:spacing w:line="360" w:lineRule="auto"/>
              <w:ind w:left="0" w:firstLine="124"/>
              <w:rPr>
                <w:rFonts w:eastAsia="Calibri"/>
                <w:sz w:val="28"/>
                <w:szCs w:val="28"/>
                <w:lang w:val="vi-VN"/>
              </w:rPr>
            </w:pPr>
            <w:r>
              <w:rPr>
                <w:rFonts w:eastAsia="Calibri"/>
                <w:sz w:val="28"/>
                <w:szCs w:val="28"/>
                <w:lang w:val="vi-VN"/>
              </w:rPr>
              <w:t>Đảm bảo phương pháp giảng dạy đáp ứng nhu cầu của tất cả người học</w:t>
            </w:r>
          </w:p>
          <w:p w:rsidR="00E861EE" w:rsidRDefault="00E861EE" w:rsidP="00E861EE">
            <w:pPr>
              <w:numPr>
                <w:ilvl w:val="0"/>
                <w:numId w:val="77"/>
              </w:numPr>
              <w:tabs>
                <w:tab w:val="left" w:pos="612"/>
              </w:tabs>
              <w:autoSpaceDN w:val="0"/>
              <w:spacing w:line="360" w:lineRule="auto"/>
              <w:ind w:left="0" w:firstLine="124"/>
              <w:rPr>
                <w:rFonts w:eastAsia="Calibri"/>
                <w:sz w:val="28"/>
                <w:szCs w:val="28"/>
                <w:lang w:val="en-GB"/>
              </w:rPr>
            </w:pPr>
            <w:r>
              <w:rPr>
                <w:rFonts w:eastAsia="Calibri"/>
                <w:sz w:val="28"/>
                <w:szCs w:val="28"/>
                <w:lang w:val="vi-VN"/>
              </w:rPr>
              <w:t>Thúc đẩy thái độ tích cực đối với nhu cầu đa dạng củangười học vào  mọi thời điểm</w:t>
            </w:r>
          </w:p>
        </w:tc>
      </w:tr>
    </w:tbl>
    <w:p w:rsidR="00E861EE" w:rsidRDefault="00E861EE" w:rsidP="00E861EE">
      <w:pPr>
        <w:spacing w:line="360" w:lineRule="auto"/>
        <w:rPr>
          <w:b/>
          <w:sz w:val="28"/>
          <w:szCs w:val="28"/>
        </w:rPr>
        <w:sectPr w:rsidR="00E861EE">
          <w:pgSz w:w="16834" w:h="11909" w:orient="landscape"/>
          <w:pgMar w:top="1134" w:right="1134" w:bottom="1134" w:left="1701" w:header="720" w:footer="720" w:gutter="0"/>
          <w:cols w:space="720"/>
        </w:sectPr>
      </w:pPr>
    </w:p>
    <w:p w:rsidR="0064022E" w:rsidRPr="0064022E" w:rsidRDefault="0064022E" w:rsidP="008D0788">
      <w:pPr>
        <w:spacing w:before="120" w:after="120"/>
        <w:ind w:firstLine="720"/>
        <w:jc w:val="both"/>
        <w:outlineLvl w:val="0"/>
        <w:rPr>
          <w:b/>
          <w:sz w:val="28"/>
          <w:szCs w:val="28"/>
        </w:rPr>
      </w:pPr>
      <w:bookmarkStart w:id="8" w:name="_Toc462298075"/>
      <w:r w:rsidRPr="0064022E">
        <w:rPr>
          <w:b/>
          <w:sz w:val="28"/>
          <w:szCs w:val="28"/>
        </w:rPr>
        <w:lastRenderedPageBreak/>
        <w:t>BỘ CÔNG CỤ KHẢO SÁT VỀ HOẠT ĐỘNG GIẢNG DẠY</w:t>
      </w:r>
    </w:p>
    <w:bookmarkEnd w:id="8"/>
    <w:p w:rsidR="00E861EE" w:rsidRPr="0064022E" w:rsidRDefault="00E861EE" w:rsidP="008D0788">
      <w:pPr>
        <w:spacing w:before="120" w:after="120"/>
        <w:ind w:firstLine="720"/>
        <w:jc w:val="both"/>
        <w:rPr>
          <w:b/>
          <w:sz w:val="28"/>
          <w:szCs w:val="28"/>
          <w:lang w:val="nl-NL"/>
        </w:rPr>
      </w:pPr>
      <w:r w:rsidRPr="0064022E">
        <w:rPr>
          <w:b/>
          <w:sz w:val="28"/>
          <w:szCs w:val="28"/>
          <w:lang w:val="nl-NL"/>
        </w:rPr>
        <w:t>1</w:t>
      </w:r>
      <w:r w:rsidR="0064022E">
        <w:rPr>
          <w:b/>
          <w:sz w:val="28"/>
          <w:szCs w:val="28"/>
          <w:lang w:val="nl-NL"/>
        </w:rPr>
        <w:t>.</w:t>
      </w:r>
      <w:r w:rsidRPr="0064022E">
        <w:rPr>
          <w:b/>
          <w:sz w:val="28"/>
          <w:szCs w:val="28"/>
          <w:lang w:val="nl-NL"/>
        </w:rPr>
        <w:t xml:space="preserve"> Mục đích</w:t>
      </w:r>
    </w:p>
    <w:p w:rsidR="00E861EE" w:rsidRDefault="00E861EE" w:rsidP="008D0788">
      <w:pPr>
        <w:spacing w:before="120" w:after="120"/>
        <w:ind w:firstLine="720"/>
        <w:jc w:val="both"/>
        <w:rPr>
          <w:sz w:val="28"/>
          <w:szCs w:val="28"/>
          <w:lang w:val="nl-NL"/>
        </w:rPr>
      </w:pPr>
      <w:r>
        <w:rPr>
          <w:sz w:val="28"/>
          <w:szCs w:val="28"/>
          <w:lang w:val="nl-NL"/>
        </w:rPr>
        <w:t>Bộ công cụ khảo sát về hoạt động giảng dạy sẽ giúp các GV điều chỉnh hoạt động giảng dạy của mình cho phù hợp với trình độ nhận thức của HSSV đồng thời giúp HSSV nhận thức bài học một cách tốt nhất. Và thông qua thu thập các thông tin của các đối tượng khảo sát giúp cho GV, CBQL Khoa kiểm chứng được sự chính xác của thông tin, từ đó có kế hoạch bồi dưỡng GV, nâng cao chất lượng giảng dạy cho Khoa mình.</w:t>
      </w:r>
    </w:p>
    <w:p w:rsidR="00E861EE" w:rsidRPr="0064022E" w:rsidRDefault="00E861EE" w:rsidP="008D0788">
      <w:pPr>
        <w:spacing w:before="120" w:after="120"/>
        <w:ind w:firstLine="425"/>
        <w:jc w:val="both"/>
        <w:rPr>
          <w:b/>
          <w:sz w:val="28"/>
          <w:szCs w:val="28"/>
          <w:lang w:val="nl-NL"/>
        </w:rPr>
      </w:pPr>
      <w:r>
        <w:rPr>
          <w:sz w:val="28"/>
          <w:szCs w:val="28"/>
          <w:lang w:val="nl-NL"/>
        </w:rPr>
        <w:tab/>
      </w:r>
      <w:r w:rsidRPr="0064022E">
        <w:rPr>
          <w:b/>
          <w:sz w:val="28"/>
          <w:szCs w:val="28"/>
          <w:lang w:val="nl-NL"/>
        </w:rPr>
        <w:t>2</w:t>
      </w:r>
      <w:r w:rsidR="0064022E">
        <w:rPr>
          <w:b/>
          <w:sz w:val="28"/>
          <w:szCs w:val="28"/>
          <w:lang w:val="nl-NL"/>
        </w:rPr>
        <w:t>.</w:t>
      </w:r>
      <w:r w:rsidRPr="0064022E">
        <w:rPr>
          <w:b/>
          <w:sz w:val="28"/>
          <w:szCs w:val="28"/>
          <w:lang w:val="nl-NL"/>
        </w:rPr>
        <w:t xml:space="preserve"> Các bước thực hiện xây dựng</w:t>
      </w:r>
    </w:p>
    <w:p w:rsidR="00E861EE" w:rsidRDefault="00E861EE" w:rsidP="008D0788">
      <w:pPr>
        <w:spacing w:before="120" w:after="120"/>
        <w:ind w:firstLine="720"/>
        <w:jc w:val="both"/>
        <w:rPr>
          <w:sz w:val="28"/>
          <w:szCs w:val="28"/>
          <w:lang w:val="nl-NL"/>
        </w:rPr>
      </w:pPr>
      <w:r>
        <w:rPr>
          <w:sz w:val="28"/>
          <w:szCs w:val="28"/>
          <w:lang w:val="nl-NL"/>
        </w:rPr>
        <w:t>Căn cứ vào bộ tiêu chuẩn khung về hoạt động dạy và học và dưới sự góp ý của chuyên gia Anh, ban xây dựng tiêu chuẩn tiến hành xây dựng các công cụ thực hiện thí điểm, gồm các bước sau:</w:t>
      </w:r>
    </w:p>
    <w:p w:rsidR="00E861EE" w:rsidRDefault="00E861EE" w:rsidP="008D0788">
      <w:pPr>
        <w:spacing w:before="120" w:after="120"/>
        <w:ind w:firstLine="425"/>
        <w:jc w:val="both"/>
        <w:rPr>
          <w:sz w:val="28"/>
          <w:szCs w:val="28"/>
          <w:lang w:val="nl-NL"/>
        </w:rPr>
      </w:pPr>
      <w:r>
        <w:rPr>
          <w:sz w:val="28"/>
          <w:szCs w:val="28"/>
          <w:lang w:val="nl-NL"/>
        </w:rPr>
        <w:tab/>
        <w:t xml:space="preserve">Bước 1: Phân tích các thông tin cần thu thập như: đối tượng khảo sát, mục đích khảo sát, nội dung khảo sát... Ban xây dựng chọn 4 mẫu phiếu dánh cho 2 đối tượng là HSSV và GV. </w:t>
      </w:r>
    </w:p>
    <w:p w:rsidR="00E861EE" w:rsidRDefault="00E861EE" w:rsidP="008D0788">
      <w:pPr>
        <w:spacing w:before="120" w:after="120"/>
        <w:ind w:firstLine="425"/>
        <w:jc w:val="both"/>
        <w:rPr>
          <w:sz w:val="28"/>
          <w:szCs w:val="28"/>
          <w:lang w:val="nl-NL"/>
        </w:rPr>
      </w:pPr>
      <w:r>
        <w:rPr>
          <w:sz w:val="28"/>
          <w:szCs w:val="28"/>
          <w:lang w:val="nl-NL"/>
        </w:rPr>
        <w:t>Bước 2: Tiến hành thiết kế phiếu khảo sát cho các đối tượng. Nội dung phiếu khảo sát bám sát vào nội dung của các tiêu chuẩn trong Bộ tiêu chuẩn khung.</w:t>
      </w:r>
    </w:p>
    <w:p w:rsidR="00E861EE" w:rsidRDefault="00E861EE" w:rsidP="008D0788">
      <w:pPr>
        <w:spacing w:before="120" w:after="120"/>
        <w:ind w:firstLine="425"/>
        <w:jc w:val="both"/>
        <w:rPr>
          <w:sz w:val="28"/>
          <w:szCs w:val="28"/>
          <w:lang w:val="nl-NL"/>
        </w:rPr>
      </w:pPr>
      <w:r>
        <w:rPr>
          <w:sz w:val="28"/>
          <w:szCs w:val="28"/>
          <w:lang w:val="nl-NL"/>
        </w:rPr>
        <w:t>Bước 3: Lấy ý kiến CBQL các Khoa, tổ bộ môn trong trường.</w:t>
      </w:r>
    </w:p>
    <w:p w:rsidR="00E861EE" w:rsidRDefault="00E861EE" w:rsidP="008D0788">
      <w:pPr>
        <w:spacing w:before="120" w:after="120"/>
        <w:ind w:firstLine="425"/>
        <w:jc w:val="both"/>
        <w:rPr>
          <w:sz w:val="28"/>
          <w:szCs w:val="28"/>
          <w:lang w:val="nl-NL"/>
        </w:rPr>
      </w:pPr>
      <w:r>
        <w:rPr>
          <w:sz w:val="28"/>
          <w:szCs w:val="28"/>
          <w:lang w:val="nl-NL"/>
        </w:rPr>
        <w:t>Bước 4: Điều chỉnh, hoàn thiện các mẫu phiếu khảo sát</w:t>
      </w:r>
    </w:p>
    <w:p w:rsidR="00E861EE" w:rsidRDefault="00E861EE" w:rsidP="008D0788">
      <w:pPr>
        <w:spacing w:before="120" w:after="120"/>
        <w:ind w:firstLine="425"/>
        <w:jc w:val="both"/>
        <w:rPr>
          <w:sz w:val="28"/>
          <w:szCs w:val="28"/>
          <w:lang w:val="nl-NL"/>
        </w:rPr>
      </w:pPr>
      <w:r>
        <w:rPr>
          <w:sz w:val="28"/>
          <w:szCs w:val="28"/>
          <w:lang w:val="nl-NL"/>
        </w:rPr>
        <w:t>Bước 5: Triển khai thí điểm việc thực hiện bộ công cụ khảo sát vào HKI năm học 2015 – 2016. Hướng dẫn các GV tham gia thí điểm cách thức lấy phiếu khảo sát theo đúng quy trình.</w:t>
      </w:r>
    </w:p>
    <w:p w:rsidR="00E861EE" w:rsidRPr="0064022E" w:rsidRDefault="00E861EE" w:rsidP="008D0788">
      <w:pPr>
        <w:spacing w:before="120" w:after="120"/>
        <w:ind w:firstLine="425"/>
        <w:jc w:val="both"/>
        <w:rPr>
          <w:b/>
          <w:sz w:val="28"/>
          <w:szCs w:val="28"/>
          <w:lang w:val="nl-NL"/>
        </w:rPr>
      </w:pPr>
      <w:r>
        <w:rPr>
          <w:sz w:val="28"/>
          <w:szCs w:val="28"/>
          <w:lang w:val="nl-NL"/>
        </w:rPr>
        <w:tab/>
      </w:r>
      <w:r w:rsidRPr="0064022E">
        <w:rPr>
          <w:b/>
          <w:sz w:val="28"/>
          <w:szCs w:val="28"/>
          <w:lang w:val="nl-NL"/>
        </w:rPr>
        <w:t>3</w:t>
      </w:r>
      <w:r w:rsidR="0064022E" w:rsidRPr="0064022E">
        <w:rPr>
          <w:b/>
          <w:sz w:val="28"/>
          <w:szCs w:val="28"/>
          <w:lang w:val="nl-NL"/>
        </w:rPr>
        <w:t>.</w:t>
      </w:r>
      <w:r w:rsidRPr="0064022E">
        <w:rPr>
          <w:b/>
          <w:sz w:val="28"/>
          <w:szCs w:val="28"/>
          <w:lang w:val="nl-NL"/>
        </w:rPr>
        <w:t xml:space="preserve"> Phạm vi, đối tượng áp dụng</w:t>
      </w:r>
    </w:p>
    <w:p w:rsidR="00E861EE" w:rsidRDefault="00E861EE" w:rsidP="008D0788">
      <w:pPr>
        <w:spacing w:before="120" w:after="120"/>
        <w:ind w:firstLine="720"/>
        <w:jc w:val="both"/>
        <w:rPr>
          <w:sz w:val="28"/>
          <w:szCs w:val="28"/>
          <w:lang w:val="nl-NL"/>
        </w:rPr>
      </w:pPr>
      <w:r>
        <w:rPr>
          <w:sz w:val="28"/>
          <w:szCs w:val="28"/>
          <w:lang w:val="nl-NL"/>
        </w:rPr>
        <w:t>Mẫu 1, mã số 02-A: Phiếu khảo sát bài học đối tượng áp dụng thực hiện HSSV</w:t>
      </w:r>
    </w:p>
    <w:p w:rsidR="00E861EE" w:rsidRDefault="00E861EE" w:rsidP="008D0788">
      <w:pPr>
        <w:spacing w:before="120" w:after="120"/>
        <w:ind w:firstLine="720"/>
        <w:jc w:val="both"/>
        <w:rPr>
          <w:sz w:val="28"/>
          <w:szCs w:val="28"/>
          <w:lang w:val="nl-NL"/>
        </w:rPr>
      </w:pPr>
      <w:r>
        <w:rPr>
          <w:sz w:val="28"/>
          <w:szCs w:val="28"/>
          <w:lang w:val="nl-NL"/>
        </w:rPr>
        <w:t>Mẫu 2, mã số 02-B: Phiếu đánh giá môn học đối tượng áp dụng thực hiện HSSV</w:t>
      </w:r>
    </w:p>
    <w:p w:rsidR="00E861EE" w:rsidRDefault="00E861EE" w:rsidP="008D0788">
      <w:pPr>
        <w:spacing w:before="120" w:after="120"/>
        <w:ind w:firstLine="720"/>
        <w:jc w:val="both"/>
        <w:rPr>
          <w:sz w:val="28"/>
          <w:szCs w:val="28"/>
          <w:lang w:val="nl-NL"/>
        </w:rPr>
      </w:pPr>
      <w:r>
        <w:rPr>
          <w:sz w:val="28"/>
          <w:szCs w:val="28"/>
          <w:lang w:val="nl-NL"/>
        </w:rPr>
        <w:t>Mẫu 3, mã số 02-C: Phiếu dự giờ giáo viên đối tượng áp dụng thực hiện là các GV trong Khoa, tổ bộ môn</w:t>
      </w:r>
    </w:p>
    <w:p w:rsidR="00E861EE" w:rsidRDefault="00E861EE" w:rsidP="008D0788">
      <w:pPr>
        <w:spacing w:before="120" w:after="120"/>
        <w:ind w:firstLine="720"/>
        <w:jc w:val="both"/>
        <w:rPr>
          <w:sz w:val="28"/>
          <w:szCs w:val="28"/>
          <w:lang w:val="nl-NL"/>
        </w:rPr>
      </w:pPr>
      <w:r>
        <w:rPr>
          <w:sz w:val="28"/>
          <w:szCs w:val="28"/>
          <w:lang w:val="nl-NL"/>
        </w:rPr>
        <w:t>Mẫu 4, mã số 02-D: Phiếu tự đánh giá của giảng viên, giáo viên đối tượng áp dụng thực hiện là các GV trong Khoa, tổ bộ môn</w:t>
      </w:r>
    </w:p>
    <w:p w:rsidR="00E861EE" w:rsidRPr="0064022E" w:rsidRDefault="00E861EE" w:rsidP="008D0788">
      <w:pPr>
        <w:spacing w:before="120" w:after="120"/>
        <w:ind w:firstLine="425"/>
        <w:jc w:val="both"/>
        <w:rPr>
          <w:b/>
          <w:sz w:val="28"/>
          <w:szCs w:val="28"/>
          <w:lang w:val="nl-NL"/>
        </w:rPr>
      </w:pPr>
      <w:r>
        <w:rPr>
          <w:sz w:val="28"/>
          <w:szCs w:val="28"/>
          <w:lang w:val="nl-NL"/>
        </w:rPr>
        <w:tab/>
      </w:r>
      <w:r w:rsidRPr="0064022E">
        <w:rPr>
          <w:b/>
          <w:sz w:val="28"/>
          <w:szCs w:val="28"/>
          <w:lang w:val="nl-NL"/>
        </w:rPr>
        <w:t>4</w:t>
      </w:r>
      <w:r w:rsidR="0064022E" w:rsidRPr="0064022E">
        <w:rPr>
          <w:b/>
          <w:sz w:val="28"/>
          <w:szCs w:val="28"/>
          <w:lang w:val="nl-NL"/>
        </w:rPr>
        <w:t>.</w:t>
      </w:r>
      <w:r w:rsidRPr="0064022E">
        <w:rPr>
          <w:b/>
          <w:sz w:val="28"/>
          <w:szCs w:val="28"/>
          <w:lang w:val="nl-NL"/>
        </w:rPr>
        <w:t xml:space="preserve"> Hướng dẫn sử dụng </w:t>
      </w:r>
    </w:p>
    <w:p w:rsidR="00E861EE" w:rsidRDefault="00E861EE" w:rsidP="008D0788">
      <w:pPr>
        <w:spacing w:before="120" w:after="120"/>
        <w:ind w:firstLine="720"/>
        <w:jc w:val="both"/>
        <w:rPr>
          <w:sz w:val="28"/>
          <w:szCs w:val="28"/>
          <w:lang w:val="nl-NL"/>
        </w:rPr>
      </w:pPr>
      <w:r>
        <w:rPr>
          <w:sz w:val="28"/>
          <w:szCs w:val="28"/>
          <w:lang w:val="nl-NL"/>
        </w:rPr>
        <w:t>Bộ công cụ gồm có 4 mẫu phiếu:</w:t>
      </w:r>
    </w:p>
    <w:p w:rsidR="00E861EE" w:rsidRDefault="00E861EE" w:rsidP="008D0788">
      <w:pPr>
        <w:spacing w:before="120" w:after="120"/>
        <w:ind w:firstLine="720"/>
        <w:jc w:val="both"/>
        <w:rPr>
          <w:sz w:val="28"/>
          <w:szCs w:val="28"/>
          <w:lang w:val="nl-NL"/>
        </w:rPr>
      </w:pPr>
      <w:r>
        <w:rPr>
          <w:sz w:val="28"/>
          <w:szCs w:val="28"/>
          <w:lang w:val="nl-NL"/>
        </w:rPr>
        <w:t>Mẫu 1: Phiếu khảo sát bài học (dành cho người học). Mục đích của phiếu khảo sát này giúp cho GV điều chỉnh phương pháp dạy học và việc truyền tải kiến thức cho phù hợp với HSSV. Sau mỗi buổi dạy GV lấy ý kiến nhanh HSSV và tham khảo điều chỉnh cho buổi dạy sau.</w:t>
      </w:r>
    </w:p>
    <w:p w:rsidR="00E861EE" w:rsidRDefault="00E861EE" w:rsidP="008D0788">
      <w:pPr>
        <w:spacing w:before="120" w:after="120"/>
        <w:ind w:firstLine="720"/>
        <w:jc w:val="both"/>
        <w:rPr>
          <w:sz w:val="28"/>
          <w:szCs w:val="28"/>
          <w:lang w:val="nl-NL"/>
        </w:rPr>
      </w:pPr>
      <w:r>
        <w:rPr>
          <w:sz w:val="28"/>
          <w:szCs w:val="28"/>
          <w:lang w:val="nl-NL"/>
        </w:rPr>
        <w:lastRenderedPageBreak/>
        <w:t>HSSV sẽ nêu ý kiến của mình về 4 phần: Bài học nói gì? Đã học được gì? HSSV nằm thông tin tốt khia GV sử dụng phương pháp nào? Và phương pháp nào cần thay đổi để HSSV hiểu tốt hơn.</w:t>
      </w:r>
    </w:p>
    <w:p w:rsidR="00E861EE" w:rsidRDefault="00E861EE" w:rsidP="008D0788">
      <w:pPr>
        <w:spacing w:before="120" w:after="120"/>
        <w:ind w:firstLine="720"/>
        <w:jc w:val="both"/>
        <w:rPr>
          <w:sz w:val="28"/>
          <w:szCs w:val="28"/>
          <w:lang w:val="nl-NL"/>
        </w:rPr>
      </w:pPr>
      <w:r>
        <w:rPr>
          <w:sz w:val="28"/>
          <w:szCs w:val="28"/>
          <w:lang w:val="nl-NL"/>
        </w:rPr>
        <w:t xml:space="preserve">Mẫu 2: Phiếu đánh giá môn học (dành cho người học).Mục đích của mẫu phiếu số 2 là đánh giá chất lượng của môn học sau quá trình giảng dạy của 01 môn học/môđun. Phiếu này được thực hiện sau khi kết thúc môn học/môđun thì CBQL Khoa sẽ là người thu thập và xử lý thông tin từ HSSV, là cơ sở để góp ý cho GV trong các buổi sinh hoạt chuyên môn của Khoa. </w:t>
      </w:r>
    </w:p>
    <w:p w:rsidR="00E861EE" w:rsidRDefault="00E861EE" w:rsidP="008D0788">
      <w:pPr>
        <w:spacing w:before="120" w:after="120"/>
        <w:ind w:firstLine="720"/>
        <w:jc w:val="both"/>
        <w:rPr>
          <w:i/>
          <w:sz w:val="28"/>
          <w:szCs w:val="28"/>
          <w:lang w:val="nl-NL"/>
        </w:rPr>
      </w:pPr>
      <w:r>
        <w:rPr>
          <w:i/>
          <w:sz w:val="28"/>
          <w:szCs w:val="28"/>
          <w:lang w:val="nl-NL"/>
        </w:rPr>
        <w:t>Mẫu 1 và 2 Phòng Kiểm định đã phối hợp với Phòng CT HSSV để hướng dẫn  HSSV cách thức đánh giá đạt hiệu quả và đáp ứng được những nhu cầu mà HSSV mong muốn nâng cao chất lượng dạy và học.</w:t>
      </w:r>
    </w:p>
    <w:p w:rsidR="00E861EE" w:rsidRDefault="00E861EE" w:rsidP="008D0788">
      <w:pPr>
        <w:spacing w:before="120" w:after="120"/>
        <w:ind w:firstLine="720"/>
        <w:jc w:val="both"/>
        <w:rPr>
          <w:sz w:val="28"/>
          <w:szCs w:val="28"/>
          <w:lang w:val="nl-NL"/>
        </w:rPr>
      </w:pPr>
      <w:r>
        <w:rPr>
          <w:sz w:val="28"/>
          <w:szCs w:val="28"/>
          <w:lang w:val="nl-NL"/>
        </w:rPr>
        <w:t>Mẫu 3: Phiếu dự giờ giáo viên. Mục đích của mẫu phiếu số 2 là để các GV đánh giá dự giờ lẫn nhau, nhận xét, phản hồi, đóng góp ý kiến cho đồng nghiệp nhằm nâng cao chất lượng giảng dạy. Với phiếu này các Khoa, tổ bộ môn có thể thực hiện việc dự giờ theo kế hoạch hoặc dự giờ đột xuất. Mỗi môn học có thể dự giờ từ 2 – 4 buổi dạy.</w:t>
      </w:r>
    </w:p>
    <w:p w:rsidR="00E861EE" w:rsidRDefault="00E861EE" w:rsidP="008D0788">
      <w:pPr>
        <w:spacing w:before="120" w:after="120"/>
        <w:ind w:firstLine="720"/>
        <w:jc w:val="both"/>
        <w:rPr>
          <w:sz w:val="28"/>
          <w:szCs w:val="28"/>
          <w:lang w:val="nl-NL"/>
        </w:rPr>
      </w:pPr>
      <w:r>
        <w:rPr>
          <w:sz w:val="28"/>
          <w:szCs w:val="28"/>
          <w:lang w:val="nl-NL"/>
        </w:rPr>
        <w:t>Mẫu 4: Phiếu tự đánh giá của giảng viên, giáo viên. Mục đích của mẫu phiếu số 4 là giúp cho giáo viên tự nhìn nhận lại những mặt mình đã làm tốt và những mặt còn hạn chế trong hoạt động giảng dạy sau khi kết thúc một học kỳ, để từ đó có sự điều chỉnh, nâng cao trình độ chuyên môn cũng như phương pháp giảng dạy được tốt hơn. Với phiếu này tùy theo tình hình của nhà trường mà có thể thực hiện theo học kỳ hoặc theo năm học</w:t>
      </w:r>
    </w:p>
    <w:p w:rsidR="00E861EE" w:rsidRDefault="00E861EE" w:rsidP="008D0788">
      <w:pPr>
        <w:spacing w:before="120" w:after="120"/>
        <w:ind w:firstLine="425"/>
        <w:jc w:val="both"/>
        <w:rPr>
          <w:sz w:val="28"/>
          <w:szCs w:val="28"/>
          <w:lang w:val="nl-NL"/>
        </w:rPr>
      </w:pPr>
      <w:r>
        <w:rPr>
          <w:sz w:val="28"/>
          <w:szCs w:val="28"/>
          <w:lang w:val="nl-NL"/>
        </w:rPr>
        <w:tab/>
        <w:t>Như vậy, bên cạnh việc thực hiện mẫu phiếu số 1 hàng ngày hoặc đột xuất của GV, các Khoa tổ bộ môn thực hiện và tổng hợp 3 mẫu phiếu còn lại để đối chiếu, kiểm nghiệm các thông tin đã thu thập để xây dựng báo cáo của Khoa trong học kỳ đồng thời có kế hoạch cải tiến hoặc khắc phục các hạn chế nhằm nâng cao chất lượng đào tạo của Khoa, tổ bộ môn.</w:t>
      </w:r>
    </w:p>
    <w:p w:rsidR="00E861EE" w:rsidRDefault="00E861EE" w:rsidP="008D0788">
      <w:pPr>
        <w:spacing w:before="120" w:after="120"/>
        <w:ind w:firstLine="720"/>
        <w:jc w:val="both"/>
        <w:rPr>
          <w:sz w:val="28"/>
          <w:szCs w:val="28"/>
          <w:lang w:val="nl-NL"/>
        </w:rPr>
      </w:pPr>
      <w:r>
        <w:rPr>
          <w:sz w:val="28"/>
          <w:szCs w:val="28"/>
          <w:lang w:val="nl-NL"/>
        </w:rPr>
        <w:t>Đối với HSSV: Phòng Kiểm định đã phối hợp với Phòng CT HSSV hướng dẫn HSSV cách thức đánh giá mẫu 1 và 2 đạt hiệu quả và đáp ứng được những nhu cầu mà HSSV mong muốn nâng cao chất lượng dạy và học.</w:t>
      </w:r>
    </w:p>
    <w:p w:rsidR="00E861EE" w:rsidRDefault="00E861EE" w:rsidP="008D0788">
      <w:pPr>
        <w:spacing w:before="120" w:after="120"/>
        <w:ind w:firstLine="720"/>
        <w:jc w:val="both"/>
        <w:rPr>
          <w:sz w:val="28"/>
          <w:szCs w:val="28"/>
          <w:lang w:val="nl-NL"/>
        </w:rPr>
      </w:pPr>
      <w:r>
        <w:rPr>
          <w:sz w:val="28"/>
          <w:szCs w:val="28"/>
          <w:lang w:val="nl-NL"/>
        </w:rPr>
        <w:t>Đối với Giáo viên và các Khoa, Tổ bộ môn: Phòng Kiểm định đã phối hợp với Phòng Đào tạo hướng dẫn GV cách thức thu thập mẫu 1 và và cách thức đánh giá mẫu 3, mẫu 4 đạt hiệu quả.</w:t>
      </w:r>
    </w:p>
    <w:p w:rsidR="00E861EE" w:rsidRPr="0064022E" w:rsidRDefault="00E861EE" w:rsidP="008D0788">
      <w:pPr>
        <w:spacing w:before="120" w:after="120"/>
        <w:ind w:firstLine="425"/>
        <w:jc w:val="both"/>
        <w:rPr>
          <w:b/>
          <w:sz w:val="28"/>
          <w:szCs w:val="28"/>
          <w:lang w:val="nl-NL"/>
        </w:rPr>
      </w:pPr>
      <w:r>
        <w:rPr>
          <w:sz w:val="28"/>
          <w:szCs w:val="28"/>
          <w:lang w:val="nl-NL"/>
        </w:rPr>
        <w:tab/>
      </w:r>
      <w:r w:rsidRPr="0064022E">
        <w:rPr>
          <w:b/>
          <w:sz w:val="28"/>
          <w:szCs w:val="28"/>
          <w:lang w:val="nl-NL"/>
        </w:rPr>
        <w:t>5</w:t>
      </w:r>
      <w:r w:rsidR="0064022E" w:rsidRPr="0064022E">
        <w:rPr>
          <w:b/>
          <w:sz w:val="28"/>
          <w:szCs w:val="28"/>
          <w:lang w:val="nl-NL"/>
        </w:rPr>
        <w:t>.</w:t>
      </w:r>
      <w:r w:rsidRPr="0064022E">
        <w:rPr>
          <w:b/>
          <w:sz w:val="28"/>
          <w:szCs w:val="28"/>
          <w:lang w:val="nl-NL"/>
        </w:rPr>
        <w:t xml:space="preserve"> Nội dung Quy trình/công cụ</w:t>
      </w:r>
    </w:p>
    <w:p w:rsidR="00E861EE" w:rsidRDefault="00E861EE" w:rsidP="008D0788">
      <w:pPr>
        <w:spacing w:before="120" w:after="120"/>
        <w:ind w:firstLine="720"/>
        <w:jc w:val="both"/>
        <w:rPr>
          <w:sz w:val="28"/>
          <w:szCs w:val="28"/>
          <w:lang w:val="nl-NL"/>
        </w:rPr>
      </w:pPr>
      <w:r>
        <w:rPr>
          <w:sz w:val="28"/>
          <w:szCs w:val="28"/>
          <w:lang w:val="nl-NL"/>
        </w:rPr>
        <w:t>Bộ công cụ gồm có 4 mẫu phiếu:</w:t>
      </w:r>
    </w:p>
    <w:p w:rsidR="00E861EE" w:rsidRDefault="00E861EE" w:rsidP="008D0788">
      <w:pPr>
        <w:spacing w:before="120" w:after="120"/>
        <w:ind w:firstLine="720"/>
        <w:jc w:val="both"/>
        <w:rPr>
          <w:sz w:val="28"/>
          <w:szCs w:val="28"/>
          <w:lang w:val="nl-NL"/>
        </w:rPr>
      </w:pPr>
      <w:r>
        <w:rPr>
          <w:sz w:val="28"/>
          <w:szCs w:val="28"/>
          <w:lang w:val="nl-NL"/>
        </w:rPr>
        <w:t xml:space="preserve">Mẫu 1, mã số 02-A: Phiếu khảo sát bài học </w:t>
      </w:r>
    </w:p>
    <w:p w:rsidR="00E861EE" w:rsidRDefault="00E861EE" w:rsidP="008D0788">
      <w:pPr>
        <w:spacing w:before="120" w:after="120"/>
        <w:ind w:firstLine="720"/>
        <w:jc w:val="both"/>
        <w:rPr>
          <w:sz w:val="28"/>
          <w:szCs w:val="28"/>
          <w:lang w:val="nl-NL"/>
        </w:rPr>
      </w:pPr>
      <w:r>
        <w:rPr>
          <w:sz w:val="28"/>
          <w:szCs w:val="28"/>
          <w:lang w:val="nl-NL"/>
        </w:rPr>
        <w:t xml:space="preserve">Mẫu 2, mã số 02-B: Phiếu đánh giá môn học </w:t>
      </w:r>
    </w:p>
    <w:p w:rsidR="00E861EE" w:rsidRDefault="00E861EE" w:rsidP="008D0788">
      <w:pPr>
        <w:spacing w:before="120" w:after="120"/>
        <w:ind w:firstLine="720"/>
        <w:jc w:val="both"/>
        <w:rPr>
          <w:sz w:val="28"/>
          <w:szCs w:val="28"/>
          <w:lang w:val="nl-NL"/>
        </w:rPr>
      </w:pPr>
      <w:r>
        <w:rPr>
          <w:sz w:val="28"/>
          <w:szCs w:val="28"/>
          <w:lang w:val="nl-NL"/>
        </w:rPr>
        <w:t xml:space="preserve">Mẫu 3, mã số 02-C: Phiếu dự giờ giáo viên </w:t>
      </w:r>
    </w:p>
    <w:p w:rsidR="00E861EE" w:rsidRDefault="00E861EE" w:rsidP="008D0788">
      <w:pPr>
        <w:spacing w:before="120" w:after="120"/>
        <w:ind w:firstLine="720"/>
        <w:jc w:val="both"/>
        <w:rPr>
          <w:sz w:val="28"/>
          <w:szCs w:val="28"/>
          <w:lang w:val="nl-NL"/>
        </w:rPr>
      </w:pPr>
      <w:r>
        <w:rPr>
          <w:sz w:val="28"/>
          <w:szCs w:val="28"/>
          <w:lang w:val="nl-NL"/>
        </w:rPr>
        <w:t>Mẫu 4, mã số 02-D: Phiếu tự đánh</w:t>
      </w:r>
      <w:r w:rsidR="008D0788">
        <w:rPr>
          <w:sz w:val="28"/>
          <w:szCs w:val="28"/>
          <w:lang w:val="nl-NL"/>
        </w:rPr>
        <w:t xml:space="preserve"> giá của giảng viên, giáo viên </w:t>
      </w:r>
    </w:p>
    <w:tbl>
      <w:tblPr>
        <w:tblW w:w="0" w:type="auto"/>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5"/>
      </w:tblGrid>
      <w:tr w:rsidR="00E861EE" w:rsidTr="004E1C4B">
        <w:tc>
          <w:tcPr>
            <w:tcW w:w="2045" w:type="dxa"/>
            <w:tcBorders>
              <w:top w:val="single" w:sz="4" w:space="0" w:color="auto"/>
              <w:left w:val="single" w:sz="4" w:space="0" w:color="auto"/>
              <w:bottom w:val="single" w:sz="4" w:space="0" w:color="auto"/>
              <w:right w:val="single" w:sz="4" w:space="0" w:color="auto"/>
            </w:tcBorders>
            <w:hideMark/>
          </w:tcPr>
          <w:p w:rsidR="00E861EE" w:rsidRDefault="00E861EE">
            <w:pPr>
              <w:tabs>
                <w:tab w:val="left" w:pos="3261"/>
                <w:tab w:val="left" w:pos="5745"/>
                <w:tab w:val="right" w:pos="9072"/>
              </w:tabs>
              <w:autoSpaceDN w:val="0"/>
              <w:spacing w:line="360" w:lineRule="auto"/>
              <w:jc w:val="right"/>
              <w:rPr>
                <w:b/>
                <w:sz w:val="28"/>
                <w:szCs w:val="28"/>
                <w:lang w:val="nl-NL"/>
              </w:rPr>
            </w:pPr>
            <w:r>
              <w:rPr>
                <w:sz w:val="28"/>
                <w:szCs w:val="28"/>
                <w:lang w:val="nl-NL"/>
              </w:rPr>
              <w:lastRenderedPageBreak/>
              <w:br w:type="page"/>
            </w:r>
            <w:r>
              <w:rPr>
                <w:b/>
                <w:sz w:val="28"/>
                <w:szCs w:val="28"/>
                <w:lang w:val="nl-NL"/>
              </w:rPr>
              <w:t>Mã số: 02-A</w:t>
            </w:r>
          </w:p>
        </w:tc>
      </w:tr>
    </w:tbl>
    <w:p w:rsidR="00E861EE" w:rsidRDefault="00E861EE" w:rsidP="00E861EE">
      <w:pPr>
        <w:tabs>
          <w:tab w:val="left" w:pos="3261"/>
          <w:tab w:val="left" w:pos="5745"/>
          <w:tab w:val="right" w:pos="9072"/>
        </w:tabs>
        <w:spacing w:line="360" w:lineRule="auto"/>
        <w:jc w:val="right"/>
        <w:rPr>
          <w:b/>
          <w:sz w:val="28"/>
          <w:szCs w:val="28"/>
          <w:lang w:val="nl-NL"/>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945"/>
      </w:tblGrid>
      <w:tr w:rsidR="00E861EE">
        <w:trPr>
          <w:trHeight w:val="1050"/>
        </w:trPr>
        <w:tc>
          <w:tcPr>
            <w:tcW w:w="1701" w:type="dxa"/>
            <w:tcBorders>
              <w:top w:val="single" w:sz="4" w:space="0" w:color="auto"/>
              <w:left w:val="single" w:sz="4" w:space="0" w:color="auto"/>
              <w:bottom w:val="single" w:sz="4" w:space="0" w:color="auto"/>
              <w:right w:val="single" w:sz="4" w:space="0" w:color="auto"/>
            </w:tcBorders>
            <w:hideMark/>
          </w:tcPr>
          <w:p w:rsidR="00E861EE" w:rsidRDefault="00E861EE">
            <w:pPr>
              <w:autoSpaceDN w:val="0"/>
              <w:spacing w:line="360" w:lineRule="auto"/>
              <w:jc w:val="center"/>
              <w:rPr>
                <w:b/>
                <w:sz w:val="28"/>
                <w:szCs w:val="28"/>
                <w:lang w:val="nl-NL"/>
              </w:rPr>
            </w:pPr>
            <w:r>
              <w:rPr>
                <w:b/>
                <w:noProof/>
                <w:sz w:val="28"/>
                <w:szCs w:val="28"/>
              </w:rPr>
              <w:drawing>
                <wp:inline distT="0" distB="0" distL="0" distR="0">
                  <wp:extent cx="619125" cy="552450"/>
                  <wp:effectExtent l="19050" t="0" r="9525" b="0"/>
                  <wp:docPr id="86" name="Ảnh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44"/>
                          <pic:cNvPicPr>
                            <a:picLocks noChangeAspect="1" noChangeArrowheads="1"/>
                          </pic:cNvPicPr>
                        </pic:nvPicPr>
                        <pic:blipFill>
                          <a:blip r:embed="rId46"/>
                          <a:srcRect/>
                          <a:stretch>
                            <a:fillRect/>
                          </a:stretch>
                        </pic:blipFill>
                        <pic:spPr bwMode="auto">
                          <a:xfrm>
                            <a:off x="0" y="0"/>
                            <a:ext cx="619125" cy="552450"/>
                          </a:xfrm>
                          <a:prstGeom prst="rect">
                            <a:avLst/>
                          </a:prstGeom>
                          <a:noFill/>
                          <a:ln w="9525">
                            <a:noFill/>
                            <a:miter lim="800000"/>
                            <a:headEnd/>
                            <a:tailEnd/>
                          </a:ln>
                        </pic:spPr>
                      </pic:pic>
                    </a:graphicData>
                  </a:graphic>
                </wp:inline>
              </w:drawing>
            </w:r>
          </w:p>
        </w:tc>
        <w:tc>
          <w:tcPr>
            <w:tcW w:w="6945" w:type="dxa"/>
            <w:tcBorders>
              <w:top w:val="single" w:sz="4" w:space="0" w:color="auto"/>
              <w:left w:val="single" w:sz="4" w:space="0" w:color="auto"/>
              <w:bottom w:val="single" w:sz="4" w:space="0" w:color="auto"/>
              <w:right w:val="single" w:sz="4" w:space="0" w:color="auto"/>
            </w:tcBorders>
            <w:hideMark/>
          </w:tcPr>
          <w:p w:rsidR="00E861EE" w:rsidRDefault="00E861EE">
            <w:pPr>
              <w:spacing w:line="360" w:lineRule="auto"/>
              <w:jc w:val="center"/>
              <w:rPr>
                <w:sz w:val="28"/>
                <w:szCs w:val="28"/>
                <w:lang w:val="nl-NL"/>
              </w:rPr>
            </w:pPr>
            <w:r>
              <w:rPr>
                <w:sz w:val="28"/>
                <w:szCs w:val="28"/>
                <w:lang w:val="nl-NL"/>
              </w:rPr>
              <w:t>ỦY BAN NHÂN DÂN THÀNH PHỐ CẦN THƠ</w:t>
            </w:r>
          </w:p>
          <w:p w:rsidR="00E861EE" w:rsidRDefault="00E861EE">
            <w:pPr>
              <w:autoSpaceDN w:val="0"/>
              <w:spacing w:line="360" w:lineRule="auto"/>
              <w:jc w:val="center"/>
              <w:rPr>
                <w:b/>
                <w:sz w:val="28"/>
                <w:szCs w:val="28"/>
                <w:lang w:val="nl-NL"/>
              </w:rPr>
            </w:pPr>
            <w:r>
              <w:rPr>
                <w:b/>
                <w:sz w:val="28"/>
                <w:szCs w:val="28"/>
                <w:lang w:val="nl-NL"/>
              </w:rPr>
              <w:t>TRƯỜNG CAO ĐẲNG NGHỀ CẦN THƠ</w:t>
            </w:r>
          </w:p>
        </w:tc>
      </w:tr>
    </w:tbl>
    <w:p w:rsidR="00E861EE" w:rsidRDefault="00E861EE" w:rsidP="00E861EE">
      <w:pPr>
        <w:spacing w:line="360" w:lineRule="auto"/>
        <w:rPr>
          <w:b/>
          <w:sz w:val="28"/>
          <w:szCs w:val="28"/>
          <w:lang w:val="nl-NL"/>
        </w:rPr>
      </w:pPr>
    </w:p>
    <w:p w:rsidR="00E861EE" w:rsidRDefault="00E861EE" w:rsidP="00E861EE">
      <w:pPr>
        <w:spacing w:line="360" w:lineRule="auto"/>
        <w:jc w:val="center"/>
        <w:rPr>
          <w:b/>
          <w:sz w:val="28"/>
          <w:szCs w:val="28"/>
          <w:lang w:val="nl-NL"/>
        </w:rPr>
      </w:pPr>
      <w:r>
        <w:rPr>
          <w:b/>
          <w:sz w:val="28"/>
          <w:szCs w:val="28"/>
          <w:lang w:val="nl-NL"/>
        </w:rPr>
        <w:t>PHIẾU KHẢO SÁT BÀI HỌC</w:t>
      </w:r>
    </w:p>
    <w:p w:rsidR="00E861EE" w:rsidRDefault="00E861EE" w:rsidP="00E861EE">
      <w:pPr>
        <w:spacing w:line="360" w:lineRule="auto"/>
        <w:jc w:val="center"/>
        <w:rPr>
          <w:b/>
          <w:sz w:val="28"/>
          <w:szCs w:val="28"/>
          <w:lang w:val="nl-NL"/>
        </w:rPr>
      </w:pPr>
      <w:r>
        <w:rPr>
          <w:b/>
          <w:sz w:val="28"/>
          <w:szCs w:val="28"/>
          <w:lang w:val="nl-NL"/>
        </w:rPr>
        <w:t>(Dành cho người học)</w:t>
      </w:r>
    </w:p>
    <w:p w:rsidR="00E861EE" w:rsidRDefault="00E861EE" w:rsidP="00E861EE">
      <w:pPr>
        <w:spacing w:line="360" w:lineRule="auto"/>
        <w:rPr>
          <w:sz w:val="28"/>
          <w:szCs w:val="28"/>
          <w:lang w:val="nl-NL"/>
        </w:rPr>
      </w:pPr>
      <w:r>
        <w:rPr>
          <w:b/>
          <w:sz w:val="28"/>
          <w:szCs w:val="28"/>
          <w:lang w:val="nl-NL"/>
        </w:rPr>
        <w:t>Lớp</w:t>
      </w:r>
      <w:r>
        <w:rPr>
          <w:sz w:val="28"/>
          <w:szCs w:val="28"/>
          <w:lang w:val="nl-NL"/>
        </w:rPr>
        <w:t>:……………………………………………………………………………</w:t>
      </w:r>
    </w:p>
    <w:p w:rsidR="00E861EE" w:rsidRDefault="00E861EE" w:rsidP="00E861EE">
      <w:pPr>
        <w:spacing w:line="360" w:lineRule="auto"/>
        <w:rPr>
          <w:b/>
          <w:sz w:val="28"/>
          <w:szCs w:val="28"/>
          <w:lang w:val="nl-NL"/>
        </w:rPr>
      </w:pPr>
      <w:r>
        <w:rPr>
          <w:b/>
          <w:sz w:val="28"/>
          <w:szCs w:val="28"/>
          <w:lang w:val="nl-NL"/>
        </w:rPr>
        <w:t>Tên bài học:</w:t>
      </w:r>
      <w:r>
        <w:rPr>
          <w:sz w:val="28"/>
          <w:szCs w:val="28"/>
          <w:lang w:val="nl-NL"/>
        </w:rPr>
        <w:t>………………………….…………………………………………</w:t>
      </w:r>
    </w:p>
    <w:p w:rsidR="00E861EE" w:rsidRDefault="00E861EE" w:rsidP="00E861EE">
      <w:pPr>
        <w:spacing w:line="360" w:lineRule="auto"/>
        <w:rPr>
          <w:sz w:val="28"/>
          <w:szCs w:val="28"/>
          <w:lang w:val="nl-NL"/>
        </w:rPr>
      </w:pPr>
      <w:r>
        <w:rPr>
          <w:b/>
          <w:sz w:val="28"/>
          <w:szCs w:val="28"/>
          <w:lang w:val="nl-NL"/>
        </w:rPr>
        <w:t>Giảng viên/ giáo viên giảng dạy</w:t>
      </w:r>
      <w:r>
        <w:rPr>
          <w:sz w:val="28"/>
          <w:szCs w:val="28"/>
          <w:lang w:val="nl-NL"/>
        </w:rPr>
        <w:t>:………………………….……………………</w:t>
      </w:r>
    </w:p>
    <w:p w:rsidR="00E861EE" w:rsidRDefault="00E861EE" w:rsidP="00E861EE">
      <w:pPr>
        <w:spacing w:line="360" w:lineRule="auto"/>
        <w:rPr>
          <w:sz w:val="28"/>
          <w:szCs w:val="28"/>
        </w:rPr>
      </w:pPr>
      <w:r>
        <w:rPr>
          <w:b/>
          <w:sz w:val="28"/>
          <w:szCs w:val="28"/>
        </w:rPr>
        <w:t>Ngày lên lớp:</w:t>
      </w:r>
      <w:r>
        <w:rPr>
          <w:sz w:val="28"/>
          <w:szCs w:val="28"/>
        </w:rPr>
        <w:t>………………………......................................................................</w:t>
      </w:r>
    </w:p>
    <w:p w:rsidR="00E861EE" w:rsidRDefault="00E861EE" w:rsidP="00E861EE">
      <w:pPr>
        <w:spacing w:line="360" w:lineRule="auto"/>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9"/>
      </w:tblGrid>
      <w:tr w:rsidR="00E861EE">
        <w:trPr>
          <w:trHeight w:val="1849"/>
        </w:trPr>
        <w:tc>
          <w:tcPr>
            <w:tcW w:w="9134" w:type="dxa"/>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b/>
                <w:sz w:val="28"/>
                <w:szCs w:val="28"/>
                <w:lang w:val="vi-VN"/>
              </w:rPr>
              <w:t>Bài học môn này nói về:</w:t>
            </w:r>
          </w:p>
          <w:p w:rsidR="00E861EE" w:rsidRDefault="00E861EE">
            <w:pPr>
              <w:widowControl w:val="0"/>
              <w:tabs>
                <w:tab w:val="left" w:pos="3827"/>
              </w:tabs>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autoSpaceDN w:val="0"/>
              <w:spacing w:line="360" w:lineRule="auto"/>
              <w:rPr>
                <w:sz w:val="28"/>
                <w:szCs w:val="28"/>
                <w:lang w:val="vi-VN"/>
              </w:rPr>
            </w:pPr>
          </w:p>
        </w:tc>
      </w:tr>
      <w:tr w:rsidR="00E861EE">
        <w:trPr>
          <w:trHeight w:val="1948"/>
        </w:trPr>
        <w:tc>
          <w:tcPr>
            <w:tcW w:w="9134" w:type="dxa"/>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b/>
                <w:sz w:val="28"/>
                <w:szCs w:val="28"/>
                <w:lang w:val="vi-VN"/>
              </w:rPr>
              <w:t>Tôi nghĩ rằng điều quan trọng nhất tôi đã học được về chủ đề này là:</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autoSpaceDN w:val="0"/>
              <w:spacing w:line="360" w:lineRule="auto"/>
              <w:rPr>
                <w:sz w:val="28"/>
                <w:szCs w:val="28"/>
                <w:lang w:val="vi-VN"/>
              </w:rPr>
            </w:pPr>
          </w:p>
        </w:tc>
      </w:tr>
      <w:tr w:rsidR="00E861EE">
        <w:trPr>
          <w:trHeight w:val="2452"/>
        </w:trPr>
        <w:tc>
          <w:tcPr>
            <w:tcW w:w="9134" w:type="dxa"/>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sz w:val="28"/>
                <w:szCs w:val="28"/>
                <w:lang w:val="vi-VN"/>
              </w:rPr>
              <w:t>Phản hồi về phương pháp học tập tốt nhất cho bài học hôm nay: khi làm việc nhóm, làm việc cá nhân, lúc nghe giáo viên giảng bài hay cách khác ?</w:t>
            </w:r>
          </w:p>
          <w:p w:rsidR="00E861EE" w:rsidRDefault="00E861EE">
            <w:pPr>
              <w:widowControl w:val="0"/>
              <w:spacing w:line="360" w:lineRule="auto"/>
              <w:rPr>
                <w:b/>
                <w:sz w:val="28"/>
                <w:szCs w:val="28"/>
                <w:lang w:val="vi-VN"/>
              </w:rPr>
            </w:pPr>
            <w:r>
              <w:rPr>
                <w:b/>
                <w:sz w:val="28"/>
                <w:szCs w:val="28"/>
                <w:lang w:val="vi-VN"/>
              </w:rPr>
              <w:t>Tôi nghĩ rằng tôi học tốt nhất hôm nay khi:</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276857" w:rsidRDefault="00E861EE">
            <w:pPr>
              <w:widowControl w:val="0"/>
              <w:autoSpaceDN w:val="0"/>
              <w:spacing w:line="360" w:lineRule="auto"/>
              <w:rPr>
                <w:b/>
                <w:sz w:val="28"/>
                <w:szCs w:val="28"/>
              </w:rPr>
            </w:pPr>
          </w:p>
        </w:tc>
      </w:tr>
      <w:tr w:rsidR="00E861EE">
        <w:trPr>
          <w:trHeight w:val="3913"/>
        </w:trPr>
        <w:tc>
          <w:tcPr>
            <w:tcW w:w="9134" w:type="dxa"/>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sz w:val="28"/>
                <w:szCs w:val="28"/>
                <w:lang w:val="vi-VN"/>
              </w:rPr>
              <w:lastRenderedPageBreak/>
              <w:t>Theo bạn việc dạy và học của bài học hôm nay có thể được cải thiện bởi:Bản thân bạn; Giáo viên của bạn</w:t>
            </w:r>
          </w:p>
          <w:p w:rsidR="00E861EE" w:rsidRDefault="00E861EE">
            <w:pPr>
              <w:widowControl w:val="0"/>
              <w:spacing w:line="360" w:lineRule="auto"/>
              <w:rPr>
                <w:b/>
                <w:sz w:val="28"/>
                <w:szCs w:val="28"/>
                <w:lang w:val="vi-VN"/>
              </w:rPr>
            </w:pPr>
            <w:r>
              <w:rPr>
                <w:b/>
                <w:sz w:val="28"/>
                <w:szCs w:val="28"/>
                <w:lang w:val="vi-VN"/>
              </w:rPr>
              <w:t>Tôi nghĩ tôi có thể cải thiện việc học của tôi bằng cách:</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276857" w:rsidRDefault="00E861EE">
            <w:pPr>
              <w:widowControl w:val="0"/>
              <w:spacing w:line="360" w:lineRule="auto"/>
              <w:rPr>
                <w:b/>
                <w:sz w:val="28"/>
                <w:szCs w:val="28"/>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r>
              <w:rPr>
                <w:b/>
                <w:sz w:val="28"/>
                <w:szCs w:val="28"/>
                <w:lang w:val="vi-VN"/>
              </w:rPr>
              <w:t>Tôi nghĩ rằng giáo viên có thể dạy tốt hơn nữa nếu:</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145CA4" w:rsidRDefault="00145CA4">
            <w:pPr>
              <w:widowControl w:val="0"/>
              <w:autoSpaceDN w:val="0"/>
              <w:spacing w:line="360" w:lineRule="auto"/>
              <w:rPr>
                <w:sz w:val="28"/>
                <w:szCs w:val="28"/>
              </w:rPr>
            </w:pPr>
          </w:p>
          <w:p w:rsidR="00276857" w:rsidRDefault="00276857">
            <w:pPr>
              <w:widowControl w:val="0"/>
              <w:autoSpaceDN w:val="0"/>
              <w:spacing w:line="360" w:lineRule="auto"/>
              <w:rPr>
                <w:sz w:val="28"/>
                <w:szCs w:val="28"/>
              </w:rPr>
            </w:pPr>
          </w:p>
          <w:p w:rsidR="00276857" w:rsidRDefault="00276857">
            <w:pPr>
              <w:widowControl w:val="0"/>
              <w:autoSpaceDN w:val="0"/>
              <w:spacing w:line="360" w:lineRule="auto"/>
              <w:rPr>
                <w:sz w:val="28"/>
                <w:szCs w:val="28"/>
              </w:rPr>
            </w:pPr>
          </w:p>
          <w:p w:rsidR="00276857" w:rsidRPr="00276857" w:rsidRDefault="00276857">
            <w:pPr>
              <w:widowControl w:val="0"/>
              <w:autoSpaceDN w:val="0"/>
              <w:spacing w:line="360" w:lineRule="auto"/>
              <w:rPr>
                <w:sz w:val="28"/>
                <w:szCs w:val="28"/>
              </w:rPr>
            </w:pPr>
          </w:p>
        </w:tc>
      </w:tr>
    </w:tbl>
    <w:p w:rsidR="00E861EE" w:rsidRDefault="00E861EE" w:rsidP="00E861EE">
      <w:pPr>
        <w:spacing w:line="360" w:lineRule="auto"/>
        <w:rPr>
          <w:sz w:val="28"/>
          <w:szCs w:val="28"/>
        </w:rPr>
      </w:pPr>
      <w:r>
        <w:rPr>
          <w:sz w:val="28"/>
          <w:szCs w:val="28"/>
        </w:rPr>
        <w:br w:type="page"/>
      </w:r>
    </w:p>
    <w:tbl>
      <w:tblPr>
        <w:tblW w:w="0" w:type="auto"/>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5"/>
      </w:tblGrid>
      <w:tr w:rsidR="00E861EE">
        <w:tc>
          <w:tcPr>
            <w:tcW w:w="2268" w:type="dxa"/>
            <w:tcBorders>
              <w:top w:val="single" w:sz="4" w:space="0" w:color="auto"/>
              <w:left w:val="single" w:sz="4" w:space="0" w:color="auto"/>
              <w:bottom w:val="single" w:sz="4" w:space="0" w:color="auto"/>
              <w:right w:val="single" w:sz="4" w:space="0" w:color="auto"/>
            </w:tcBorders>
            <w:hideMark/>
          </w:tcPr>
          <w:p w:rsidR="00E861EE" w:rsidRDefault="00E861EE">
            <w:pPr>
              <w:tabs>
                <w:tab w:val="left" w:pos="3261"/>
                <w:tab w:val="left" w:pos="5745"/>
                <w:tab w:val="right" w:pos="9072"/>
              </w:tabs>
              <w:autoSpaceDN w:val="0"/>
              <w:spacing w:line="360" w:lineRule="auto"/>
              <w:jc w:val="right"/>
              <w:rPr>
                <w:b/>
                <w:sz w:val="28"/>
                <w:szCs w:val="28"/>
                <w:lang w:val="nl-NL"/>
              </w:rPr>
            </w:pPr>
            <w:r>
              <w:rPr>
                <w:b/>
                <w:sz w:val="28"/>
                <w:szCs w:val="28"/>
                <w:lang w:val="nl-NL"/>
              </w:rPr>
              <w:lastRenderedPageBreak/>
              <w:t>Mã số: 02-B</w:t>
            </w:r>
          </w:p>
        </w:tc>
      </w:tr>
    </w:tbl>
    <w:p w:rsidR="00E861EE" w:rsidRDefault="00E861EE" w:rsidP="00E861EE">
      <w:pPr>
        <w:tabs>
          <w:tab w:val="left" w:pos="3261"/>
          <w:tab w:val="left" w:pos="5745"/>
          <w:tab w:val="right" w:pos="9072"/>
        </w:tabs>
        <w:spacing w:line="360" w:lineRule="auto"/>
        <w:jc w:val="right"/>
        <w:rPr>
          <w:b/>
          <w:sz w:val="28"/>
          <w:szCs w:val="28"/>
          <w:lang w:val="nl-NL"/>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945"/>
      </w:tblGrid>
      <w:tr w:rsidR="00E861EE">
        <w:trPr>
          <w:trHeight w:val="1050"/>
        </w:trPr>
        <w:tc>
          <w:tcPr>
            <w:tcW w:w="1701" w:type="dxa"/>
            <w:tcBorders>
              <w:top w:val="single" w:sz="4" w:space="0" w:color="auto"/>
              <w:left w:val="single" w:sz="4" w:space="0" w:color="auto"/>
              <w:bottom w:val="single" w:sz="4" w:space="0" w:color="auto"/>
              <w:right w:val="single" w:sz="4" w:space="0" w:color="auto"/>
            </w:tcBorders>
            <w:hideMark/>
          </w:tcPr>
          <w:p w:rsidR="00E861EE" w:rsidRDefault="00E861EE">
            <w:pPr>
              <w:autoSpaceDN w:val="0"/>
              <w:spacing w:line="360" w:lineRule="auto"/>
              <w:jc w:val="center"/>
              <w:rPr>
                <w:b/>
                <w:sz w:val="28"/>
                <w:szCs w:val="28"/>
                <w:lang w:val="nl-NL"/>
              </w:rPr>
            </w:pPr>
            <w:r>
              <w:rPr>
                <w:b/>
                <w:noProof/>
                <w:sz w:val="28"/>
                <w:szCs w:val="28"/>
              </w:rPr>
              <w:drawing>
                <wp:inline distT="0" distB="0" distL="0" distR="0">
                  <wp:extent cx="619125" cy="552450"/>
                  <wp:effectExtent l="19050" t="0" r="9525" b="0"/>
                  <wp:docPr id="87" name="Ảnh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45"/>
                          <pic:cNvPicPr>
                            <a:picLocks noChangeAspect="1" noChangeArrowheads="1"/>
                          </pic:cNvPicPr>
                        </pic:nvPicPr>
                        <pic:blipFill>
                          <a:blip r:embed="rId46"/>
                          <a:srcRect/>
                          <a:stretch>
                            <a:fillRect/>
                          </a:stretch>
                        </pic:blipFill>
                        <pic:spPr bwMode="auto">
                          <a:xfrm>
                            <a:off x="0" y="0"/>
                            <a:ext cx="619125" cy="552450"/>
                          </a:xfrm>
                          <a:prstGeom prst="rect">
                            <a:avLst/>
                          </a:prstGeom>
                          <a:noFill/>
                          <a:ln w="9525">
                            <a:noFill/>
                            <a:miter lim="800000"/>
                            <a:headEnd/>
                            <a:tailEnd/>
                          </a:ln>
                        </pic:spPr>
                      </pic:pic>
                    </a:graphicData>
                  </a:graphic>
                </wp:inline>
              </w:drawing>
            </w:r>
          </w:p>
        </w:tc>
        <w:tc>
          <w:tcPr>
            <w:tcW w:w="6945" w:type="dxa"/>
            <w:tcBorders>
              <w:top w:val="single" w:sz="4" w:space="0" w:color="auto"/>
              <w:left w:val="single" w:sz="4" w:space="0" w:color="auto"/>
              <w:bottom w:val="single" w:sz="4" w:space="0" w:color="auto"/>
              <w:right w:val="single" w:sz="4" w:space="0" w:color="auto"/>
            </w:tcBorders>
            <w:hideMark/>
          </w:tcPr>
          <w:p w:rsidR="00E861EE" w:rsidRDefault="00E861EE">
            <w:pPr>
              <w:spacing w:line="360" w:lineRule="auto"/>
              <w:jc w:val="center"/>
              <w:rPr>
                <w:sz w:val="28"/>
                <w:szCs w:val="28"/>
                <w:lang w:val="nl-NL"/>
              </w:rPr>
            </w:pPr>
            <w:r>
              <w:rPr>
                <w:sz w:val="28"/>
                <w:szCs w:val="28"/>
                <w:lang w:val="nl-NL"/>
              </w:rPr>
              <w:t>ỦY BAN NHÂN DÂN THÀNH PHỐ CẦN THƠ</w:t>
            </w:r>
          </w:p>
          <w:p w:rsidR="00E861EE" w:rsidRDefault="00E861EE">
            <w:pPr>
              <w:autoSpaceDN w:val="0"/>
              <w:spacing w:line="360" w:lineRule="auto"/>
              <w:jc w:val="center"/>
              <w:rPr>
                <w:b/>
                <w:sz w:val="28"/>
                <w:szCs w:val="28"/>
                <w:lang w:val="nl-NL"/>
              </w:rPr>
            </w:pPr>
            <w:r>
              <w:rPr>
                <w:b/>
                <w:sz w:val="28"/>
                <w:szCs w:val="28"/>
                <w:lang w:val="nl-NL"/>
              </w:rPr>
              <w:t>TRƯỜNG CAO ĐẲNG NGHỀ CẦN THƠ</w:t>
            </w:r>
          </w:p>
        </w:tc>
      </w:tr>
    </w:tbl>
    <w:p w:rsidR="00E861EE" w:rsidRDefault="00E861EE" w:rsidP="00E861EE">
      <w:pPr>
        <w:spacing w:line="360" w:lineRule="auto"/>
        <w:rPr>
          <w:b/>
          <w:sz w:val="28"/>
          <w:szCs w:val="28"/>
          <w:lang w:val="nl-NL"/>
        </w:rPr>
      </w:pPr>
    </w:p>
    <w:p w:rsidR="00E861EE" w:rsidRDefault="00E861EE" w:rsidP="00E861EE">
      <w:pPr>
        <w:spacing w:line="360" w:lineRule="auto"/>
        <w:jc w:val="center"/>
        <w:rPr>
          <w:b/>
          <w:sz w:val="28"/>
          <w:szCs w:val="28"/>
          <w:lang w:val="nl-NL"/>
        </w:rPr>
      </w:pPr>
      <w:r>
        <w:rPr>
          <w:b/>
          <w:sz w:val="28"/>
          <w:szCs w:val="28"/>
          <w:lang w:val="nl-NL"/>
        </w:rPr>
        <w:t>PHIẾU ĐÁNH GIÁ MÔN HỌC</w:t>
      </w:r>
    </w:p>
    <w:p w:rsidR="00E861EE" w:rsidRDefault="00E861EE" w:rsidP="00E861EE">
      <w:pPr>
        <w:spacing w:line="360" w:lineRule="auto"/>
        <w:jc w:val="center"/>
        <w:rPr>
          <w:b/>
          <w:sz w:val="28"/>
          <w:szCs w:val="28"/>
          <w:lang w:val="nl-NL"/>
        </w:rPr>
      </w:pPr>
      <w:r>
        <w:rPr>
          <w:b/>
          <w:sz w:val="28"/>
          <w:szCs w:val="28"/>
          <w:lang w:val="nl-NL"/>
        </w:rPr>
        <w:t>(Dành cho người học)</w:t>
      </w:r>
    </w:p>
    <w:p w:rsidR="00E861EE" w:rsidRDefault="00E861EE" w:rsidP="00E861EE">
      <w:pPr>
        <w:spacing w:line="360" w:lineRule="auto"/>
        <w:jc w:val="center"/>
        <w:rPr>
          <w:b/>
          <w:sz w:val="28"/>
          <w:szCs w:val="28"/>
          <w:lang w:val="nl-NL"/>
        </w:rPr>
      </w:pPr>
    </w:p>
    <w:p w:rsidR="00E861EE" w:rsidRDefault="00E861EE" w:rsidP="00E861EE">
      <w:pPr>
        <w:spacing w:line="360" w:lineRule="auto"/>
        <w:rPr>
          <w:b/>
          <w:sz w:val="28"/>
          <w:szCs w:val="28"/>
          <w:lang w:val="nl-NL"/>
        </w:rPr>
      </w:pPr>
      <w:r>
        <w:rPr>
          <w:b/>
          <w:sz w:val="28"/>
          <w:szCs w:val="28"/>
          <w:lang w:val="nl-NL"/>
        </w:rPr>
        <w:t>Môn học:</w:t>
      </w:r>
      <w:r>
        <w:rPr>
          <w:sz w:val="28"/>
          <w:szCs w:val="28"/>
          <w:lang w:val="nl-NL"/>
        </w:rPr>
        <w:t>………………………………………….………………………………</w:t>
      </w:r>
    </w:p>
    <w:p w:rsidR="00E861EE" w:rsidRDefault="00E861EE" w:rsidP="00E861EE">
      <w:pPr>
        <w:spacing w:line="360" w:lineRule="auto"/>
        <w:rPr>
          <w:sz w:val="28"/>
          <w:szCs w:val="28"/>
          <w:lang w:val="nl-NL"/>
        </w:rPr>
      </w:pPr>
      <w:r>
        <w:rPr>
          <w:b/>
          <w:sz w:val="28"/>
          <w:szCs w:val="28"/>
          <w:lang w:val="nl-NL"/>
        </w:rPr>
        <w:t>Giảng viên/ Giáo viên giảng dạy</w:t>
      </w:r>
      <w:r>
        <w:rPr>
          <w:sz w:val="28"/>
          <w:szCs w:val="28"/>
          <w:lang w:val="nl-NL"/>
        </w:rPr>
        <w:t>:………………………….……….…………</w:t>
      </w:r>
    </w:p>
    <w:p w:rsidR="00E861EE" w:rsidRDefault="00E861EE" w:rsidP="00E861EE">
      <w:pPr>
        <w:spacing w:line="360" w:lineRule="auto"/>
        <w:ind w:firstLine="720"/>
        <w:rPr>
          <w:b/>
          <w:i/>
          <w:sz w:val="28"/>
          <w:szCs w:val="28"/>
          <w:lang w:val="nl-NL"/>
        </w:rPr>
      </w:pPr>
      <w:r>
        <w:rPr>
          <w:sz w:val="28"/>
          <w:szCs w:val="28"/>
          <w:lang w:val="nl-NL"/>
        </w:rPr>
        <w:t xml:space="preserve">Để nâng cao chất lượng giảng dạy môđun/ môn học, sau khi học xong môđun/ môn học này theo ý kiến cá nhân của riêng bạn, vui lòng trả lời các câu hỏi dưới đây </w:t>
      </w:r>
      <w:r>
        <w:rPr>
          <w:b/>
          <w:i/>
          <w:sz w:val="28"/>
          <w:szCs w:val="28"/>
          <w:lang w:val="nl-NL"/>
        </w:rPr>
        <w:t>(nếu bạn có câu trả lời là không, xin cho lý do)</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992"/>
        <w:gridCol w:w="1134"/>
        <w:gridCol w:w="1134"/>
        <w:gridCol w:w="1228"/>
      </w:tblGrid>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spacing w:line="360" w:lineRule="auto"/>
              <w:jc w:val="center"/>
              <w:rPr>
                <w:b/>
                <w:sz w:val="28"/>
                <w:szCs w:val="28"/>
                <w:lang w:val="nl-NL"/>
              </w:rPr>
            </w:pPr>
            <w:r>
              <w:rPr>
                <w:b/>
                <w:sz w:val="28"/>
                <w:szCs w:val="28"/>
                <w:lang w:val="nl-NL"/>
              </w:rPr>
              <w:t>Chương trình môđun/ môn học/</w:t>
            </w:r>
          </w:p>
          <w:p w:rsidR="00E861EE" w:rsidRDefault="00E861EE">
            <w:pPr>
              <w:widowControl w:val="0"/>
              <w:autoSpaceDN w:val="0"/>
              <w:spacing w:line="360" w:lineRule="auto"/>
              <w:jc w:val="center"/>
              <w:rPr>
                <w:b/>
                <w:sz w:val="28"/>
                <w:szCs w:val="28"/>
                <w:lang w:val="vi-VN"/>
              </w:rPr>
            </w:pPr>
            <w:r>
              <w:rPr>
                <w:b/>
                <w:sz w:val="28"/>
                <w:szCs w:val="28"/>
                <w:lang w:val="vi-VN"/>
              </w:rPr>
              <w:t>Nội dung đánh giá</w:t>
            </w:r>
          </w:p>
        </w:tc>
        <w:tc>
          <w:tcPr>
            <w:tcW w:w="992"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Có</w:t>
            </w:r>
          </w:p>
        </w:tc>
        <w:tc>
          <w:tcPr>
            <w:tcW w:w="1134"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Không</w:t>
            </w:r>
          </w:p>
        </w:tc>
        <w:tc>
          <w:tcPr>
            <w:tcW w:w="1134"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 xml:space="preserve">Không chắc </w:t>
            </w:r>
          </w:p>
        </w:tc>
        <w:tc>
          <w:tcPr>
            <w:tcW w:w="1228"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Lý do</w:t>
            </w:r>
          </w:p>
        </w:tc>
      </w:tr>
      <w:tr w:rsidR="00E861EE">
        <w:tc>
          <w:tcPr>
            <w:tcW w:w="9450" w:type="dxa"/>
            <w:gridSpan w:val="5"/>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79"/>
              </w:numPr>
              <w:autoSpaceDN w:val="0"/>
              <w:spacing w:line="360" w:lineRule="auto"/>
              <w:ind w:left="0" w:firstLine="176"/>
              <w:rPr>
                <w:b/>
                <w:lang w:val="vi-VN"/>
              </w:rPr>
            </w:pPr>
            <w:r>
              <w:rPr>
                <w:b/>
                <w:lang w:val="vi-VN"/>
              </w:rPr>
              <w:t>Thiết kế</w:t>
            </w: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1"/>
              </w:numPr>
              <w:tabs>
                <w:tab w:val="left" w:pos="459"/>
              </w:tabs>
              <w:autoSpaceDN w:val="0"/>
              <w:spacing w:line="360" w:lineRule="auto"/>
              <w:ind w:left="0" w:firstLine="176"/>
              <w:rPr>
                <w:lang w:val="vi-VN"/>
              </w:rPr>
            </w:pPr>
            <w:r>
              <w:rPr>
                <w:lang w:val="vi-VN"/>
              </w:rPr>
              <w:t>Nội dung môn học/ môđun và yêu cầu đánh giá được làm rõ</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rPr>
          <w:trHeight w:val="489"/>
        </w:trPr>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1"/>
              </w:numPr>
              <w:tabs>
                <w:tab w:val="left" w:pos="459"/>
              </w:tabs>
              <w:autoSpaceDN w:val="0"/>
              <w:spacing w:line="360" w:lineRule="auto"/>
              <w:ind w:left="0" w:firstLine="176"/>
              <w:rPr>
                <w:lang w:val="vi-VN"/>
              </w:rPr>
            </w:pPr>
            <w:r>
              <w:rPr>
                <w:lang w:val="vi-VN"/>
              </w:rPr>
              <w:t>Bài học được chuẩn bị tốt</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1"/>
              </w:numPr>
              <w:tabs>
                <w:tab w:val="left" w:pos="142"/>
                <w:tab w:val="left" w:pos="459"/>
                <w:tab w:val="left" w:pos="522"/>
              </w:tabs>
              <w:autoSpaceDN w:val="0"/>
              <w:spacing w:line="360" w:lineRule="auto"/>
              <w:ind w:left="0" w:firstLine="176"/>
              <w:rPr>
                <w:lang w:val="vi-VN"/>
              </w:rPr>
            </w:pPr>
            <w:r>
              <w:rPr>
                <w:lang w:val="vi-VN"/>
              </w:rPr>
              <w:t xml:space="preserve"> Đảm bảo nội dung bài học phù hợp với trình độ người học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rPr>
          <w:trHeight w:val="439"/>
        </w:trPr>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1"/>
              </w:numPr>
              <w:tabs>
                <w:tab w:val="left" w:pos="459"/>
              </w:tabs>
              <w:autoSpaceDN w:val="0"/>
              <w:spacing w:line="360" w:lineRule="auto"/>
              <w:ind w:left="0" w:firstLine="176"/>
              <w:rPr>
                <w:lang w:val="vi-VN"/>
              </w:rPr>
            </w:pPr>
            <w:r>
              <w:rPr>
                <w:lang w:val="vi-VN"/>
              </w:rPr>
              <w:t>Lớp học được tổ chức tốt</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1"/>
              </w:numPr>
              <w:tabs>
                <w:tab w:val="left" w:pos="459"/>
              </w:tabs>
              <w:autoSpaceDN w:val="0"/>
              <w:spacing w:line="360" w:lineRule="auto"/>
              <w:ind w:left="0" w:firstLine="176"/>
              <w:rPr>
                <w:lang w:val="vi-VN"/>
              </w:rPr>
            </w:pPr>
            <w:r>
              <w:rPr>
                <w:lang w:val="vi-VN"/>
              </w:rPr>
              <w:t>Hành vi của người học trong lớp được quản lý tốt</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i/>
                <w:sz w:val="28"/>
                <w:szCs w:val="28"/>
                <w:lang w:val="vi-VN"/>
              </w:rPr>
            </w:pPr>
            <w:r>
              <w:rPr>
                <w:i/>
                <w:sz w:val="28"/>
                <w:szCs w:val="28"/>
                <w:lang w:val="vi-VN"/>
              </w:rPr>
              <w:t>Ý kiến khác:</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lastRenderedPageBreak/>
              <w:t>II. Sự phản hồi</w:t>
            </w: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3"/>
              </w:numPr>
              <w:tabs>
                <w:tab w:val="left" w:pos="459"/>
              </w:tabs>
              <w:autoSpaceDN w:val="0"/>
              <w:spacing w:line="360" w:lineRule="auto"/>
              <w:ind w:left="0" w:firstLine="176"/>
              <w:rPr>
                <w:lang w:val="vi-VN"/>
              </w:rPr>
            </w:pPr>
            <w:r>
              <w:rPr>
                <w:lang w:val="vi-VN"/>
              </w:rPr>
              <w:t xml:space="preserve">Giáo viên có khen ngợi người học khi họ làm tốt công việc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3"/>
              </w:numPr>
              <w:tabs>
                <w:tab w:val="left" w:pos="459"/>
              </w:tabs>
              <w:autoSpaceDN w:val="0"/>
              <w:spacing w:line="360" w:lineRule="auto"/>
              <w:ind w:left="0" w:firstLine="176"/>
              <w:rPr>
                <w:lang w:val="vi-VN"/>
              </w:rPr>
            </w:pPr>
            <w:r>
              <w:rPr>
                <w:lang w:val="vi-VN"/>
              </w:rPr>
              <w:t>Giáo viên có phản hồi về sự tiến bộ của người học trong quá trình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3"/>
              </w:numPr>
              <w:tabs>
                <w:tab w:val="left" w:pos="459"/>
              </w:tabs>
              <w:autoSpaceDN w:val="0"/>
              <w:spacing w:line="360" w:lineRule="auto"/>
              <w:ind w:left="0" w:firstLine="176"/>
              <w:rPr>
                <w:lang w:val="vi-VN"/>
              </w:rPr>
            </w:pPr>
            <w:r>
              <w:rPr>
                <w:lang w:val="vi-VN"/>
              </w:rPr>
              <w:t xml:space="preserve">Giáo viên có khuyến khích người học khi họ tiến bộ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3"/>
              </w:numPr>
              <w:tabs>
                <w:tab w:val="left" w:pos="459"/>
              </w:tabs>
              <w:autoSpaceDN w:val="0"/>
              <w:spacing w:line="360" w:lineRule="auto"/>
              <w:ind w:left="0" w:firstLine="176"/>
              <w:rPr>
                <w:lang w:val="vi-VN"/>
              </w:rPr>
            </w:pPr>
            <w:r>
              <w:rPr>
                <w:lang w:val="vi-VN"/>
              </w:rPr>
              <w:t>Giáo viên có khuyến khíchviệc tự học của người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i/>
                <w:sz w:val="28"/>
                <w:szCs w:val="28"/>
                <w:lang w:val="vi-VN"/>
              </w:rPr>
            </w:pPr>
            <w:r>
              <w:rPr>
                <w:i/>
                <w:sz w:val="28"/>
                <w:szCs w:val="28"/>
                <w:lang w:val="vi-VN"/>
              </w:rPr>
              <w:t>Ý kiến khác:</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autoSpaceDN w:val="0"/>
              <w:spacing w:line="360" w:lineRule="auto"/>
              <w:rPr>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5"/>
              </w:numPr>
              <w:autoSpaceDN w:val="0"/>
              <w:spacing w:line="360" w:lineRule="auto"/>
              <w:ind w:left="0" w:firstLine="176"/>
              <w:rPr>
                <w:b/>
                <w:lang w:val="vi-VN"/>
              </w:rPr>
            </w:pPr>
            <w:r>
              <w:rPr>
                <w:b/>
                <w:lang w:val="vi-VN"/>
              </w:rPr>
              <w:t xml:space="preserve"> Sự chuyên môn hóa</w:t>
            </w: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7"/>
              </w:numPr>
              <w:tabs>
                <w:tab w:val="left" w:pos="459"/>
              </w:tabs>
              <w:autoSpaceDN w:val="0"/>
              <w:spacing w:line="360" w:lineRule="auto"/>
              <w:ind w:left="0" w:firstLine="176"/>
              <w:rPr>
                <w:lang w:val="vi-VN"/>
              </w:rPr>
            </w:pPr>
            <w:r>
              <w:rPr>
                <w:lang w:val="vi-VN"/>
              </w:rPr>
              <w:t>Nhiều phương pháp học khác nhau được áp dụng</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7"/>
              </w:numPr>
              <w:tabs>
                <w:tab w:val="left" w:pos="459"/>
              </w:tabs>
              <w:autoSpaceDN w:val="0"/>
              <w:spacing w:line="360" w:lineRule="auto"/>
              <w:ind w:left="0" w:firstLine="176"/>
              <w:rPr>
                <w:lang w:val="vi-VN"/>
              </w:rPr>
            </w:pPr>
            <w:r>
              <w:rPr>
                <w:lang w:val="vi-VN"/>
              </w:rPr>
              <w:t>Tài liệu học tập hữu ích và phù hợp</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7"/>
              </w:numPr>
              <w:tabs>
                <w:tab w:val="left" w:pos="459"/>
              </w:tabs>
              <w:autoSpaceDN w:val="0"/>
              <w:spacing w:line="360" w:lineRule="auto"/>
              <w:ind w:left="0" w:firstLine="176"/>
              <w:rPr>
                <w:lang w:val="vi-VN"/>
              </w:rPr>
            </w:pPr>
            <w:r>
              <w:rPr>
                <w:lang w:val="vi-VN"/>
              </w:rPr>
              <w:t>Chia sẻ nhiều kinh nghiệm thực tế trong bài giảng</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7"/>
              </w:numPr>
              <w:tabs>
                <w:tab w:val="left" w:pos="459"/>
              </w:tabs>
              <w:autoSpaceDN w:val="0"/>
              <w:spacing w:line="360" w:lineRule="auto"/>
              <w:ind w:left="0" w:firstLine="176"/>
              <w:rPr>
                <w:lang w:val="vi-VN"/>
              </w:rPr>
            </w:pPr>
            <w:r>
              <w:rPr>
                <w:lang w:val="vi-VN"/>
              </w:rPr>
              <w:t>Tạo không khí thoải mái trong giảng dạy và học tập</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i/>
                <w:sz w:val="28"/>
                <w:szCs w:val="28"/>
                <w:lang w:val="vi-VN"/>
              </w:rPr>
            </w:pPr>
            <w:r>
              <w:rPr>
                <w:i/>
                <w:sz w:val="28"/>
                <w:szCs w:val="28"/>
                <w:lang w:val="vi-VN"/>
              </w:rPr>
              <w:t>Ý kiến khác:</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autoSpaceDN w:val="0"/>
              <w:spacing w:line="360" w:lineRule="auto"/>
              <w:rPr>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5"/>
              </w:numPr>
              <w:autoSpaceDN w:val="0"/>
              <w:spacing w:line="360" w:lineRule="auto"/>
              <w:ind w:left="0" w:firstLine="176"/>
              <w:rPr>
                <w:b/>
                <w:lang w:val="vi-VN"/>
              </w:rPr>
            </w:pPr>
            <w:r>
              <w:rPr>
                <w:b/>
                <w:lang w:val="vi-VN"/>
              </w:rPr>
              <w:t>Sự tham gia</w:t>
            </w: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9"/>
              </w:numPr>
              <w:tabs>
                <w:tab w:val="left" w:pos="459"/>
              </w:tabs>
              <w:autoSpaceDN w:val="0"/>
              <w:spacing w:line="360" w:lineRule="auto"/>
              <w:ind w:left="0" w:firstLine="176"/>
              <w:rPr>
                <w:lang w:val="vi-VN"/>
              </w:rPr>
            </w:pPr>
            <w:r>
              <w:rPr>
                <w:lang w:val="vi-VN"/>
              </w:rPr>
              <w:lastRenderedPageBreak/>
              <w:t>Giáo viên gần gũi, thân thiện với người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9"/>
              </w:numPr>
              <w:tabs>
                <w:tab w:val="left" w:pos="459"/>
              </w:tabs>
              <w:autoSpaceDN w:val="0"/>
              <w:spacing w:line="360" w:lineRule="auto"/>
              <w:ind w:left="0" w:firstLine="176"/>
              <w:rPr>
                <w:lang w:val="vi-VN"/>
              </w:rPr>
            </w:pPr>
            <w:r>
              <w:rPr>
                <w:lang w:val="vi-VN"/>
              </w:rPr>
              <w:t>Môi trường học tập thoải mái và vui vẻ</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9"/>
              </w:numPr>
              <w:tabs>
                <w:tab w:val="left" w:pos="459"/>
                <w:tab w:val="left" w:pos="612"/>
              </w:tabs>
              <w:autoSpaceDN w:val="0"/>
              <w:spacing w:line="360" w:lineRule="auto"/>
              <w:ind w:left="0" w:firstLine="176"/>
              <w:rPr>
                <w:lang w:val="vi-VN"/>
              </w:rPr>
            </w:pPr>
            <w:r>
              <w:rPr>
                <w:lang w:val="vi-VN"/>
              </w:rPr>
              <w:t xml:space="preserve">Phương pháp giảng dạy khuyến khích mỗi cá nhân tích cực tham gia vào bài học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4962"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89"/>
              </w:numPr>
              <w:tabs>
                <w:tab w:val="left" w:pos="459"/>
              </w:tabs>
              <w:autoSpaceDN w:val="0"/>
              <w:spacing w:line="360" w:lineRule="auto"/>
              <w:ind w:left="0" w:firstLine="176"/>
              <w:rPr>
                <w:lang w:val="vi-VN"/>
              </w:rPr>
            </w:pPr>
            <w:r>
              <w:rPr>
                <w:lang w:val="vi-VN"/>
              </w:rPr>
              <w:t>Giáo viên công bằng với tất cả người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34"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228"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450" w:type="dxa"/>
            <w:gridSpan w:val="5"/>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i/>
                <w:sz w:val="28"/>
                <w:szCs w:val="28"/>
                <w:lang w:val="vi-VN"/>
              </w:rPr>
            </w:pPr>
            <w:r>
              <w:rPr>
                <w:i/>
                <w:sz w:val="28"/>
                <w:szCs w:val="28"/>
                <w:lang w:val="vi-VN"/>
              </w:rPr>
              <w:t>Ý kiến khác:</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autoSpaceDN w:val="0"/>
              <w:spacing w:line="360" w:lineRule="auto"/>
              <w:rPr>
                <w:sz w:val="28"/>
                <w:szCs w:val="28"/>
                <w:lang w:val="vi-VN"/>
              </w:rPr>
            </w:pPr>
          </w:p>
        </w:tc>
      </w:tr>
    </w:tbl>
    <w:p w:rsidR="00E861EE" w:rsidRDefault="00E861EE" w:rsidP="00E861EE">
      <w:pPr>
        <w:spacing w:line="360" w:lineRule="auto"/>
        <w:ind w:firstLine="426"/>
        <w:jc w:val="both"/>
        <w:rPr>
          <w:i/>
          <w:sz w:val="28"/>
          <w:szCs w:val="28"/>
          <w:lang w:val="nl-NL"/>
        </w:rPr>
      </w:pPr>
    </w:p>
    <w:p w:rsidR="00E861EE" w:rsidRDefault="00E861EE" w:rsidP="00E861EE">
      <w:pPr>
        <w:spacing w:line="360" w:lineRule="auto"/>
        <w:rPr>
          <w:sz w:val="28"/>
          <w:szCs w:val="28"/>
        </w:rPr>
      </w:pPr>
      <w:r>
        <w:rPr>
          <w:sz w:val="28"/>
          <w:szCs w:val="28"/>
        </w:rPr>
        <w:br w:type="page"/>
      </w:r>
    </w:p>
    <w:tbl>
      <w:tblPr>
        <w:tblW w:w="0" w:type="auto"/>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5"/>
      </w:tblGrid>
      <w:tr w:rsidR="00E861EE">
        <w:tc>
          <w:tcPr>
            <w:tcW w:w="2268" w:type="dxa"/>
            <w:tcBorders>
              <w:top w:val="single" w:sz="4" w:space="0" w:color="auto"/>
              <w:left w:val="single" w:sz="4" w:space="0" w:color="auto"/>
              <w:bottom w:val="single" w:sz="4" w:space="0" w:color="auto"/>
              <w:right w:val="single" w:sz="4" w:space="0" w:color="auto"/>
            </w:tcBorders>
            <w:hideMark/>
          </w:tcPr>
          <w:p w:rsidR="00E861EE" w:rsidRDefault="00E861EE">
            <w:pPr>
              <w:tabs>
                <w:tab w:val="left" w:pos="3261"/>
                <w:tab w:val="left" w:pos="5745"/>
                <w:tab w:val="right" w:pos="9072"/>
              </w:tabs>
              <w:autoSpaceDN w:val="0"/>
              <w:spacing w:line="360" w:lineRule="auto"/>
              <w:jc w:val="right"/>
              <w:rPr>
                <w:b/>
                <w:sz w:val="28"/>
                <w:szCs w:val="28"/>
                <w:lang w:val="nl-NL"/>
              </w:rPr>
            </w:pPr>
            <w:r>
              <w:rPr>
                <w:sz w:val="28"/>
                <w:szCs w:val="28"/>
              </w:rPr>
              <w:lastRenderedPageBreak/>
              <w:br w:type="page"/>
            </w:r>
            <w:r>
              <w:rPr>
                <w:i/>
                <w:sz w:val="28"/>
                <w:szCs w:val="28"/>
                <w:lang w:val="nl-NL"/>
              </w:rPr>
              <w:br w:type="page"/>
            </w:r>
            <w:r>
              <w:rPr>
                <w:b/>
                <w:sz w:val="28"/>
                <w:szCs w:val="28"/>
                <w:lang w:val="nl-NL"/>
              </w:rPr>
              <w:t>Mã số: 02-C</w:t>
            </w:r>
          </w:p>
        </w:tc>
      </w:tr>
    </w:tbl>
    <w:p w:rsidR="00E861EE" w:rsidRDefault="00E861EE" w:rsidP="00E861EE">
      <w:pPr>
        <w:tabs>
          <w:tab w:val="left" w:pos="3261"/>
          <w:tab w:val="left" w:pos="5745"/>
          <w:tab w:val="right" w:pos="9072"/>
        </w:tabs>
        <w:spacing w:line="360" w:lineRule="auto"/>
        <w:jc w:val="right"/>
        <w:rPr>
          <w:b/>
          <w:sz w:val="28"/>
          <w:szCs w:val="28"/>
          <w:lang w:val="nl-NL"/>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945"/>
      </w:tblGrid>
      <w:tr w:rsidR="00E861EE">
        <w:trPr>
          <w:trHeight w:val="1050"/>
        </w:trPr>
        <w:tc>
          <w:tcPr>
            <w:tcW w:w="1701" w:type="dxa"/>
            <w:tcBorders>
              <w:top w:val="single" w:sz="4" w:space="0" w:color="auto"/>
              <w:left w:val="single" w:sz="4" w:space="0" w:color="auto"/>
              <w:bottom w:val="single" w:sz="4" w:space="0" w:color="auto"/>
              <w:right w:val="single" w:sz="4" w:space="0" w:color="auto"/>
            </w:tcBorders>
            <w:hideMark/>
          </w:tcPr>
          <w:p w:rsidR="00E861EE" w:rsidRDefault="00E861EE">
            <w:pPr>
              <w:autoSpaceDN w:val="0"/>
              <w:spacing w:line="360" w:lineRule="auto"/>
              <w:jc w:val="center"/>
              <w:rPr>
                <w:b/>
                <w:sz w:val="28"/>
                <w:szCs w:val="28"/>
                <w:lang w:val="nl-NL"/>
              </w:rPr>
            </w:pPr>
            <w:r>
              <w:rPr>
                <w:b/>
                <w:noProof/>
                <w:sz w:val="28"/>
                <w:szCs w:val="28"/>
              </w:rPr>
              <w:drawing>
                <wp:inline distT="0" distB="0" distL="0" distR="0">
                  <wp:extent cx="619125" cy="552450"/>
                  <wp:effectExtent l="19050" t="0" r="9525" b="0"/>
                  <wp:docPr id="88" name="Ảnh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46"/>
                          <pic:cNvPicPr>
                            <a:picLocks noChangeAspect="1" noChangeArrowheads="1"/>
                          </pic:cNvPicPr>
                        </pic:nvPicPr>
                        <pic:blipFill>
                          <a:blip r:embed="rId46"/>
                          <a:srcRect/>
                          <a:stretch>
                            <a:fillRect/>
                          </a:stretch>
                        </pic:blipFill>
                        <pic:spPr bwMode="auto">
                          <a:xfrm>
                            <a:off x="0" y="0"/>
                            <a:ext cx="619125" cy="552450"/>
                          </a:xfrm>
                          <a:prstGeom prst="rect">
                            <a:avLst/>
                          </a:prstGeom>
                          <a:noFill/>
                          <a:ln w="9525">
                            <a:noFill/>
                            <a:miter lim="800000"/>
                            <a:headEnd/>
                            <a:tailEnd/>
                          </a:ln>
                        </pic:spPr>
                      </pic:pic>
                    </a:graphicData>
                  </a:graphic>
                </wp:inline>
              </w:drawing>
            </w:r>
          </w:p>
        </w:tc>
        <w:tc>
          <w:tcPr>
            <w:tcW w:w="6945" w:type="dxa"/>
            <w:tcBorders>
              <w:top w:val="single" w:sz="4" w:space="0" w:color="auto"/>
              <w:left w:val="single" w:sz="4" w:space="0" w:color="auto"/>
              <w:bottom w:val="single" w:sz="4" w:space="0" w:color="auto"/>
              <w:right w:val="single" w:sz="4" w:space="0" w:color="auto"/>
            </w:tcBorders>
            <w:hideMark/>
          </w:tcPr>
          <w:p w:rsidR="00E861EE" w:rsidRDefault="00E861EE">
            <w:pPr>
              <w:spacing w:line="360" w:lineRule="auto"/>
              <w:jc w:val="center"/>
              <w:rPr>
                <w:sz w:val="28"/>
                <w:szCs w:val="28"/>
                <w:lang w:val="nl-NL"/>
              </w:rPr>
            </w:pPr>
            <w:r>
              <w:rPr>
                <w:sz w:val="28"/>
                <w:szCs w:val="28"/>
                <w:lang w:val="nl-NL"/>
              </w:rPr>
              <w:t>ỦY BAN NHÂN DÂN THÀNH PHỐ CẦN THƠ</w:t>
            </w:r>
          </w:p>
          <w:p w:rsidR="00E861EE" w:rsidRDefault="00E861EE">
            <w:pPr>
              <w:autoSpaceDN w:val="0"/>
              <w:spacing w:line="360" w:lineRule="auto"/>
              <w:jc w:val="center"/>
              <w:rPr>
                <w:b/>
                <w:sz w:val="28"/>
                <w:szCs w:val="28"/>
                <w:lang w:val="nl-NL"/>
              </w:rPr>
            </w:pPr>
            <w:r>
              <w:rPr>
                <w:b/>
                <w:sz w:val="28"/>
                <w:szCs w:val="28"/>
                <w:lang w:val="nl-NL"/>
              </w:rPr>
              <w:t>TRƯỜNG CAO ĐẲNG NGHỀ CẦN THƠ</w:t>
            </w:r>
          </w:p>
        </w:tc>
      </w:tr>
    </w:tbl>
    <w:p w:rsidR="00E861EE" w:rsidRDefault="00E861EE" w:rsidP="00E861EE">
      <w:pPr>
        <w:spacing w:line="360" w:lineRule="auto"/>
        <w:jc w:val="center"/>
        <w:rPr>
          <w:b/>
          <w:sz w:val="28"/>
          <w:szCs w:val="28"/>
          <w:lang w:val="nl-NL"/>
        </w:rPr>
      </w:pPr>
    </w:p>
    <w:p w:rsidR="00E861EE" w:rsidRDefault="00E861EE" w:rsidP="00E861EE">
      <w:pPr>
        <w:spacing w:line="360" w:lineRule="auto"/>
        <w:jc w:val="center"/>
        <w:rPr>
          <w:b/>
          <w:sz w:val="28"/>
          <w:szCs w:val="28"/>
          <w:lang w:val="nl-NL"/>
        </w:rPr>
      </w:pPr>
      <w:r>
        <w:rPr>
          <w:b/>
          <w:sz w:val="28"/>
          <w:szCs w:val="28"/>
          <w:lang w:val="nl-NL"/>
        </w:rPr>
        <w:t>PHIẾU DỰ GIỜ GIÁO VIÊN</w:t>
      </w:r>
    </w:p>
    <w:p w:rsidR="00E861EE" w:rsidRDefault="00E861EE" w:rsidP="00E861EE">
      <w:pPr>
        <w:spacing w:line="360" w:lineRule="auto"/>
        <w:rPr>
          <w:sz w:val="28"/>
          <w:szCs w:val="28"/>
          <w:lang w:val="nl-NL"/>
        </w:rPr>
      </w:pPr>
    </w:p>
    <w:p w:rsidR="00E861EE" w:rsidRDefault="00E861EE" w:rsidP="00E861EE">
      <w:pPr>
        <w:spacing w:line="360" w:lineRule="auto"/>
        <w:rPr>
          <w:sz w:val="28"/>
          <w:szCs w:val="28"/>
          <w:lang w:val="nl-NL"/>
        </w:rPr>
      </w:pPr>
      <w:r>
        <w:rPr>
          <w:sz w:val="28"/>
          <w:szCs w:val="28"/>
          <w:lang w:val="nl-NL"/>
        </w:rPr>
        <w:t>Thực hiện cho:</w:t>
      </w:r>
    </w:p>
    <w:p w:rsidR="00E861EE" w:rsidRDefault="00E861EE" w:rsidP="00E861EE">
      <w:pPr>
        <w:pStyle w:val="ListParagraph"/>
        <w:numPr>
          <w:ilvl w:val="0"/>
          <w:numId w:val="91"/>
        </w:numPr>
        <w:autoSpaceDN w:val="0"/>
        <w:spacing w:line="360" w:lineRule="auto"/>
        <w:ind w:left="0"/>
        <w:rPr>
          <w:sz w:val="28"/>
          <w:szCs w:val="28"/>
        </w:rPr>
      </w:pPr>
      <w:r>
        <w:t>Tiết giảng:………………………………………….……</w:t>
      </w:r>
    </w:p>
    <w:p w:rsidR="00E861EE" w:rsidRDefault="00E861EE" w:rsidP="00E861EE">
      <w:pPr>
        <w:pStyle w:val="ListParagraph"/>
        <w:numPr>
          <w:ilvl w:val="0"/>
          <w:numId w:val="91"/>
        </w:numPr>
        <w:autoSpaceDN w:val="0"/>
        <w:spacing w:line="360" w:lineRule="auto"/>
        <w:ind w:left="0"/>
      </w:pPr>
      <w:r>
        <w:t>Giáo viên thực hiện:………………………….……….…</w:t>
      </w:r>
    </w:p>
    <w:p w:rsidR="00E861EE" w:rsidRDefault="00E861EE" w:rsidP="00E861EE">
      <w:pPr>
        <w:pStyle w:val="ListParagraph"/>
        <w:numPr>
          <w:ilvl w:val="0"/>
          <w:numId w:val="91"/>
        </w:numPr>
        <w:autoSpaceDN w:val="0"/>
        <w:spacing w:line="360" w:lineRule="auto"/>
        <w:ind w:left="0"/>
      </w:pPr>
      <w:r>
        <w:t>Ngày thực hiện:………………………………………….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0"/>
        <w:gridCol w:w="992"/>
        <w:gridCol w:w="1026"/>
        <w:gridCol w:w="1162"/>
      </w:tblGrid>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Nội dung đánh giá</w:t>
            </w:r>
          </w:p>
        </w:tc>
        <w:tc>
          <w:tcPr>
            <w:tcW w:w="992"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Có</w:t>
            </w:r>
          </w:p>
        </w:tc>
        <w:tc>
          <w:tcPr>
            <w:tcW w:w="1026"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Không</w:t>
            </w:r>
          </w:p>
        </w:tc>
        <w:tc>
          <w:tcPr>
            <w:tcW w:w="1162"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b/>
                <w:sz w:val="28"/>
                <w:szCs w:val="28"/>
                <w:lang w:val="vi-VN"/>
              </w:rPr>
              <w:t>Có một ít</w:t>
            </w: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3"/>
              </w:numPr>
              <w:autoSpaceDN w:val="0"/>
              <w:spacing w:line="360" w:lineRule="auto"/>
              <w:ind w:left="0" w:firstLine="176"/>
              <w:rPr>
                <w:b/>
                <w:lang w:val="vi-VN"/>
              </w:rPr>
            </w:pPr>
            <w:r>
              <w:rPr>
                <w:b/>
                <w:lang w:val="vi-VN"/>
              </w:rPr>
              <w:t>Thiết kế</w:t>
            </w: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5"/>
              </w:numPr>
              <w:tabs>
                <w:tab w:val="left" w:pos="459"/>
              </w:tabs>
              <w:autoSpaceDN w:val="0"/>
              <w:spacing w:line="360" w:lineRule="auto"/>
              <w:ind w:left="0" w:firstLine="176"/>
              <w:rPr>
                <w:lang w:val="vi-VN"/>
              </w:rPr>
            </w:pPr>
            <w:r>
              <w:rPr>
                <w:lang w:val="vi-VN"/>
              </w:rPr>
              <w:t>Nội dung môn học/ môđun và yêu cầu đánh giá được làm rõ</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5"/>
              </w:numPr>
              <w:tabs>
                <w:tab w:val="left" w:pos="459"/>
              </w:tabs>
              <w:autoSpaceDN w:val="0"/>
              <w:spacing w:line="360" w:lineRule="auto"/>
              <w:ind w:left="0" w:firstLine="176"/>
              <w:rPr>
                <w:lang w:val="vi-VN"/>
              </w:rPr>
            </w:pPr>
            <w:r>
              <w:rPr>
                <w:lang w:val="vi-VN"/>
              </w:rPr>
              <w:t>Bài học được chuẩn bị tốt</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5"/>
              </w:numPr>
              <w:tabs>
                <w:tab w:val="left" w:pos="142"/>
                <w:tab w:val="left" w:pos="459"/>
                <w:tab w:val="left" w:pos="522"/>
              </w:tabs>
              <w:autoSpaceDN w:val="0"/>
              <w:spacing w:line="360" w:lineRule="auto"/>
              <w:ind w:left="0" w:firstLine="176"/>
              <w:rPr>
                <w:lang w:val="vi-VN"/>
              </w:rPr>
            </w:pPr>
            <w:r>
              <w:rPr>
                <w:lang w:val="vi-VN"/>
              </w:rPr>
              <w:t xml:space="preserve">Đảm bảo nội dung bài học phù hợp với trình độ người học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5"/>
              </w:numPr>
              <w:tabs>
                <w:tab w:val="left" w:pos="459"/>
              </w:tabs>
              <w:autoSpaceDN w:val="0"/>
              <w:spacing w:line="360" w:lineRule="auto"/>
              <w:ind w:left="0" w:firstLine="176"/>
              <w:rPr>
                <w:lang w:val="vi-VN"/>
              </w:rPr>
            </w:pPr>
            <w:r>
              <w:rPr>
                <w:lang w:val="vi-VN"/>
              </w:rPr>
              <w:t>Lớp học được tổ chức tốt</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5"/>
              </w:numPr>
              <w:tabs>
                <w:tab w:val="left" w:pos="459"/>
              </w:tabs>
              <w:autoSpaceDN w:val="0"/>
              <w:spacing w:line="360" w:lineRule="auto"/>
              <w:ind w:left="0" w:firstLine="176"/>
              <w:rPr>
                <w:lang w:val="vi-VN"/>
              </w:rPr>
            </w:pPr>
            <w:r>
              <w:rPr>
                <w:lang w:val="vi-VN"/>
              </w:rPr>
              <w:t>Hành vi của người học trong lớp được quản lý tốt</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i/>
                <w:sz w:val="28"/>
                <w:szCs w:val="28"/>
                <w:lang w:val="vi-VN"/>
              </w:rPr>
            </w:pPr>
            <w:r>
              <w:rPr>
                <w:i/>
                <w:sz w:val="28"/>
                <w:szCs w:val="28"/>
                <w:lang w:val="vi-VN"/>
              </w:rPr>
              <w:t>Đánh giá chung:</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062A34" w:rsidRDefault="00E861EE">
            <w:pPr>
              <w:widowControl w:val="0"/>
              <w:autoSpaceDN w:val="0"/>
              <w:spacing w:line="360" w:lineRule="auto"/>
              <w:rPr>
                <w:b/>
                <w:sz w:val="28"/>
                <w:szCs w:val="28"/>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t>II. Sự phản hồi</w:t>
            </w: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7"/>
              </w:numPr>
              <w:tabs>
                <w:tab w:val="left" w:pos="459"/>
              </w:tabs>
              <w:autoSpaceDN w:val="0"/>
              <w:spacing w:line="360" w:lineRule="auto"/>
              <w:ind w:left="0" w:firstLine="176"/>
              <w:rPr>
                <w:lang w:val="vi-VN"/>
              </w:rPr>
            </w:pPr>
            <w:r>
              <w:rPr>
                <w:lang w:val="vi-VN"/>
              </w:rPr>
              <w:t xml:space="preserve">Giáo viên có khen ngợi người học khi họ làm tốt công việc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7"/>
              </w:numPr>
              <w:tabs>
                <w:tab w:val="left" w:pos="459"/>
              </w:tabs>
              <w:autoSpaceDN w:val="0"/>
              <w:spacing w:line="360" w:lineRule="auto"/>
              <w:ind w:left="0" w:firstLine="176"/>
              <w:rPr>
                <w:lang w:val="vi-VN"/>
              </w:rPr>
            </w:pPr>
            <w:r>
              <w:rPr>
                <w:lang w:val="vi-VN"/>
              </w:rPr>
              <w:t>Giáo viên có phản hồi về sự tiến bộ của người học trong quá trình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7"/>
              </w:numPr>
              <w:tabs>
                <w:tab w:val="left" w:pos="459"/>
              </w:tabs>
              <w:autoSpaceDN w:val="0"/>
              <w:spacing w:line="360" w:lineRule="auto"/>
              <w:ind w:left="0" w:firstLine="176"/>
              <w:rPr>
                <w:lang w:val="vi-VN"/>
              </w:rPr>
            </w:pPr>
            <w:r>
              <w:rPr>
                <w:lang w:val="vi-VN"/>
              </w:rPr>
              <w:lastRenderedPageBreak/>
              <w:t>Giáo viên có khuyến khích người học khi họ tiến bộ</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7"/>
              </w:numPr>
              <w:tabs>
                <w:tab w:val="left" w:pos="459"/>
              </w:tabs>
              <w:autoSpaceDN w:val="0"/>
              <w:spacing w:line="360" w:lineRule="auto"/>
              <w:ind w:left="0" w:firstLine="176"/>
              <w:rPr>
                <w:lang w:val="vi-VN"/>
              </w:rPr>
            </w:pPr>
            <w:r>
              <w:rPr>
                <w:lang w:val="vi-VN"/>
              </w:rPr>
              <w:t>Giáo viên có khuyến khíchviệc tự học của người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i/>
                <w:sz w:val="28"/>
                <w:szCs w:val="28"/>
                <w:lang w:val="vi-VN"/>
              </w:rPr>
              <w:t>Đánh giá chung:</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Pr="00062A34" w:rsidRDefault="00E861EE">
            <w:pPr>
              <w:widowControl w:val="0"/>
              <w:autoSpaceDN w:val="0"/>
              <w:spacing w:line="360" w:lineRule="auto"/>
              <w:rPr>
                <w:sz w:val="28"/>
                <w:szCs w:val="28"/>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III. Sự chuyên môn hóa</w:t>
            </w: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9"/>
              </w:numPr>
              <w:tabs>
                <w:tab w:val="left" w:pos="459"/>
              </w:tabs>
              <w:autoSpaceDN w:val="0"/>
              <w:spacing w:line="360" w:lineRule="auto"/>
              <w:ind w:left="0" w:firstLine="176"/>
              <w:rPr>
                <w:lang w:val="vi-VN"/>
              </w:rPr>
            </w:pPr>
            <w:r>
              <w:rPr>
                <w:lang w:val="vi-VN"/>
              </w:rPr>
              <w:t>Nhiều phương pháp học khác nhau được áp dụng</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9"/>
              </w:numPr>
              <w:tabs>
                <w:tab w:val="left" w:pos="459"/>
              </w:tabs>
              <w:autoSpaceDN w:val="0"/>
              <w:spacing w:line="360" w:lineRule="auto"/>
              <w:ind w:left="0" w:firstLine="176"/>
              <w:rPr>
                <w:lang w:val="vi-VN"/>
              </w:rPr>
            </w:pPr>
            <w:r>
              <w:rPr>
                <w:lang w:val="vi-VN"/>
              </w:rPr>
              <w:t>Tài liệu học tập hữu ích và phù hợp</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9"/>
              </w:numPr>
              <w:tabs>
                <w:tab w:val="left" w:pos="459"/>
              </w:tabs>
              <w:autoSpaceDN w:val="0"/>
              <w:spacing w:line="360" w:lineRule="auto"/>
              <w:ind w:left="0" w:firstLine="176"/>
              <w:rPr>
                <w:lang w:val="vi-VN"/>
              </w:rPr>
            </w:pPr>
            <w:r>
              <w:rPr>
                <w:lang w:val="vi-VN"/>
              </w:rPr>
              <w:t>Chia sẻ nhiều kinh nghiệm thực tế trong bài giảng</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99"/>
              </w:numPr>
              <w:tabs>
                <w:tab w:val="left" w:pos="459"/>
              </w:tabs>
              <w:autoSpaceDN w:val="0"/>
              <w:spacing w:line="360" w:lineRule="auto"/>
              <w:ind w:left="0" w:firstLine="176"/>
              <w:rPr>
                <w:lang w:val="vi-VN"/>
              </w:rPr>
            </w:pPr>
            <w:r>
              <w:rPr>
                <w:lang w:val="vi-VN"/>
              </w:rPr>
              <w:t>Tạo không khí thoải mái trong giảng dạy và học tập</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i/>
                <w:sz w:val="28"/>
                <w:szCs w:val="28"/>
                <w:lang w:val="vi-VN"/>
              </w:rPr>
              <w:t>Đánh giá chung:</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Pr="00062A34" w:rsidRDefault="00E861EE">
            <w:pPr>
              <w:widowControl w:val="0"/>
              <w:autoSpaceDN w:val="0"/>
              <w:spacing w:line="360" w:lineRule="auto"/>
              <w:rPr>
                <w:sz w:val="28"/>
                <w:szCs w:val="28"/>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IV. Sự tham gia</w:t>
            </w: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101"/>
              </w:numPr>
              <w:tabs>
                <w:tab w:val="left" w:pos="459"/>
              </w:tabs>
              <w:autoSpaceDN w:val="0"/>
              <w:spacing w:line="360" w:lineRule="auto"/>
              <w:ind w:left="0" w:firstLine="176"/>
              <w:rPr>
                <w:lang w:val="vi-VN"/>
              </w:rPr>
            </w:pPr>
            <w:r>
              <w:rPr>
                <w:lang w:val="vi-VN"/>
              </w:rPr>
              <w:t>Giáo viên gần gũi, thân thiện với người học</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101"/>
              </w:numPr>
              <w:tabs>
                <w:tab w:val="left" w:pos="459"/>
              </w:tabs>
              <w:autoSpaceDN w:val="0"/>
              <w:spacing w:line="360" w:lineRule="auto"/>
              <w:ind w:left="0" w:firstLine="176"/>
              <w:rPr>
                <w:lang w:val="vi-VN"/>
              </w:rPr>
            </w:pPr>
            <w:r>
              <w:rPr>
                <w:lang w:val="vi-VN"/>
              </w:rPr>
              <w:t>Môi trường học tập thoải mái và vui vẻ</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6180" w:type="dxa"/>
            <w:tcBorders>
              <w:top w:val="single" w:sz="4" w:space="0" w:color="auto"/>
              <w:left w:val="single" w:sz="4" w:space="0" w:color="auto"/>
              <w:bottom w:val="single" w:sz="4" w:space="0" w:color="auto"/>
              <w:right w:val="single" w:sz="4" w:space="0" w:color="auto"/>
            </w:tcBorders>
            <w:hideMark/>
          </w:tcPr>
          <w:p w:rsidR="00E861EE" w:rsidRDefault="00E861EE" w:rsidP="00E861EE">
            <w:pPr>
              <w:pStyle w:val="ListParagraph"/>
              <w:widowControl w:val="0"/>
              <w:numPr>
                <w:ilvl w:val="0"/>
                <w:numId w:val="101"/>
              </w:numPr>
              <w:tabs>
                <w:tab w:val="left" w:pos="459"/>
                <w:tab w:val="left" w:pos="612"/>
              </w:tabs>
              <w:autoSpaceDN w:val="0"/>
              <w:spacing w:line="360" w:lineRule="auto"/>
              <w:ind w:left="0" w:firstLine="176"/>
              <w:rPr>
                <w:lang w:val="vi-VN"/>
              </w:rPr>
            </w:pPr>
            <w:r>
              <w:rPr>
                <w:lang w:val="vi-VN"/>
              </w:rPr>
              <w:t xml:space="preserve">Phương pháp giảng dạy khuyến khích mỗi cá nhân tích cực tham gia vào bài học </w:t>
            </w:r>
          </w:p>
        </w:tc>
        <w:tc>
          <w:tcPr>
            <w:tcW w:w="99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26"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162"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sz w:val="28"/>
                <w:szCs w:val="28"/>
                <w:lang w:val="vi-VN"/>
              </w:rPr>
            </w:pPr>
            <w:r>
              <w:rPr>
                <w:i/>
                <w:sz w:val="28"/>
                <w:szCs w:val="28"/>
                <w:lang w:val="vi-VN"/>
              </w:rPr>
              <w:t>Đánh giá chung:</w:t>
            </w: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Default="00E861EE">
            <w:pPr>
              <w:widowControl w:val="0"/>
              <w:spacing w:line="360" w:lineRule="auto"/>
              <w:rPr>
                <w:sz w:val="28"/>
                <w:szCs w:val="28"/>
                <w:lang w:val="vi-VN"/>
              </w:rPr>
            </w:pPr>
          </w:p>
          <w:p w:rsidR="00E861EE" w:rsidRPr="00062A34" w:rsidRDefault="00E861EE">
            <w:pPr>
              <w:widowControl w:val="0"/>
              <w:autoSpaceDN w:val="0"/>
              <w:spacing w:line="360" w:lineRule="auto"/>
              <w:rPr>
                <w:sz w:val="28"/>
                <w:szCs w:val="28"/>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t>Tóm lượt</w:t>
            </w:r>
          </w:p>
        </w:tc>
      </w:tr>
      <w:tr w:rsidR="00E861EE">
        <w:trPr>
          <w:trHeight w:val="2124"/>
        </w:trPr>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lastRenderedPageBreak/>
              <w:t>Những điểm mạnh chính của người dạy:</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062A34" w:rsidRDefault="00E861EE">
            <w:pPr>
              <w:widowControl w:val="0"/>
              <w:autoSpaceDN w:val="0"/>
              <w:spacing w:line="360" w:lineRule="auto"/>
              <w:rPr>
                <w:sz w:val="28"/>
                <w:szCs w:val="28"/>
              </w:rPr>
            </w:pPr>
          </w:p>
        </w:tc>
      </w:tr>
      <w:tr w:rsidR="00E861EE">
        <w:trPr>
          <w:trHeight w:val="2463"/>
        </w:trPr>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Những điểm cần cải thiện: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062A34" w:rsidRDefault="00E861EE">
            <w:pPr>
              <w:widowControl w:val="0"/>
              <w:autoSpaceDN w:val="0"/>
              <w:spacing w:line="360" w:lineRule="auto"/>
              <w:rPr>
                <w:sz w:val="28"/>
                <w:szCs w:val="28"/>
              </w:rPr>
            </w:pPr>
          </w:p>
        </w:tc>
      </w:tr>
    </w:tbl>
    <w:p w:rsidR="00E861EE" w:rsidRDefault="00E861EE" w:rsidP="00E861EE">
      <w:pPr>
        <w:spacing w:line="360" w:lineRule="auto"/>
        <w:rPr>
          <w:sz w:val="28"/>
          <w:szCs w:val="28"/>
        </w:rPr>
      </w:pPr>
    </w:p>
    <w:p w:rsidR="00E861EE" w:rsidRDefault="00E861EE" w:rsidP="00E861EE">
      <w:pPr>
        <w:spacing w:line="360" w:lineRule="auto"/>
        <w:rPr>
          <w:sz w:val="28"/>
          <w:szCs w:val="28"/>
        </w:rPr>
      </w:pPr>
    </w:p>
    <w:p w:rsidR="00E861EE" w:rsidRDefault="00E861EE" w:rsidP="00E861EE">
      <w:r>
        <w:br w:type="page"/>
      </w:r>
    </w:p>
    <w:tbl>
      <w:tblPr>
        <w:tblW w:w="0" w:type="auto"/>
        <w:tblInd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5"/>
      </w:tblGrid>
      <w:tr w:rsidR="00E861EE">
        <w:tc>
          <w:tcPr>
            <w:tcW w:w="2268" w:type="dxa"/>
            <w:tcBorders>
              <w:top w:val="single" w:sz="4" w:space="0" w:color="auto"/>
              <w:left w:val="single" w:sz="4" w:space="0" w:color="auto"/>
              <w:bottom w:val="single" w:sz="4" w:space="0" w:color="auto"/>
              <w:right w:val="single" w:sz="4" w:space="0" w:color="auto"/>
            </w:tcBorders>
            <w:hideMark/>
          </w:tcPr>
          <w:p w:rsidR="00E861EE" w:rsidRDefault="00E861EE">
            <w:pPr>
              <w:tabs>
                <w:tab w:val="left" w:pos="3261"/>
                <w:tab w:val="left" w:pos="5745"/>
                <w:tab w:val="right" w:pos="9072"/>
              </w:tabs>
              <w:autoSpaceDN w:val="0"/>
              <w:spacing w:line="360" w:lineRule="auto"/>
              <w:jc w:val="right"/>
              <w:rPr>
                <w:b/>
                <w:sz w:val="28"/>
                <w:szCs w:val="28"/>
                <w:lang w:val="nl-NL"/>
              </w:rPr>
            </w:pPr>
            <w:r>
              <w:rPr>
                <w:sz w:val="28"/>
                <w:szCs w:val="28"/>
              </w:rPr>
              <w:lastRenderedPageBreak/>
              <w:br w:type="page"/>
            </w:r>
            <w:r>
              <w:rPr>
                <w:sz w:val="28"/>
                <w:szCs w:val="28"/>
              </w:rPr>
              <w:br w:type="page"/>
            </w:r>
            <w:r>
              <w:rPr>
                <w:b/>
                <w:sz w:val="28"/>
                <w:szCs w:val="28"/>
                <w:lang w:val="nl-NL"/>
              </w:rPr>
              <w:t>Mã số: 02-D</w:t>
            </w:r>
          </w:p>
        </w:tc>
      </w:tr>
    </w:tbl>
    <w:p w:rsidR="00E861EE" w:rsidRDefault="00E861EE" w:rsidP="00E861EE">
      <w:pPr>
        <w:tabs>
          <w:tab w:val="left" w:pos="3261"/>
          <w:tab w:val="left" w:pos="5745"/>
          <w:tab w:val="right" w:pos="9072"/>
        </w:tabs>
        <w:spacing w:line="360" w:lineRule="auto"/>
        <w:jc w:val="right"/>
        <w:rPr>
          <w:b/>
          <w:sz w:val="28"/>
          <w:szCs w:val="28"/>
          <w:lang w:val="nl-NL"/>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6945"/>
      </w:tblGrid>
      <w:tr w:rsidR="00E861EE">
        <w:trPr>
          <w:trHeight w:val="1050"/>
        </w:trPr>
        <w:tc>
          <w:tcPr>
            <w:tcW w:w="1701" w:type="dxa"/>
            <w:tcBorders>
              <w:top w:val="single" w:sz="4" w:space="0" w:color="auto"/>
              <w:left w:val="single" w:sz="4" w:space="0" w:color="auto"/>
              <w:bottom w:val="single" w:sz="4" w:space="0" w:color="auto"/>
              <w:right w:val="single" w:sz="4" w:space="0" w:color="auto"/>
            </w:tcBorders>
            <w:hideMark/>
          </w:tcPr>
          <w:p w:rsidR="00E861EE" w:rsidRDefault="00E861EE">
            <w:pPr>
              <w:autoSpaceDN w:val="0"/>
              <w:spacing w:line="360" w:lineRule="auto"/>
              <w:jc w:val="center"/>
              <w:rPr>
                <w:b/>
                <w:sz w:val="28"/>
                <w:szCs w:val="28"/>
                <w:lang w:val="nl-NL"/>
              </w:rPr>
            </w:pPr>
            <w:r>
              <w:rPr>
                <w:b/>
                <w:noProof/>
                <w:sz w:val="28"/>
                <w:szCs w:val="28"/>
              </w:rPr>
              <w:drawing>
                <wp:inline distT="0" distB="0" distL="0" distR="0">
                  <wp:extent cx="619125" cy="552450"/>
                  <wp:effectExtent l="19050" t="0" r="9525" b="0"/>
                  <wp:docPr id="89" name="Ảnh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47"/>
                          <pic:cNvPicPr>
                            <a:picLocks noChangeAspect="1" noChangeArrowheads="1"/>
                          </pic:cNvPicPr>
                        </pic:nvPicPr>
                        <pic:blipFill>
                          <a:blip r:embed="rId46"/>
                          <a:srcRect/>
                          <a:stretch>
                            <a:fillRect/>
                          </a:stretch>
                        </pic:blipFill>
                        <pic:spPr bwMode="auto">
                          <a:xfrm>
                            <a:off x="0" y="0"/>
                            <a:ext cx="619125" cy="552450"/>
                          </a:xfrm>
                          <a:prstGeom prst="rect">
                            <a:avLst/>
                          </a:prstGeom>
                          <a:noFill/>
                          <a:ln w="9525">
                            <a:noFill/>
                            <a:miter lim="800000"/>
                            <a:headEnd/>
                            <a:tailEnd/>
                          </a:ln>
                        </pic:spPr>
                      </pic:pic>
                    </a:graphicData>
                  </a:graphic>
                </wp:inline>
              </w:drawing>
            </w:r>
          </w:p>
        </w:tc>
        <w:tc>
          <w:tcPr>
            <w:tcW w:w="6945" w:type="dxa"/>
            <w:tcBorders>
              <w:top w:val="single" w:sz="4" w:space="0" w:color="auto"/>
              <w:left w:val="single" w:sz="4" w:space="0" w:color="auto"/>
              <w:bottom w:val="single" w:sz="4" w:space="0" w:color="auto"/>
              <w:right w:val="single" w:sz="4" w:space="0" w:color="auto"/>
            </w:tcBorders>
            <w:hideMark/>
          </w:tcPr>
          <w:p w:rsidR="00E861EE" w:rsidRDefault="00E861EE">
            <w:pPr>
              <w:spacing w:line="360" w:lineRule="auto"/>
              <w:jc w:val="center"/>
              <w:rPr>
                <w:sz w:val="28"/>
                <w:szCs w:val="28"/>
                <w:lang w:val="nl-NL"/>
              </w:rPr>
            </w:pPr>
            <w:r>
              <w:rPr>
                <w:sz w:val="28"/>
                <w:szCs w:val="28"/>
                <w:lang w:val="nl-NL"/>
              </w:rPr>
              <w:t>ỦY BAN NHÂN DÂN THÀNH PHỐ CẦN THƠ</w:t>
            </w:r>
          </w:p>
          <w:p w:rsidR="00E861EE" w:rsidRDefault="00E861EE">
            <w:pPr>
              <w:autoSpaceDN w:val="0"/>
              <w:spacing w:line="360" w:lineRule="auto"/>
              <w:jc w:val="center"/>
              <w:rPr>
                <w:b/>
                <w:sz w:val="28"/>
                <w:szCs w:val="28"/>
                <w:lang w:val="nl-NL"/>
              </w:rPr>
            </w:pPr>
            <w:r>
              <w:rPr>
                <w:b/>
                <w:sz w:val="28"/>
                <w:szCs w:val="28"/>
                <w:lang w:val="nl-NL"/>
              </w:rPr>
              <w:t>TRƯỜNG CAO ĐẲNG NGHỀ CẦN THƠ</w:t>
            </w:r>
          </w:p>
        </w:tc>
      </w:tr>
    </w:tbl>
    <w:p w:rsidR="00E861EE" w:rsidRDefault="00E861EE" w:rsidP="00E861EE">
      <w:pPr>
        <w:spacing w:line="360" w:lineRule="auto"/>
        <w:jc w:val="center"/>
        <w:rPr>
          <w:b/>
          <w:sz w:val="28"/>
          <w:szCs w:val="28"/>
          <w:lang w:val="nl-NL"/>
        </w:rPr>
      </w:pPr>
    </w:p>
    <w:p w:rsidR="00E861EE" w:rsidRDefault="00E861EE" w:rsidP="00E861EE">
      <w:pPr>
        <w:spacing w:line="360" w:lineRule="auto"/>
        <w:jc w:val="center"/>
        <w:rPr>
          <w:b/>
          <w:sz w:val="28"/>
          <w:szCs w:val="28"/>
          <w:lang w:val="nl-NL"/>
        </w:rPr>
      </w:pPr>
      <w:r>
        <w:rPr>
          <w:b/>
          <w:sz w:val="28"/>
          <w:szCs w:val="28"/>
          <w:lang w:val="nl-NL"/>
        </w:rPr>
        <w:t>PHIẾU TỰ ĐÁNH GIÁ CỦA GIẢNG VIÊN, GIÁO VIÊN</w:t>
      </w:r>
    </w:p>
    <w:p w:rsidR="00E861EE" w:rsidRDefault="00276857" w:rsidP="00E861EE">
      <w:pPr>
        <w:spacing w:line="360" w:lineRule="auto"/>
        <w:rPr>
          <w:sz w:val="28"/>
          <w:szCs w:val="28"/>
          <w:lang w:val="nl-NL"/>
        </w:rPr>
      </w:pPr>
      <w:r>
        <w:rPr>
          <w:b/>
          <w:sz w:val="28"/>
          <w:szCs w:val="28"/>
          <w:lang w:val="nl-NL"/>
        </w:rPr>
        <w:t xml:space="preserve">Họ và </w:t>
      </w:r>
      <w:r w:rsidR="00E861EE">
        <w:rPr>
          <w:b/>
          <w:sz w:val="28"/>
          <w:szCs w:val="28"/>
          <w:lang w:val="nl-NL"/>
        </w:rPr>
        <w:t>tên</w:t>
      </w:r>
      <w:r>
        <w:rPr>
          <w:sz w:val="28"/>
          <w:szCs w:val="28"/>
          <w:lang w:val="nl-NL"/>
        </w:rPr>
        <w:t>:……………</w:t>
      </w:r>
      <w:r w:rsidR="00E861EE">
        <w:rPr>
          <w:sz w:val="28"/>
          <w:szCs w:val="28"/>
          <w:lang w:val="nl-NL"/>
        </w:rPr>
        <w:t>………………………………………………………</w:t>
      </w:r>
    </w:p>
    <w:p w:rsidR="00E861EE" w:rsidRDefault="00E861EE" w:rsidP="00E861EE">
      <w:pPr>
        <w:spacing w:line="360" w:lineRule="auto"/>
        <w:rPr>
          <w:b/>
          <w:sz w:val="28"/>
          <w:szCs w:val="28"/>
          <w:lang w:val="nl-NL"/>
        </w:rPr>
      </w:pPr>
      <w:r>
        <w:rPr>
          <w:b/>
          <w:sz w:val="28"/>
          <w:szCs w:val="28"/>
          <w:lang w:val="nl-NL"/>
        </w:rPr>
        <w:t>Khoa:</w:t>
      </w:r>
      <w:r>
        <w:rPr>
          <w:sz w:val="28"/>
          <w:szCs w:val="28"/>
          <w:lang w:val="nl-NL"/>
        </w:rPr>
        <w:t>…………………………………….……….……………………………</w:t>
      </w:r>
    </w:p>
    <w:p w:rsidR="00E861EE" w:rsidRDefault="00E861EE" w:rsidP="00E861EE">
      <w:pPr>
        <w:spacing w:line="360" w:lineRule="auto"/>
        <w:rPr>
          <w:sz w:val="28"/>
          <w:szCs w:val="28"/>
          <w:lang w:val="nl-NL"/>
        </w:rPr>
      </w:pPr>
      <w:r>
        <w:rPr>
          <w:b/>
          <w:sz w:val="28"/>
          <w:szCs w:val="28"/>
          <w:lang w:val="nl-NL"/>
        </w:rPr>
        <w:t>Môn học/ Mô đun phụ trách:</w:t>
      </w:r>
      <w:r w:rsidR="00276857">
        <w:rPr>
          <w:sz w:val="28"/>
          <w:szCs w:val="28"/>
          <w:lang w:val="nl-NL"/>
        </w:rPr>
        <w:t>………</w:t>
      </w:r>
      <w:r>
        <w:rPr>
          <w:sz w:val="28"/>
          <w:szCs w:val="28"/>
          <w:lang w:val="nl-NL"/>
        </w:rPr>
        <w:t>…………………….…..........................</w:t>
      </w:r>
    </w:p>
    <w:p w:rsidR="00E861EE" w:rsidRDefault="00E861EE" w:rsidP="00E861EE">
      <w:pPr>
        <w:spacing w:line="360" w:lineRule="auto"/>
        <w:rPr>
          <w:b/>
          <w:sz w:val="28"/>
          <w:szCs w:val="28"/>
          <w:lang w:val="nl-NL"/>
        </w:r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6570"/>
        <w:gridCol w:w="900"/>
        <w:gridCol w:w="1080"/>
      </w:tblGrid>
      <w:tr w:rsidR="00E861EE">
        <w:trPr>
          <w:cantSplit/>
          <w:tblHeader/>
        </w:trPr>
        <w:tc>
          <w:tcPr>
            <w:tcW w:w="7380" w:type="dxa"/>
            <w:gridSpan w:val="2"/>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nl-NL"/>
              </w:rPr>
            </w:pPr>
            <w:r>
              <w:rPr>
                <w:b/>
                <w:sz w:val="28"/>
                <w:szCs w:val="28"/>
                <w:lang w:val="nl-NL"/>
              </w:rPr>
              <w:t>Thầy/Cô đã thực hiện công việc này như thế nào</w:t>
            </w:r>
          </w:p>
        </w:tc>
        <w:tc>
          <w:tcPr>
            <w:tcW w:w="90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rStyle w:val="BodyText1"/>
                <w:rFonts w:eastAsia="Calibri"/>
                <w:sz w:val="28"/>
                <w:szCs w:val="28"/>
              </w:rPr>
              <w:t>Tốt</w:t>
            </w:r>
          </w:p>
        </w:tc>
        <w:tc>
          <w:tcPr>
            <w:tcW w:w="108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sz w:val="28"/>
                <w:szCs w:val="28"/>
                <w:lang w:val="vi-VN"/>
              </w:rPr>
            </w:pPr>
            <w:r>
              <w:rPr>
                <w:rStyle w:val="BodyText1"/>
                <w:rFonts w:eastAsia="Calibri"/>
                <w:sz w:val="28"/>
                <w:szCs w:val="28"/>
              </w:rPr>
              <w:t>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both"/>
              <w:rPr>
                <w:b/>
                <w:sz w:val="28"/>
                <w:szCs w:val="28"/>
                <w:lang w:val="vi-VN"/>
              </w:rPr>
            </w:pPr>
            <w:r>
              <w:rPr>
                <w:b/>
                <w:sz w:val="28"/>
                <w:szCs w:val="28"/>
                <w:lang w:val="vi-VN"/>
              </w:rPr>
              <w:t>1</w:t>
            </w:r>
          </w:p>
        </w:tc>
        <w:tc>
          <w:tcPr>
            <w:tcW w:w="8550" w:type="dxa"/>
            <w:gridSpan w:val="3"/>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THIẾT KẾ</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1.1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Giáo án, mục tiêu, tóm tắt nội dung và thiết lập mục tiêu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1.1.1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Cung cấp thông tin rõ ràng cho người học về chủ đề  và mục tiêu bài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1.1.2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Có sự kết hợp mục tiêu bài học với các môđun/ môn học đang được giảng dạy</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1.1.3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Kế hoạch  hoạt động lớp học phù hợp với  khả năng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1.1.4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Làm rõ mối liên hệ với các bài học trước và / hoặc môn học trước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1.1.5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Tóm tắt các nội dung chính trong quá trình giảng dạy và vào cuối buổi học để củng cố bài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1.1.6</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 xml:space="preserve">Kế hoạch tạo các cơ hội để phát triển các kỹ năng cần thiết và tích hợp với các khía cạnh khác của chương </w:t>
            </w:r>
            <w:r>
              <w:rPr>
                <w:bCs/>
                <w:sz w:val="28"/>
                <w:szCs w:val="28"/>
                <w:lang w:val="vi-VN"/>
              </w:rPr>
              <w:lastRenderedPageBreak/>
              <w:t>trình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lastRenderedPageBreak/>
              <w:t>1.1.7</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Ghi nhận kết quả đánh giá của người học và rút kinh nghiệm cho bản thân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1.2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432"/>
              </w:tabs>
              <w:autoSpaceDN w:val="0"/>
              <w:spacing w:line="360" w:lineRule="auto"/>
              <w:jc w:val="both"/>
              <w:rPr>
                <w:rFonts w:eastAsia="Calibri"/>
                <w:sz w:val="28"/>
                <w:szCs w:val="28"/>
                <w:lang w:val="vi-VN"/>
              </w:rPr>
            </w:pPr>
            <w:r>
              <w:rPr>
                <w:sz w:val="28"/>
                <w:szCs w:val="28"/>
                <w:lang w:val="vi-VN"/>
              </w:rPr>
              <w:t>Sự chuẩn bị</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sz w:val="28"/>
                <w:szCs w:val="28"/>
                <w:lang w:val="vi-VN"/>
              </w:rPr>
              <w:t>1.2.1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Đảm bảo các nguồn tài liệu thích hợp phải được chuẩn bị và cung cấp trước cho việc dạy các bài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1.2.2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Cho phép đủ thời gian cho tất cả các hoạt động học tập và kế hoạch giảng dạy</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1.2.3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Chuẩn bị các phương pháp dạy học phù hợp  phát huy tính tích cực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1.2.4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Đảm bảo người học  được chuẩn bị tốt để đánh giá</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Pr="00276857" w:rsidRDefault="00E861EE">
            <w:pPr>
              <w:widowControl w:val="0"/>
              <w:spacing w:line="360" w:lineRule="auto"/>
              <w:rPr>
                <w:b/>
                <w:sz w:val="28"/>
                <w:szCs w:val="28"/>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bCs/>
                <w:sz w:val="28"/>
                <w:szCs w:val="28"/>
                <w:lang w:val="vi-VN"/>
              </w:rPr>
            </w:pPr>
            <w:r>
              <w:rPr>
                <w:b/>
                <w:bCs/>
                <w:sz w:val="28"/>
                <w:szCs w:val="28"/>
                <w:lang w:val="vi-VN"/>
              </w:rPr>
              <w:t>1.3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Tính linh hoạt để thích ứng với bài học, đáp ứng nhu cầu của  học sinh và trình độ lớp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1.3.1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142"/>
                <w:tab w:val="left" w:pos="567"/>
              </w:tabs>
              <w:autoSpaceDN w:val="0"/>
              <w:spacing w:line="360" w:lineRule="auto"/>
              <w:rPr>
                <w:sz w:val="28"/>
                <w:szCs w:val="28"/>
                <w:lang w:val="vi-VN"/>
              </w:rPr>
            </w:pPr>
            <w:r>
              <w:rPr>
                <w:sz w:val="28"/>
                <w:szCs w:val="28"/>
                <w:lang w:val="vi-VN"/>
              </w:rPr>
              <w:t>Kiểm tra kiến cũ cần thiết có liên quan đến chủ đề bài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1.3.2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142"/>
                <w:tab w:val="left" w:pos="567"/>
              </w:tabs>
              <w:autoSpaceDN w:val="0"/>
              <w:spacing w:line="360" w:lineRule="auto"/>
              <w:rPr>
                <w:sz w:val="28"/>
                <w:szCs w:val="28"/>
                <w:lang w:val="vi-VN"/>
              </w:rPr>
            </w:pPr>
            <w:r>
              <w:rPr>
                <w:sz w:val="28"/>
                <w:szCs w:val="28"/>
                <w:lang w:val="vi-VN"/>
              </w:rPr>
              <w:t>Điều chỉnh tốc độ của bài giảngđể duy trì sự quan tâm và chú ý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lastRenderedPageBreak/>
              <w:t>1.3.3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142"/>
                <w:tab w:val="left" w:pos="567"/>
              </w:tabs>
              <w:autoSpaceDN w:val="0"/>
              <w:spacing w:line="360" w:lineRule="auto"/>
              <w:rPr>
                <w:sz w:val="28"/>
                <w:szCs w:val="28"/>
                <w:lang w:val="vi-VN"/>
              </w:rPr>
            </w:pPr>
            <w:r>
              <w:rPr>
                <w:sz w:val="28"/>
                <w:szCs w:val="28"/>
                <w:lang w:val="vi-VN"/>
              </w:rPr>
              <w:t xml:space="preserve">Đảm bảo nội dung bài học phù hợp với trình độ người học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1.3.4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Xây dựng bài học dựa  trên kiến thức, kinh nghiệm và thái độ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bCs/>
                <w:sz w:val="28"/>
                <w:szCs w:val="28"/>
                <w:lang w:val="vi-VN"/>
              </w:rPr>
            </w:pPr>
            <w:r>
              <w:rPr>
                <w:b/>
                <w:bCs/>
                <w:sz w:val="28"/>
                <w:szCs w:val="28"/>
                <w:lang w:val="vi-VN"/>
              </w:rPr>
              <w:t>1.4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142"/>
                <w:tab w:val="left" w:pos="567"/>
              </w:tabs>
              <w:autoSpaceDN w:val="0"/>
              <w:spacing w:line="360" w:lineRule="auto"/>
              <w:jc w:val="both"/>
              <w:rPr>
                <w:bCs/>
                <w:sz w:val="28"/>
                <w:szCs w:val="28"/>
                <w:lang w:val="vi-VN"/>
              </w:rPr>
            </w:pPr>
            <w:r>
              <w:rPr>
                <w:bCs/>
                <w:sz w:val="28"/>
                <w:szCs w:val="28"/>
                <w:lang w:val="vi-VN"/>
              </w:rPr>
              <w:t>Tổ chức lớp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1.4.1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567"/>
              </w:tabs>
              <w:autoSpaceDN w:val="0"/>
              <w:spacing w:line="360" w:lineRule="auto"/>
              <w:rPr>
                <w:bCs/>
                <w:sz w:val="28"/>
                <w:szCs w:val="28"/>
                <w:lang w:val="vi-VN"/>
              </w:rPr>
            </w:pPr>
            <w:r>
              <w:rPr>
                <w:bCs/>
                <w:sz w:val="28"/>
                <w:szCs w:val="28"/>
                <w:lang w:val="vi-VN"/>
              </w:rPr>
              <w:t>Thực hiện thống nhất các tiêu chuẩn về đi học đầy đủ, đúng giờ, ứng xử và hành vi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1.4.2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Đảm bảo cơ sở vật chất, vật tư, trang thiết bị phù hợp với mục đích và cung cấp cho người học cơ hội công bằng để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1.4.3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Tạo một môi trường học tập sinh động  bằng các ví dụ cụ thể, giới thiệu cho người học bài tập và các tài liệu chuyên môn liên quan khác trong lớp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1.4.4</w:t>
            </w:r>
          </w:p>
        </w:tc>
        <w:tc>
          <w:tcPr>
            <w:tcW w:w="6570" w:type="dxa"/>
            <w:tcBorders>
              <w:top w:val="single" w:sz="4" w:space="0" w:color="auto"/>
              <w:left w:val="single" w:sz="4" w:space="0" w:color="auto"/>
              <w:bottom w:val="single" w:sz="4" w:space="0" w:color="auto"/>
              <w:right w:val="single" w:sz="4" w:space="0" w:color="auto"/>
            </w:tcBorders>
          </w:tcPr>
          <w:p w:rsidR="00E861EE" w:rsidRPr="00A6726E" w:rsidRDefault="00E861EE" w:rsidP="00A6726E">
            <w:pPr>
              <w:widowControl w:val="0"/>
              <w:spacing w:line="360" w:lineRule="auto"/>
              <w:rPr>
                <w:bCs/>
                <w:sz w:val="28"/>
                <w:szCs w:val="28"/>
              </w:rPr>
            </w:pPr>
            <w:r>
              <w:rPr>
                <w:bCs/>
                <w:sz w:val="28"/>
                <w:szCs w:val="28"/>
                <w:lang w:val="vi-VN"/>
              </w:rPr>
              <w:t>Quan tâm đến sứ</w:t>
            </w:r>
            <w:r w:rsidR="00A6726E">
              <w:rPr>
                <w:bCs/>
                <w:sz w:val="28"/>
                <w:szCs w:val="28"/>
                <w:lang w:val="vi-VN"/>
              </w:rPr>
              <w:t>c khỏe và an toàn trong lớp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276857" w:rsidRDefault="00E861E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1.5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Quản lý lớp học (hành vi, thời gian học và tham dự lớp học của HSSV)</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rPr>
          <w:trHeight w:val="724"/>
        </w:trPr>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lastRenderedPageBreak/>
              <w:t>1.5.1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Chịu trách nhiệm quản lý lớp học và chuyển giao quyền tự quản cho các cán bộ lớp.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1.5.2</w:t>
            </w:r>
          </w:p>
        </w:tc>
        <w:tc>
          <w:tcPr>
            <w:tcW w:w="6570" w:type="dxa"/>
            <w:tcBorders>
              <w:top w:val="single" w:sz="4" w:space="0" w:color="auto"/>
              <w:left w:val="single" w:sz="4" w:space="0" w:color="auto"/>
              <w:bottom w:val="single" w:sz="4" w:space="0" w:color="auto"/>
              <w:right w:val="single" w:sz="4" w:space="0" w:color="auto"/>
            </w:tcBorders>
          </w:tcPr>
          <w:p w:rsidR="00E861EE" w:rsidRPr="00A6726E" w:rsidRDefault="00E861EE" w:rsidP="00A6726E">
            <w:pPr>
              <w:widowControl w:val="0"/>
              <w:tabs>
                <w:tab w:val="left" w:pos="612"/>
              </w:tabs>
              <w:spacing w:line="360" w:lineRule="auto"/>
              <w:rPr>
                <w:bCs/>
                <w:sz w:val="28"/>
                <w:szCs w:val="28"/>
              </w:rPr>
            </w:pPr>
            <w:r>
              <w:rPr>
                <w:bCs/>
                <w:sz w:val="28"/>
                <w:szCs w:val="28"/>
                <w:lang w:val="vi-VN"/>
              </w:rPr>
              <w:t>Thống nhất về chuẩn mực đ</w:t>
            </w:r>
            <w:r w:rsidR="00A6726E">
              <w:rPr>
                <w:bCs/>
                <w:sz w:val="28"/>
                <w:szCs w:val="28"/>
                <w:lang w:val="vi-VN"/>
              </w:rPr>
              <w:t>ạo đức và hành vi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1.5.3</w:t>
            </w:r>
          </w:p>
        </w:tc>
        <w:tc>
          <w:tcPr>
            <w:tcW w:w="6570" w:type="dxa"/>
            <w:tcBorders>
              <w:top w:val="single" w:sz="4" w:space="0" w:color="auto"/>
              <w:left w:val="single" w:sz="4" w:space="0" w:color="auto"/>
              <w:bottom w:val="single" w:sz="4" w:space="0" w:color="auto"/>
              <w:right w:val="single" w:sz="4" w:space="0" w:color="auto"/>
            </w:tcBorders>
          </w:tcPr>
          <w:p w:rsidR="00E861EE" w:rsidRDefault="00E861EE">
            <w:pPr>
              <w:widowControl w:val="0"/>
              <w:tabs>
                <w:tab w:val="left" w:pos="612"/>
              </w:tabs>
              <w:spacing w:line="360" w:lineRule="auto"/>
              <w:rPr>
                <w:bCs/>
                <w:sz w:val="28"/>
                <w:szCs w:val="28"/>
                <w:lang w:val="vi-VN"/>
              </w:rPr>
            </w:pPr>
            <w:r>
              <w:rPr>
                <w:bCs/>
                <w:sz w:val="28"/>
                <w:szCs w:val="28"/>
                <w:lang w:val="vi-VN"/>
              </w:rPr>
              <w:t>Thống nhất nội quy lớp học</w:t>
            </w:r>
          </w:p>
          <w:p w:rsidR="00E861EE" w:rsidRDefault="00E861EE">
            <w:pPr>
              <w:widowControl w:val="0"/>
              <w:autoSpaceDN w:val="0"/>
              <w:spacing w:line="360" w:lineRule="auto"/>
              <w:rPr>
                <w:bCs/>
                <w:sz w:val="28"/>
                <w:szCs w:val="28"/>
                <w:lang w:val="vi-VN"/>
              </w:rPr>
            </w:pP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1.5.4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Khuyến khích sự tôn trọng lẫn nhau  (giáo viên – người học; người học –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2</w:t>
            </w:r>
          </w:p>
        </w:tc>
        <w:tc>
          <w:tcPr>
            <w:tcW w:w="8550" w:type="dxa"/>
            <w:gridSpan w:val="3"/>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SỰ PHẢN HỒI</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2.1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Khen ngợi và khuyến khích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2.1.1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Luôn quan tâm và tận dụng các cơ hội trong lớp học để khuyến khích và khen ngợi người học làm việc, nỗ lực và cải thiện hiệu suất</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2.1.2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Nhận biết và sử dụng vai trò của giảng viên  trong việc tác động đến động lực và sự sẵn sàng làm việc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2.1.3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Khen ngợi nỗ lực, sự nhiệt tình cũng như sự tiến bộ và kết quả học tập tốt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lastRenderedPageBreak/>
              <w:t>2.2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Thông tin phản hồi thường xuyên về tiến  độ và thành tích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2.2.1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Sử dụng hình thức đánh giá quá trình để phản hồi về sự tiến bộ trong học tập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2.2.2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Sử dụng đánh giá tổng kết để xác định kết quả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2.2.3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Chấm điểm và trả lại các đánh giá bài kiểm tra kịp thời cho người học, cung cấp thông tin rõ ràng về sự tiến bộ từng cá nhân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2.2.4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Cung cấp các bài tập nâng cao bổ sung cho người học để có khả năng học tập tốt hơn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2.3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Thúc đẩy và khuyến khích học sinh tự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2.3.1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pBdr>
                <w:right w:val="single" w:sz="4" w:space="4" w:color="000000"/>
              </w:pBdr>
              <w:autoSpaceDN w:val="0"/>
              <w:spacing w:line="360" w:lineRule="auto"/>
              <w:rPr>
                <w:bCs/>
                <w:sz w:val="28"/>
                <w:szCs w:val="28"/>
                <w:lang w:val="vi-VN"/>
              </w:rPr>
            </w:pPr>
            <w:r>
              <w:rPr>
                <w:bCs/>
                <w:sz w:val="28"/>
                <w:szCs w:val="28"/>
                <w:lang w:val="vi-VN"/>
              </w:rPr>
              <w:t>Giáo dục ý thức cho người học rằng họ tự chịu trách nhiệm cho việc học của mình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2.3.2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pBdr>
                <w:right w:val="single" w:sz="4" w:space="4" w:color="000000"/>
              </w:pBdr>
              <w:autoSpaceDN w:val="0"/>
              <w:spacing w:line="360" w:lineRule="auto"/>
              <w:rPr>
                <w:bCs/>
                <w:sz w:val="28"/>
                <w:szCs w:val="28"/>
                <w:lang w:val="vi-VN"/>
              </w:rPr>
            </w:pPr>
            <w:r>
              <w:rPr>
                <w:bCs/>
                <w:sz w:val="28"/>
                <w:szCs w:val="28"/>
                <w:lang w:val="vi-VN"/>
              </w:rPr>
              <w:t xml:space="preserve">Thúc đẩy và giúp người học  phát triển sự tự tin vào khả năng học tập của mình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2.3.3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pBdr>
                <w:right w:val="single" w:sz="4" w:space="4" w:color="000000"/>
              </w:pBdr>
              <w:autoSpaceDN w:val="0"/>
              <w:spacing w:line="360" w:lineRule="auto"/>
              <w:rPr>
                <w:bCs/>
                <w:sz w:val="28"/>
                <w:szCs w:val="28"/>
                <w:lang w:val="vi-VN"/>
              </w:rPr>
            </w:pPr>
            <w:r>
              <w:rPr>
                <w:bCs/>
                <w:sz w:val="28"/>
                <w:szCs w:val="28"/>
                <w:lang w:val="vi-VN"/>
              </w:rPr>
              <w:t xml:space="preserve">Giúp người học phát triển khả năng đề ra mục tiêu học tập và hoàn thành các mục tiêu đó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2.3.4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Khuyến khích người học tự học và giải quyết khó khăn trong quá trình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lastRenderedPageBreak/>
              <w:t>3</w:t>
            </w:r>
          </w:p>
        </w:tc>
        <w:tc>
          <w:tcPr>
            <w:tcW w:w="8550" w:type="dxa"/>
            <w:gridSpan w:val="3"/>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SỰ CHUYÊN MÔN HÓA</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3.1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Kiến thức chuyên môn và nghiệp vụ  của giảng viên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3.1.1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Đảm bảo các nội dung bài học được cập nhật, phản ánh thực tế hiện nay</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3.1.2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Liên quan đến học tập kinh nghiệm cá nhân và các ví dụ thực tế</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3.1.3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Quản lý và củng cố việc học tập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3.1.4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Phản ánh và đánh giá hoạt động giảng dạy của giảng viên khi  thúc đẩy người học học tập thật tốt</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thế làm tốt hơn:</w:t>
            </w: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highlight w:val="yellow"/>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3.2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Vận dụng các phương pháp giảng dạy hợp lý</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3.2. 1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 xml:space="preserve">Sử dụng lồng ghép nhiều phương pháp học tập và giảng dạy thích hợp bao gồm thảo luận, làm việc nhóm và thuyết minh .v.v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3.2.2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Tổ chức các hoạt động học tập (bao gồm cả công nghệ) để tất cả người học cùng tham gia và kích thích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3.2.3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Ứng dụng các phương pháp giảng dạy mới, đặc biệt là các kinh nghiệm được chia sẻ từ đồng nghiệp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3.2.4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Sử dụng đa dạng các hoạt động nhóm và cá nhân để giảng dạy</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lastRenderedPageBreak/>
              <w:t>3.2.5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Dùng các hoạt động thực tế và thuyết trình tốt để hỗ trợ các chủ đề lý thuyết</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3.2.6</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 xml:space="preserve">Tạo điều kiện cho người học  tích cực góp phần xây dựng bài học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3.2.7</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rFonts w:eastAsia="Calibri"/>
                <w:sz w:val="28"/>
                <w:szCs w:val="28"/>
                <w:lang w:val="vi-VN"/>
              </w:rPr>
            </w:pPr>
            <w:r>
              <w:rPr>
                <w:bCs/>
                <w:sz w:val="28"/>
                <w:szCs w:val="28"/>
                <w:lang w:val="vi-VN"/>
              </w:rPr>
              <w:t>Dành thời gian hợp lý để đảm bảo rằng tất cả mọi người đều hiểu bài</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Pr="00276857" w:rsidRDefault="00E861EE">
            <w:pPr>
              <w:widowControl w:val="0"/>
              <w:spacing w:line="360" w:lineRule="auto"/>
              <w:rPr>
                <w:b/>
                <w:sz w:val="28"/>
                <w:szCs w:val="28"/>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3.3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Tài liệu học tập tương thích và phù hợp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3.3.1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Đảm bảo các phiếu/ tài liệu phát tay được cấu trúc hệ thống và phù hợp với trình độ của bài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3.3.2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 xml:space="preserve">Đảm bảo rằng người học hiểu rõ các ngôn ngữ được sử dụng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3.3.3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Đảm bảo rằng tài liệu dạy và học đến được tất cả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3.3.4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Khuyến khích tự học bằng cách cung cấp cho người học các địa chỉ  trang web đã được nghiên cứu và chọn lọc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3.4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Tài liệu học tập đúng quy định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3.4.1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Cung cấp cho người học các phiếu/ tài liệu phát tay  rõ ràng, có cấu trúc tốt để hỗ trợ việc học của họ</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lastRenderedPageBreak/>
              <w:t>3.4.2</w:t>
            </w:r>
          </w:p>
        </w:tc>
        <w:tc>
          <w:tcPr>
            <w:tcW w:w="6570" w:type="dxa"/>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Cs/>
                <w:sz w:val="28"/>
                <w:szCs w:val="28"/>
                <w:lang w:val="vi-VN"/>
              </w:rPr>
            </w:pPr>
            <w:r>
              <w:rPr>
                <w:bCs/>
                <w:sz w:val="28"/>
                <w:szCs w:val="28"/>
                <w:lang w:val="vi-VN"/>
              </w:rPr>
              <w:t>Tránh rập khuôn</w:t>
            </w:r>
          </w:p>
          <w:p w:rsidR="00E861EE" w:rsidRDefault="00E861EE">
            <w:pPr>
              <w:widowControl w:val="0"/>
              <w:autoSpaceDN w:val="0"/>
              <w:spacing w:line="360" w:lineRule="auto"/>
              <w:rPr>
                <w:bCs/>
                <w:sz w:val="28"/>
                <w:szCs w:val="28"/>
                <w:lang w:val="vi-VN"/>
              </w:rPr>
            </w:pP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3.4.3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Đảm bảo việc học tập và tài liệu giảng dạy có lien quan với nhau và được cập nhật thường xuyên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3.5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Sự tận tâm và nhiệt tình của giảng viên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3.5.1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Tâm huyết với bài giảng và làm cho nó thú vị</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3.5.2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Tạo không khí thoải mái trong giảng dạy và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3.5.3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Tổ chức lớp tốt và duy trì trọng tâm chủ đề bài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3.5.4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bCs/>
                <w:sz w:val="28"/>
                <w:szCs w:val="28"/>
                <w:lang w:val="vi-VN"/>
              </w:rPr>
            </w:pPr>
            <w:r>
              <w:rPr>
                <w:bCs/>
                <w:sz w:val="28"/>
                <w:szCs w:val="28"/>
                <w:lang w:val="vi-VN"/>
              </w:rPr>
              <w:t>Tương tác với lớp học và thu hút được tất cả người học tham gia</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4</w:t>
            </w:r>
          </w:p>
        </w:tc>
        <w:tc>
          <w:tcPr>
            <w:tcW w:w="8550" w:type="dxa"/>
            <w:gridSpan w:val="3"/>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SỰ THAM GIA</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
                <w:sz w:val="28"/>
                <w:szCs w:val="28"/>
                <w:lang w:val="vi-VN"/>
              </w:rPr>
            </w:pPr>
            <w:r>
              <w:rPr>
                <w:b/>
                <w:sz w:val="28"/>
                <w:szCs w:val="28"/>
                <w:lang w:val="vi-VN"/>
              </w:rPr>
              <w:t>4.1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Quan hệ và giao tiếp tốt với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4.1.1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Giảng viên chuyên nghiệp, thân thiện và gần gũi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4.1.2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bCs/>
                <w:sz w:val="28"/>
                <w:szCs w:val="28"/>
                <w:lang w:val="vi-VN"/>
              </w:rPr>
            </w:pPr>
            <w:r>
              <w:rPr>
                <w:bCs/>
                <w:sz w:val="28"/>
                <w:szCs w:val="28"/>
                <w:lang w:val="vi-VN"/>
              </w:rPr>
              <w:t>Hỗ trợ, giúp ích cho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4.1.3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Cs/>
                <w:sz w:val="28"/>
                <w:szCs w:val="28"/>
                <w:lang w:val="vi-VN"/>
              </w:rPr>
              <w:t>Đối xử tôn trọng với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rPr>
            </w:pPr>
          </w:p>
          <w:p w:rsidR="00A6726E" w:rsidRPr="00A6726E" w:rsidRDefault="00A6726E">
            <w:pPr>
              <w:widowControl w:val="0"/>
              <w:autoSpaceDN w:val="0"/>
              <w:spacing w:line="360" w:lineRule="auto"/>
              <w:rPr>
                <w:b/>
                <w:sz w:val="28"/>
                <w:szCs w:val="28"/>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lastRenderedPageBreak/>
              <w:t>4.2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Môi trường học tập thoải mái và  vui vẻ</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4.2.1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Đảm bảo tất cả người học được tiếp cận trang thiết bị và nguồn tài liệu</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4.2.2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Đảm bảo âm thanh xung quanh và nhiệt độ phòng không cản trở việc giảng dạy và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4.2.3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Quản lý, bố trí lớp học phù hợp với phương pháp giảng dạy và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t>4.3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Quan tâm đến người học và tiến bộ của họ</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4.3.1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 xml:space="preserve">Thể hịện sự cam kết giúp người học tiến bộ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4.3.2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Hỗ trợ và khuyến khích người học phát triển và sang tạo</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4.3.3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Lắng nghe ý kiến của người học và trả lời các câu hỏi của họ</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4.3.4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Khuyến khích sự tiến bộ của người học từ cơ bản đến mức độ sâu sắc hơn trong quá trình học tập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4.3.5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Lồng ghép phát triển các kỹ năng cần thiết phù hợp và thiết thực (ví dụ như kỹ năng cá nhân,  kỹ năng học tập, dạy nghề, việc làm, giao tiếp…)</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lastRenderedPageBreak/>
              <w:t>4.4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Phát triển tính tự học, tự nghiên cứu của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4.4.1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Thúc đẩy và khuyến khích người học thể hiện trách nhiệm học tập và phát triển khả năng học tập của mình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4.4.2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 xml:space="preserve">Hướng người học và khuyến khích sử dụng công nghệ mới để hỗ trợ trong việc học tập ( mạng internet, máy tính, thư viện điện tử…)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4.4.3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Phát triển sự hiểu biết và kiến thức của người học trong học tập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4.4.4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 xml:space="preserve">Khuyến khích mỗi cá nhân tích cực tham gia vào bài học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4.4.5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 xml:space="preserve">Khuyến khích các cá nhân tham gia vào các khóa học và trong giải quyết vấn đề học tập </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4.4.6</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Cho phép ý kiến của người học phản hồi góp ý chương trình giảng dạy phương pháp giảng dạy của mình</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b/>
                <w:sz w:val="28"/>
                <w:szCs w:val="28"/>
                <w:lang w:val="vi-VN"/>
              </w:rPr>
              <w:t>4.5</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Công bằng và bao quát</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jc w:val="center"/>
              <w:rPr>
                <w:b/>
                <w:i/>
                <w:sz w:val="28"/>
                <w:szCs w:val="28"/>
                <w:lang w:val="vi-VN"/>
              </w:rPr>
            </w:pPr>
            <w:r>
              <w:rPr>
                <w:b/>
                <w:i/>
                <w:sz w:val="28"/>
                <w:szCs w:val="28"/>
                <w:lang w:val="vi-VN"/>
              </w:rPr>
              <w:t xml:space="preserve">Trả lời các câu hỏi phụ trong trường hợp quý Thầy/cô </w:t>
            </w:r>
            <w:r>
              <w:rPr>
                <w:b/>
                <w:i/>
                <w:sz w:val="28"/>
                <w:szCs w:val="28"/>
                <w:u w:val="single"/>
                <w:lang w:val="vi-VN"/>
              </w:rPr>
              <w:t>chọn có thể làm tốt hơn</w:t>
            </w: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4.5.1</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sz w:val="28"/>
                <w:szCs w:val="28"/>
                <w:lang w:val="vi-VN"/>
              </w:rPr>
            </w:pPr>
            <w:r>
              <w:rPr>
                <w:sz w:val="28"/>
                <w:szCs w:val="28"/>
                <w:lang w:val="vi-VN"/>
              </w:rPr>
              <w:t>Đảm bảo các tài liệu học tập công khai, sang tạo và các hình ảnh nội dung tích cực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lastRenderedPageBreak/>
              <w:t>4.5.2</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sz w:val="28"/>
                <w:szCs w:val="28"/>
                <w:lang w:val="vi-VN"/>
              </w:rPr>
            </w:pPr>
            <w:r>
              <w:rPr>
                <w:sz w:val="28"/>
                <w:szCs w:val="28"/>
                <w:lang w:val="vi-VN"/>
              </w:rPr>
              <w:t>Công bằng với tất cả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4.5.3</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sz w:val="28"/>
                <w:szCs w:val="28"/>
                <w:lang w:val="vi-VN"/>
              </w:rPr>
            </w:pPr>
            <w:r>
              <w:rPr>
                <w:sz w:val="28"/>
                <w:szCs w:val="28"/>
                <w:lang w:val="vi-VN"/>
              </w:rPr>
              <w:t>Đảm bảo môi trường học tập toàn diện</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4.5.4</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sz w:val="28"/>
                <w:szCs w:val="28"/>
                <w:lang w:val="vi-VN"/>
              </w:rPr>
            </w:pPr>
            <w:r>
              <w:rPr>
                <w:sz w:val="28"/>
                <w:szCs w:val="28"/>
                <w:lang w:val="vi-VN"/>
              </w:rPr>
              <w:t>Đảm bảo phương pháp giảng dạy đáp ứng nhu cầu của tất cả người học</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81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autoSpaceDN w:val="0"/>
              <w:spacing w:line="360" w:lineRule="auto"/>
              <w:rPr>
                <w:sz w:val="28"/>
                <w:szCs w:val="28"/>
                <w:lang w:val="vi-VN"/>
              </w:rPr>
            </w:pPr>
            <w:r>
              <w:rPr>
                <w:sz w:val="28"/>
                <w:szCs w:val="28"/>
                <w:lang w:val="vi-VN"/>
              </w:rPr>
              <w:t>4.5.6</w:t>
            </w:r>
          </w:p>
        </w:tc>
        <w:tc>
          <w:tcPr>
            <w:tcW w:w="6570" w:type="dxa"/>
            <w:tcBorders>
              <w:top w:val="single" w:sz="4" w:space="0" w:color="auto"/>
              <w:left w:val="single" w:sz="4" w:space="0" w:color="auto"/>
              <w:bottom w:val="single" w:sz="4" w:space="0" w:color="auto"/>
              <w:right w:val="single" w:sz="4" w:space="0" w:color="auto"/>
            </w:tcBorders>
            <w:hideMark/>
          </w:tcPr>
          <w:p w:rsidR="00E861EE" w:rsidRDefault="00E861EE">
            <w:pPr>
              <w:widowControl w:val="0"/>
              <w:tabs>
                <w:tab w:val="left" w:pos="612"/>
              </w:tabs>
              <w:autoSpaceDN w:val="0"/>
              <w:spacing w:line="360" w:lineRule="auto"/>
              <w:rPr>
                <w:sz w:val="28"/>
                <w:szCs w:val="28"/>
                <w:lang w:val="vi-VN"/>
              </w:rPr>
            </w:pPr>
            <w:r>
              <w:rPr>
                <w:sz w:val="28"/>
                <w:szCs w:val="28"/>
                <w:lang w:val="vi-VN"/>
              </w:rPr>
              <w:t>Thúc đẩy thái độ tích cực đối với nhu cầu đa dạng củangười học vào  mọi thời điểm</w:t>
            </w:r>
          </w:p>
        </w:tc>
        <w:tc>
          <w:tcPr>
            <w:tcW w:w="90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c>
          <w:tcPr>
            <w:tcW w:w="1080" w:type="dxa"/>
            <w:tcBorders>
              <w:top w:val="single" w:sz="4" w:space="0" w:color="auto"/>
              <w:left w:val="single" w:sz="4" w:space="0" w:color="auto"/>
              <w:bottom w:val="single" w:sz="4" w:space="0" w:color="auto"/>
              <w:right w:val="single" w:sz="4" w:space="0" w:color="auto"/>
            </w:tcBorders>
          </w:tcPr>
          <w:p w:rsidR="00E861EE" w:rsidRDefault="00E861EE">
            <w:pPr>
              <w:widowControl w:val="0"/>
              <w:autoSpaceDN w:val="0"/>
              <w:spacing w:line="360" w:lineRule="auto"/>
              <w:rPr>
                <w:b/>
                <w:sz w:val="28"/>
                <w:szCs w:val="28"/>
                <w:lang w:val="vi-VN"/>
              </w:rPr>
            </w:pPr>
          </w:p>
        </w:tc>
      </w:tr>
      <w:tr w:rsidR="00E861EE">
        <w:tc>
          <w:tcPr>
            <w:tcW w:w="9360" w:type="dxa"/>
            <w:gridSpan w:val="4"/>
            <w:tcBorders>
              <w:top w:val="single" w:sz="4" w:space="0" w:color="auto"/>
              <w:left w:val="single" w:sz="4" w:space="0" w:color="auto"/>
              <w:bottom w:val="single" w:sz="4" w:space="0" w:color="auto"/>
              <w:right w:val="single" w:sz="4" w:space="0" w:color="auto"/>
            </w:tcBorders>
          </w:tcPr>
          <w:p w:rsidR="00E861EE" w:rsidRDefault="00E861EE">
            <w:pPr>
              <w:widowControl w:val="0"/>
              <w:spacing w:line="360" w:lineRule="auto"/>
              <w:rPr>
                <w:b/>
                <w:sz w:val="28"/>
                <w:szCs w:val="28"/>
                <w:lang w:val="vi-VN"/>
              </w:rPr>
            </w:pPr>
            <w:r>
              <w:rPr>
                <w:b/>
                <w:sz w:val="28"/>
                <w:szCs w:val="28"/>
                <w:lang w:val="vi-VN"/>
              </w:rPr>
              <w:t>Chú giải cho những mục quý thầy cô chọn có thể làm tốt hơn:</w:t>
            </w:r>
          </w:p>
          <w:p w:rsidR="00E861EE" w:rsidRDefault="00E861EE">
            <w:pPr>
              <w:widowControl w:val="0"/>
              <w:spacing w:line="360" w:lineRule="auto"/>
              <w:rPr>
                <w:b/>
                <w:sz w:val="28"/>
                <w:szCs w:val="28"/>
                <w:lang w:val="vi-VN"/>
              </w:rPr>
            </w:pPr>
          </w:p>
          <w:p w:rsidR="00E861EE" w:rsidRDefault="00E861EE">
            <w:pPr>
              <w:widowControl w:val="0"/>
              <w:spacing w:line="360" w:lineRule="auto"/>
              <w:rPr>
                <w:b/>
                <w:sz w:val="28"/>
                <w:szCs w:val="28"/>
                <w:lang w:val="vi-VN"/>
              </w:rPr>
            </w:pPr>
          </w:p>
          <w:p w:rsidR="00E861EE" w:rsidRPr="00A6726E" w:rsidRDefault="00E861EE">
            <w:pPr>
              <w:widowControl w:val="0"/>
              <w:autoSpaceDN w:val="0"/>
              <w:spacing w:line="360" w:lineRule="auto"/>
              <w:rPr>
                <w:b/>
                <w:sz w:val="28"/>
                <w:szCs w:val="28"/>
              </w:rPr>
            </w:pPr>
          </w:p>
        </w:tc>
      </w:tr>
    </w:tbl>
    <w:p w:rsidR="00E861EE" w:rsidRPr="00145CA4" w:rsidRDefault="00145CA4" w:rsidP="00A6726E">
      <w:pPr>
        <w:spacing w:before="60" w:after="60"/>
        <w:ind w:firstLine="567"/>
        <w:jc w:val="both"/>
        <w:outlineLvl w:val="0"/>
        <w:rPr>
          <w:sz w:val="28"/>
          <w:szCs w:val="28"/>
          <w:lang w:val="nl-NL"/>
        </w:rPr>
      </w:pPr>
      <w:bookmarkStart w:id="9" w:name="_Toc462298076"/>
      <w:r w:rsidRPr="00145CA4">
        <w:rPr>
          <w:b/>
          <w:sz w:val="28"/>
          <w:szCs w:val="28"/>
          <w:lang w:val="nl-NL"/>
        </w:rPr>
        <w:t>QUY TRÌNH VÀ HƯỚNG DẪN THỰC HIỆN BỘ TIÊU CHUẨN HOẠT ĐỘNG DẠY VÀ HỌC</w:t>
      </w:r>
      <w:bookmarkEnd w:id="9"/>
    </w:p>
    <w:p w:rsidR="00E861EE" w:rsidRPr="00DD0CDB" w:rsidRDefault="00E861EE" w:rsidP="00A6726E">
      <w:pPr>
        <w:spacing w:before="60" w:after="60"/>
        <w:ind w:firstLine="426"/>
        <w:jc w:val="both"/>
        <w:rPr>
          <w:b/>
          <w:sz w:val="28"/>
          <w:szCs w:val="28"/>
          <w:lang w:val="nl-NL"/>
        </w:rPr>
      </w:pPr>
      <w:r>
        <w:rPr>
          <w:sz w:val="28"/>
          <w:szCs w:val="28"/>
          <w:lang w:val="nl-NL"/>
        </w:rPr>
        <w:tab/>
      </w:r>
      <w:r w:rsidRPr="00DD0CDB">
        <w:rPr>
          <w:b/>
          <w:sz w:val="28"/>
          <w:szCs w:val="28"/>
          <w:lang w:val="nl-NL"/>
        </w:rPr>
        <w:t>1</w:t>
      </w:r>
      <w:r w:rsidR="00DD0CDB" w:rsidRPr="00DD0CDB">
        <w:rPr>
          <w:b/>
          <w:sz w:val="28"/>
          <w:szCs w:val="28"/>
          <w:lang w:val="nl-NL"/>
        </w:rPr>
        <w:t>.</w:t>
      </w:r>
      <w:r w:rsidRPr="00DD0CDB">
        <w:rPr>
          <w:b/>
          <w:sz w:val="28"/>
          <w:szCs w:val="28"/>
          <w:lang w:val="nl-NL"/>
        </w:rPr>
        <w:t xml:space="preserve"> Mục đích</w:t>
      </w:r>
    </w:p>
    <w:p w:rsidR="00E861EE" w:rsidRDefault="00E861EE" w:rsidP="00A6726E">
      <w:pPr>
        <w:spacing w:before="60" w:after="60"/>
        <w:ind w:firstLine="720"/>
        <w:jc w:val="both"/>
        <w:rPr>
          <w:sz w:val="28"/>
          <w:szCs w:val="28"/>
          <w:lang w:val="nl-NL"/>
        </w:rPr>
      </w:pPr>
      <w:r>
        <w:rPr>
          <w:sz w:val="28"/>
          <w:szCs w:val="28"/>
          <w:lang w:val="nl-NL"/>
        </w:rPr>
        <w:t>Việc xây dựng Quy trình và hướng dẫn thực hiện bộ tiêu chuẩn khung và bộ công cụ thực hiện sẽ giúp cho các GV, các Khoa, tổ bộ môn thực hiện đồng bộ đạt hiệu quả cao, nhằm đảm báo chất lượng đào tạo trong toàn trường, nâng cao hiệu quả đào tạo.</w:t>
      </w:r>
    </w:p>
    <w:p w:rsidR="00E861EE" w:rsidRPr="00DD0CDB" w:rsidRDefault="00E861EE" w:rsidP="00A6726E">
      <w:pPr>
        <w:spacing w:before="60" w:after="60"/>
        <w:ind w:firstLine="425"/>
        <w:jc w:val="both"/>
        <w:rPr>
          <w:b/>
          <w:sz w:val="28"/>
          <w:szCs w:val="28"/>
          <w:lang w:val="nl-NL"/>
        </w:rPr>
      </w:pPr>
      <w:r>
        <w:rPr>
          <w:sz w:val="28"/>
          <w:szCs w:val="28"/>
          <w:lang w:val="nl-NL"/>
        </w:rPr>
        <w:tab/>
      </w:r>
      <w:r w:rsidRPr="00DD0CDB">
        <w:rPr>
          <w:b/>
          <w:sz w:val="28"/>
          <w:szCs w:val="28"/>
          <w:lang w:val="nl-NL"/>
        </w:rPr>
        <w:t>2</w:t>
      </w:r>
      <w:r w:rsidR="00DD0CDB" w:rsidRPr="00DD0CDB">
        <w:rPr>
          <w:b/>
          <w:sz w:val="28"/>
          <w:szCs w:val="28"/>
          <w:lang w:val="nl-NL"/>
        </w:rPr>
        <w:t>.</w:t>
      </w:r>
      <w:r w:rsidRPr="00DD0CDB">
        <w:rPr>
          <w:b/>
          <w:sz w:val="28"/>
          <w:szCs w:val="28"/>
          <w:lang w:val="nl-NL"/>
        </w:rPr>
        <w:t xml:space="preserve"> Các bước thực hiện xây dựng</w:t>
      </w:r>
    </w:p>
    <w:p w:rsidR="00E861EE" w:rsidRDefault="00E861EE" w:rsidP="00A6726E">
      <w:pPr>
        <w:spacing w:before="60" w:after="60"/>
        <w:ind w:firstLine="720"/>
        <w:jc w:val="both"/>
        <w:rPr>
          <w:sz w:val="28"/>
          <w:szCs w:val="28"/>
          <w:lang w:val="nl-NL"/>
        </w:rPr>
      </w:pPr>
      <w:r>
        <w:rPr>
          <w:sz w:val="28"/>
          <w:szCs w:val="28"/>
          <w:lang w:val="nl-NL"/>
        </w:rPr>
        <w:t>Thông qua sự gợi ý hướng dẫn của các chuyên gia Anh, ban xây dựng tiêu chuẩn đã tiến hành xây dựng quy trình và hướng dẫn thực hiện bộ công cụ theo từng bước và các biễu mẫu kèm theo, sau đó lấy ý kiến các Khoa, tổ bộ môn để xem trong quá trình thực hiện theo quy trình có những khó khăn gì. Cuối cùng là hoàn thiện quy trình và triển khai hướng dẫn toàn thể giáo viên thực hiện.</w:t>
      </w:r>
    </w:p>
    <w:p w:rsidR="00E861EE" w:rsidRPr="00DD0CDB" w:rsidRDefault="00E861EE" w:rsidP="00A6726E">
      <w:pPr>
        <w:spacing w:before="60" w:after="60"/>
        <w:ind w:firstLine="425"/>
        <w:jc w:val="both"/>
        <w:rPr>
          <w:b/>
          <w:sz w:val="28"/>
          <w:szCs w:val="28"/>
          <w:lang w:val="nl-NL"/>
        </w:rPr>
      </w:pPr>
      <w:r>
        <w:rPr>
          <w:sz w:val="28"/>
          <w:szCs w:val="28"/>
          <w:lang w:val="nl-NL"/>
        </w:rPr>
        <w:tab/>
      </w:r>
      <w:r w:rsidRPr="00DD0CDB">
        <w:rPr>
          <w:b/>
          <w:sz w:val="28"/>
          <w:szCs w:val="28"/>
          <w:lang w:val="nl-NL"/>
        </w:rPr>
        <w:t>3</w:t>
      </w:r>
      <w:r w:rsidR="00DD0CDB" w:rsidRPr="00DD0CDB">
        <w:rPr>
          <w:b/>
          <w:sz w:val="28"/>
          <w:szCs w:val="28"/>
          <w:lang w:val="nl-NL"/>
        </w:rPr>
        <w:t>.</w:t>
      </w:r>
      <w:r w:rsidRPr="00DD0CDB">
        <w:rPr>
          <w:b/>
          <w:sz w:val="28"/>
          <w:szCs w:val="28"/>
          <w:lang w:val="nl-NL"/>
        </w:rPr>
        <w:t xml:space="preserve"> Phạm vi, đối tượng áp dụng</w:t>
      </w:r>
    </w:p>
    <w:p w:rsidR="00E861EE" w:rsidRDefault="00E861EE" w:rsidP="00A6726E">
      <w:pPr>
        <w:spacing w:before="60" w:after="60"/>
        <w:ind w:firstLine="720"/>
        <w:jc w:val="both"/>
        <w:rPr>
          <w:i/>
          <w:sz w:val="28"/>
          <w:szCs w:val="28"/>
          <w:lang w:val="nl-NL"/>
        </w:rPr>
      </w:pPr>
      <w:r>
        <w:rPr>
          <w:sz w:val="28"/>
          <w:szCs w:val="28"/>
          <w:lang w:val="nl-NL"/>
        </w:rPr>
        <w:t>Áp dụng trong toàn trường</w:t>
      </w:r>
    </w:p>
    <w:p w:rsidR="00E861EE" w:rsidRPr="00DD0CDB" w:rsidRDefault="00E861EE" w:rsidP="00A6726E">
      <w:pPr>
        <w:spacing w:before="60" w:after="60"/>
        <w:ind w:firstLine="709"/>
        <w:jc w:val="both"/>
        <w:rPr>
          <w:b/>
          <w:sz w:val="28"/>
          <w:szCs w:val="28"/>
          <w:lang w:val="nl-NL"/>
        </w:rPr>
      </w:pPr>
      <w:r w:rsidRPr="00DD0CDB">
        <w:rPr>
          <w:b/>
          <w:sz w:val="28"/>
          <w:szCs w:val="28"/>
          <w:lang w:val="nl-NL"/>
        </w:rPr>
        <w:t>4</w:t>
      </w:r>
      <w:r w:rsidR="00DD0CDB" w:rsidRPr="00DD0CDB">
        <w:rPr>
          <w:b/>
          <w:sz w:val="28"/>
          <w:szCs w:val="28"/>
          <w:lang w:val="nl-NL"/>
        </w:rPr>
        <w:t>.</w:t>
      </w:r>
      <w:r w:rsidRPr="00DD0CDB">
        <w:rPr>
          <w:b/>
          <w:sz w:val="28"/>
          <w:szCs w:val="28"/>
          <w:lang w:val="nl-NL"/>
        </w:rPr>
        <w:t xml:space="preserve"> Hướng dẫn sử dụng </w:t>
      </w:r>
    </w:p>
    <w:p w:rsidR="00E861EE" w:rsidRDefault="00E861EE" w:rsidP="00A6726E">
      <w:pPr>
        <w:spacing w:before="60" w:after="60"/>
        <w:ind w:firstLine="709"/>
        <w:jc w:val="both"/>
        <w:rPr>
          <w:sz w:val="28"/>
          <w:szCs w:val="28"/>
          <w:lang w:val="nl-NL"/>
        </w:rPr>
      </w:pPr>
      <w:r>
        <w:rPr>
          <w:sz w:val="28"/>
          <w:szCs w:val="28"/>
          <w:lang w:val="nl-NL"/>
        </w:rPr>
        <w:t xml:space="preserve">Tài liệu này hướng dẫn đội ngũ giảng viên/ giáo viên cách tự đánh giá ở cả cấp bộ môn và cấp khoa. Mục đích là để chỉ đạo và hỗ trợ các khoa, bộ môn và đội ngũ GV trong hoạt động giảng dạy. Qua đó rà soát và lên kế hoạch hành động của Khoa, tổ bộ môn; là một quy trình diễn ra hàng năm, có liên quan và hỗ trợ cho công tác lập kế hoạch phát triển khoa. </w:t>
      </w:r>
    </w:p>
    <w:p w:rsidR="00E861EE" w:rsidRDefault="00E861EE" w:rsidP="00A6726E">
      <w:pPr>
        <w:spacing w:before="60" w:after="60"/>
        <w:ind w:firstLine="709"/>
        <w:jc w:val="both"/>
        <w:rPr>
          <w:sz w:val="28"/>
          <w:szCs w:val="28"/>
        </w:rPr>
      </w:pPr>
      <w:r>
        <w:rPr>
          <w:sz w:val="28"/>
          <w:szCs w:val="28"/>
        </w:rPr>
        <w:t>Quy trình có 6 phẩn</w:t>
      </w:r>
    </w:p>
    <w:p w:rsidR="00E861EE" w:rsidRDefault="00E861EE" w:rsidP="00A6726E">
      <w:pPr>
        <w:numPr>
          <w:ilvl w:val="0"/>
          <w:numId w:val="103"/>
        </w:numPr>
        <w:tabs>
          <w:tab w:val="left" w:pos="1134"/>
        </w:tabs>
        <w:autoSpaceDN w:val="0"/>
        <w:spacing w:before="60" w:after="60"/>
        <w:ind w:left="0" w:firstLine="567"/>
        <w:jc w:val="both"/>
        <w:rPr>
          <w:sz w:val="28"/>
          <w:szCs w:val="28"/>
        </w:rPr>
      </w:pPr>
      <w:r>
        <w:rPr>
          <w:sz w:val="28"/>
          <w:szCs w:val="28"/>
        </w:rPr>
        <w:lastRenderedPageBreak/>
        <w:t>Phần giới thiệu về bộ tài liệu</w:t>
      </w:r>
    </w:p>
    <w:p w:rsidR="00E861EE" w:rsidRDefault="00E861EE" w:rsidP="00A6726E">
      <w:pPr>
        <w:numPr>
          <w:ilvl w:val="0"/>
          <w:numId w:val="103"/>
        </w:numPr>
        <w:tabs>
          <w:tab w:val="left" w:pos="1134"/>
        </w:tabs>
        <w:autoSpaceDN w:val="0"/>
        <w:spacing w:before="60" w:after="60"/>
        <w:ind w:left="0" w:firstLine="567"/>
        <w:jc w:val="both"/>
        <w:rPr>
          <w:sz w:val="28"/>
          <w:szCs w:val="28"/>
        </w:rPr>
      </w:pPr>
      <w:r>
        <w:rPr>
          <w:sz w:val="28"/>
          <w:szCs w:val="28"/>
        </w:rPr>
        <w:t>Quy định trách nhiệm của các bộ phận trong nhà trường</w:t>
      </w:r>
    </w:p>
    <w:p w:rsidR="00E861EE" w:rsidRDefault="00E861EE" w:rsidP="00A6726E">
      <w:pPr>
        <w:numPr>
          <w:ilvl w:val="0"/>
          <w:numId w:val="103"/>
        </w:numPr>
        <w:tabs>
          <w:tab w:val="left" w:pos="1134"/>
        </w:tabs>
        <w:autoSpaceDN w:val="0"/>
        <w:spacing w:before="60" w:after="60"/>
        <w:ind w:left="0" w:firstLine="567"/>
        <w:jc w:val="both"/>
        <w:rPr>
          <w:sz w:val="28"/>
          <w:szCs w:val="28"/>
        </w:rPr>
      </w:pPr>
      <w:r>
        <w:rPr>
          <w:sz w:val="28"/>
          <w:szCs w:val="28"/>
        </w:rPr>
        <w:t>Quy định thời gian đánh giá</w:t>
      </w:r>
    </w:p>
    <w:p w:rsidR="00E861EE" w:rsidRDefault="00E861EE" w:rsidP="00A6726E">
      <w:pPr>
        <w:numPr>
          <w:ilvl w:val="0"/>
          <w:numId w:val="103"/>
        </w:numPr>
        <w:tabs>
          <w:tab w:val="left" w:pos="1134"/>
        </w:tabs>
        <w:autoSpaceDN w:val="0"/>
        <w:spacing w:before="60" w:after="60"/>
        <w:ind w:left="0" w:firstLine="567"/>
        <w:jc w:val="both"/>
        <w:rPr>
          <w:sz w:val="28"/>
          <w:szCs w:val="28"/>
        </w:rPr>
      </w:pPr>
      <w:r>
        <w:rPr>
          <w:sz w:val="28"/>
          <w:szCs w:val="28"/>
        </w:rPr>
        <w:t>Quy trình đánh giá</w:t>
      </w:r>
    </w:p>
    <w:p w:rsidR="00E861EE" w:rsidRDefault="00E861EE" w:rsidP="00A6726E">
      <w:pPr>
        <w:numPr>
          <w:ilvl w:val="0"/>
          <w:numId w:val="103"/>
        </w:numPr>
        <w:tabs>
          <w:tab w:val="left" w:pos="1134"/>
        </w:tabs>
        <w:autoSpaceDN w:val="0"/>
        <w:spacing w:before="60" w:after="60"/>
        <w:ind w:left="0" w:firstLine="567"/>
        <w:jc w:val="both"/>
        <w:rPr>
          <w:sz w:val="28"/>
          <w:szCs w:val="28"/>
        </w:rPr>
      </w:pPr>
      <w:r>
        <w:rPr>
          <w:sz w:val="28"/>
          <w:szCs w:val="28"/>
        </w:rPr>
        <w:t>Lộ trình và thời gian cụ thể triển khai các đợt đánh giá</w:t>
      </w:r>
    </w:p>
    <w:p w:rsidR="00E861EE" w:rsidRDefault="00E861EE" w:rsidP="00A6726E">
      <w:pPr>
        <w:numPr>
          <w:ilvl w:val="0"/>
          <w:numId w:val="103"/>
        </w:numPr>
        <w:tabs>
          <w:tab w:val="left" w:pos="1134"/>
        </w:tabs>
        <w:autoSpaceDN w:val="0"/>
        <w:spacing w:before="60" w:after="60"/>
        <w:ind w:left="0" w:firstLine="567"/>
        <w:jc w:val="both"/>
        <w:rPr>
          <w:sz w:val="28"/>
          <w:szCs w:val="28"/>
        </w:rPr>
      </w:pPr>
      <w:r>
        <w:rPr>
          <w:sz w:val="28"/>
          <w:szCs w:val="28"/>
        </w:rPr>
        <w:t>Tóm tắt quy trình thực hiện</w:t>
      </w:r>
    </w:p>
    <w:p w:rsidR="00E861EE" w:rsidRDefault="00E861EE" w:rsidP="00A6726E">
      <w:pPr>
        <w:spacing w:before="60" w:after="60"/>
        <w:ind w:firstLine="567"/>
        <w:jc w:val="both"/>
        <w:rPr>
          <w:sz w:val="28"/>
          <w:szCs w:val="28"/>
        </w:rPr>
      </w:pPr>
      <w:r>
        <w:rPr>
          <w:sz w:val="28"/>
          <w:szCs w:val="28"/>
        </w:rPr>
        <w:t>Và các phụ lục kèm theo</w:t>
      </w:r>
    </w:p>
    <w:p w:rsidR="00E861EE" w:rsidRDefault="00E861EE" w:rsidP="00A6726E">
      <w:pPr>
        <w:spacing w:before="60" w:after="60"/>
        <w:ind w:firstLine="567"/>
        <w:jc w:val="both"/>
        <w:rPr>
          <w:sz w:val="28"/>
          <w:szCs w:val="28"/>
        </w:rPr>
      </w:pPr>
      <w:r>
        <w:rPr>
          <w:sz w:val="28"/>
          <w:szCs w:val="28"/>
        </w:rPr>
        <w:t xml:space="preserve">Sau khi hoàn thiện quy trình hướng dẫn, Phòng Kiểm định và ĐBCL triển khai hướng dẫn đến toàn thể GV, các HSSV và các Khoa/ tổ bộ môn trong toàn trường. Đồng thời xây dựng kế hoạch triển khai thí điểm vào HKI năm học 2015 – 2016. </w:t>
      </w:r>
    </w:p>
    <w:p w:rsidR="00E861EE" w:rsidRPr="00276857" w:rsidRDefault="00E861EE" w:rsidP="00276857">
      <w:pPr>
        <w:rPr>
          <w:sz w:val="28"/>
          <w:szCs w:val="28"/>
        </w:rPr>
      </w:pPr>
      <w:r>
        <w:rPr>
          <w:sz w:val="28"/>
          <w:szCs w:val="28"/>
        </w:rPr>
        <w:t>Quy trình t</w:t>
      </w:r>
      <w:r w:rsidR="00A6726E">
        <w:rPr>
          <w:sz w:val="28"/>
          <w:szCs w:val="28"/>
        </w:rPr>
        <w:t>hực hiện có thể tóm tắt như sau:</w:t>
      </w:r>
      <w:r w:rsidR="00975792">
        <w:pict>
          <v:group id="Group 375" o:spid="_x0000_s1493" style="position:absolute;margin-left:6.15pt;margin-top:62.45pt;width:454.35pt;height:444.45pt;z-index:251933696;mso-position-horizontal-relative:text;mso-position-vertical-relative:text" coordorigin="1584,2143" coordsize="9087,8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">
            <v:shape id="Text Box 376" o:spid="_x0000_s1494" type="#_x0000_t202" style="position:absolute;left:4443;top:2143;width:3589;height:6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" strokeweight="1.25pt">
              <v:textbox>
                <w:txbxContent>
                  <w:p w:rsidR="00CE3799" w:rsidRDefault="00CE3799" w:rsidP="00E861EE">
                    <w:pPr>
                      <w:jc w:val="center"/>
                      <w:rPr>
                        <w:b/>
                      </w:rPr>
                    </w:pPr>
                    <w:r>
                      <w:rPr>
                        <w:b/>
                      </w:rPr>
                      <w:t>Khoa/ Bộ môn xây dựng kế hoạch,</w:t>
                    </w:r>
                  </w:p>
                </w:txbxContent>
              </v:textbox>
            </v:shape>
            <v:shape id="Text Box 377" o:spid="_x0000_s1495" type="#_x0000_t202" style="position:absolute;left:1713;top:3685;width:3604;height:7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" strokeweight="1.25pt">
              <v:textbox>
                <w:txbxContent>
                  <w:p w:rsidR="00CE3799" w:rsidRDefault="00CE3799" w:rsidP="00E861EE">
                    <w:pPr>
                      <w:jc w:val="center"/>
                      <w:rPr>
                        <w:b/>
                      </w:rPr>
                    </w:pPr>
                    <w:r>
                      <w:rPr>
                        <w:b/>
                      </w:rPr>
                      <w:t>Công việc của giảng viên/ giáo viên</w:t>
                    </w:r>
                  </w:p>
                </w:txbxContent>
              </v:textbox>
            </v:shape>
            <v:shape id="Text Box 378" o:spid="_x0000_s1496" type="#_x0000_t202" style="position:absolute;left:6837;top:3685;width:3604;height:6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" strokeweight="1.25pt">
              <v:textbox>
                <w:txbxContent>
                  <w:p w:rsidR="00CE3799" w:rsidRDefault="00CE3799" w:rsidP="00E861EE">
                    <w:pPr>
                      <w:jc w:val="center"/>
                      <w:rPr>
                        <w:b/>
                      </w:rPr>
                    </w:pPr>
                    <w:r>
                      <w:rPr>
                        <w:b/>
                      </w:rPr>
                      <w:t>Công việc của Khoa/ bộ môn</w:t>
                    </w:r>
                  </w:p>
                  <w:p w:rsidR="00CE3799" w:rsidRDefault="00CE3799" w:rsidP="00E861EE">
                    <w:pPr>
                      <w:jc w:val="center"/>
                      <w:rPr>
                        <w:b/>
                      </w:rPr>
                    </w:pPr>
                  </w:p>
                </w:txbxContent>
              </v:textbox>
            </v:shape>
            <v:shape id="Text Box 379" o:spid="_x0000_s1497" type="#_x0000_t202" style="position:absolute;left:1584;top:5007;width:1758;height:24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" strokeweight="1.25pt">
              <v:textbox>
                <w:txbxContent>
                  <w:p w:rsidR="00CE3799" w:rsidRDefault="00CE3799" w:rsidP="00E861EE">
                    <w:pPr>
                      <w:jc w:val="center"/>
                      <w:rPr>
                        <w:b/>
                      </w:rPr>
                    </w:pPr>
                    <w:r>
                      <w:rPr>
                        <w:b/>
                      </w:rPr>
                      <w:t>Thực hiện phiếu khảo sát bài học sau mỗi buổi dạy</w:t>
                    </w:r>
                  </w:p>
                  <w:p w:rsidR="00CE3799" w:rsidRDefault="00CE3799" w:rsidP="00E861EE">
                    <w:pPr>
                      <w:jc w:val="center"/>
                      <w:rPr>
                        <w:b/>
                      </w:rPr>
                    </w:pPr>
                    <w:r>
                      <w:rPr>
                        <w:b/>
                      </w:rPr>
                      <w:t>(mẫu 1)</w:t>
                    </w:r>
                  </w:p>
                  <w:p w:rsidR="00CE3799" w:rsidRDefault="00CE3799" w:rsidP="00E861EE">
                    <w:pPr>
                      <w:jc w:val="center"/>
                      <w:rPr>
                        <w:b/>
                      </w:rPr>
                    </w:pPr>
                  </w:p>
                  <w:p w:rsidR="00CE3799" w:rsidRDefault="00CE3799" w:rsidP="00E861EE">
                    <w:pPr>
                      <w:jc w:val="center"/>
                      <w:rPr>
                        <w:b/>
                      </w:rPr>
                    </w:pPr>
                  </w:p>
                </w:txbxContent>
              </v:textbox>
            </v:shape>
            <v:shape id="Text Box 380" o:spid="_x0000_s1498" type="#_x0000_t202" style="position:absolute;left:3819;top:5007;width:1758;height:24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" strokeweight="1.25pt">
              <v:textbox>
                <w:txbxContent>
                  <w:p w:rsidR="00CE3799" w:rsidRDefault="00CE3799" w:rsidP="00E861EE">
                    <w:pPr>
                      <w:jc w:val="center"/>
                      <w:rPr>
                        <w:b/>
                      </w:rPr>
                    </w:pPr>
                    <w:r>
                      <w:rPr>
                        <w:b/>
                      </w:rPr>
                      <w:t>Thực hiện phiếu tự đánh giá của giảng viên/ giáo viên</w:t>
                    </w:r>
                  </w:p>
                  <w:p w:rsidR="00CE3799" w:rsidRDefault="00CE3799" w:rsidP="00E861EE">
                    <w:pPr>
                      <w:jc w:val="center"/>
                      <w:rPr>
                        <w:b/>
                      </w:rPr>
                    </w:pPr>
                    <w:r>
                      <w:rPr>
                        <w:b/>
                      </w:rPr>
                      <w:t>(mẫu 4)</w:t>
                    </w:r>
                  </w:p>
                  <w:p w:rsidR="00CE3799" w:rsidRDefault="00CE3799" w:rsidP="00E861EE">
                    <w:pPr>
                      <w:jc w:val="center"/>
                      <w:rPr>
                        <w:b/>
                      </w:rPr>
                    </w:pPr>
                  </w:p>
                  <w:p w:rsidR="00CE3799" w:rsidRDefault="00CE3799" w:rsidP="00E861EE">
                    <w:pPr>
                      <w:jc w:val="center"/>
                      <w:rPr>
                        <w:b/>
                      </w:rPr>
                    </w:pPr>
                  </w:p>
                </w:txbxContent>
              </v:textbox>
            </v:shape>
            <v:shape id="Text Box 381" o:spid="_x0000_s1499" type="#_x0000_t202" style="position:absolute;left:6678;top:4942;width:1758;height:25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" strokeweight="1.25pt">
              <v:textbox>
                <w:txbxContent>
                  <w:p w:rsidR="00CE3799" w:rsidRDefault="00CE3799" w:rsidP="00E861EE">
                    <w:pPr>
                      <w:jc w:val="center"/>
                      <w:rPr>
                        <w:b/>
                      </w:rPr>
                    </w:pPr>
                    <w:r>
                      <w:rPr>
                        <w:b/>
                      </w:rPr>
                      <w:t>Thực hiện đánh giá dự giờ giảng viên/ giáo viên</w:t>
                    </w:r>
                  </w:p>
                  <w:p w:rsidR="00CE3799" w:rsidRDefault="00CE3799" w:rsidP="00E861EE">
                    <w:pPr>
                      <w:jc w:val="center"/>
                      <w:rPr>
                        <w:b/>
                      </w:rPr>
                    </w:pPr>
                    <w:r>
                      <w:rPr>
                        <w:b/>
                      </w:rPr>
                      <w:t>(mẫu 3)</w:t>
                    </w:r>
                  </w:p>
                  <w:p w:rsidR="00CE3799" w:rsidRDefault="00CE3799" w:rsidP="00E861EE">
                    <w:pPr>
                      <w:jc w:val="center"/>
                      <w:rPr>
                        <w:b/>
                      </w:rPr>
                    </w:pPr>
                  </w:p>
                  <w:p w:rsidR="00CE3799" w:rsidRDefault="00CE3799" w:rsidP="00E861EE">
                    <w:pPr>
                      <w:jc w:val="center"/>
                      <w:rPr>
                        <w:b/>
                      </w:rPr>
                    </w:pPr>
                  </w:p>
                </w:txbxContent>
              </v:textbox>
            </v:shape>
            <v:shape id="Text Box 382" o:spid="_x0000_s1500" type="#_x0000_t202" style="position:absolute;left:8913;top:4942;width:1758;height:25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" strokeweight="1.25pt">
              <v:textbox>
                <w:txbxContent>
                  <w:p w:rsidR="00CE3799" w:rsidRDefault="00CE3799" w:rsidP="00E861EE">
                    <w:pPr>
                      <w:jc w:val="center"/>
                      <w:rPr>
                        <w:b/>
                      </w:rPr>
                    </w:pPr>
                    <w:r>
                      <w:rPr>
                        <w:b/>
                      </w:rPr>
                      <w:t>Thực hiện  khảo sát người học về đánh giá môn học của giảng viên/ giáo viên</w:t>
                    </w:r>
                  </w:p>
                  <w:p w:rsidR="00CE3799" w:rsidRDefault="00CE3799" w:rsidP="00E861EE">
                    <w:pPr>
                      <w:jc w:val="center"/>
                      <w:rPr>
                        <w:b/>
                      </w:rPr>
                    </w:pPr>
                    <w:r>
                      <w:rPr>
                        <w:b/>
                      </w:rPr>
                      <w:t>(mẫu 2)</w:t>
                    </w:r>
                  </w:p>
                </w:txbxContent>
              </v:textbox>
            </v:shape>
            <v:shape id="Text Box 383" o:spid="_x0000_s1501" type="#_x0000_t202" style="position:absolute;left:1799;top:8232;width:3604;height:9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" strokeweight="1.25pt">
              <v:textbox>
                <w:txbxContent>
                  <w:p w:rsidR="00CE3799" w:rsidRDefault="00CE3799" w:rsidP="00E861EE">
                    <w:pPr>
                      <w:jc w:val="center"/>
                      <w:rPr>
                        <w:b/>
                      </w:rPr>
                    </w:pPr>
                    <w:r>
                      <w:rPr>
                        <w:b/>
                      </w:rPr>
                      <w:t>Viết báo cáo tự đánh giá của giảng viên/ giáo viên</w:t>
                    </w:r>
                  </w:p>
                  <w:p w:rsidR="00CE3799" w:rsidRDefault="00CE3799" w:rsidP="00E861EE">
                    <w:pPr>
                      <w:jc w:val="center"/>
                      <w:rPr>
                        <w:b/>
                      </w:rPr>
                    </w:pPr>
                    <w:r>
                      <w:rPr>
                        <w:b/>
                      </w:rPr>
                      <w:t>(mẫu 5)</w:t>
                    </w:r>
                  </w:p>
                </w:txbxContent>
              </v:textbox>
            </v:shape>
            <v:shape id="Text Box 384" o:spid="_x0000_s1502" type="#_x0000_t202" style="position:absolute;left:4165;top:10035;width:3604;height:9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" strokeweight="1.25pt">
              <v:textbox>
                <w:txbxContent>
                  <w:p w:rsidR="00CE3799" w:rsidRDefault="00CE3799" w:rsidP="00E861EE">
                    <w:pPr>
                      <w:jc w:val="center"/>
                      <w:rPr>
                        <w:b/>
                      </w:rPr>
                    </w:pPr>
                    <w:r>
                      <w:rPr>
                        <w:b/>
                      </w:rPr>
                      <w:t>Viết báo cáo tự đánh giá của Khoa/ bộ môn</w:t>
                    </w:r>
                  </w:p>
                  <w:p w:rsidR="00CE3799" w:rsidRDefault="00CE3799" w:rsidP="00E861EE">
                    <w:pPr>
                      <w:jc w:val="center"/>
                      <w:rPr>
                        <w:b/>
                      </w:rPr>
                    </w:pPr>
                    <w:r>
                      <w:rPr>
                        <w:b/>
                      </w:rPr>
                      <w:t>(mẫu 6)</w:t>
                    </w:r>
                  </w:p>
                </w:txbxContent>
              </v:textbox>
            </v:shape>
            <v:shape id="AutoShape 385" o:spid="_x0000_s1503" type="#_x0000_t32" style="position:absolute;left:3342;top:2828;width:2869;height:857;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">
              <v:stroke endarrow="block"/>
            </v:shape>
            <v:shape id="AutoShape 386" o:spid="_x0000_s1504" type="#_x0000_t32" style="position:absolute;left:6211;top:2828;width:2622;height:85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">
              <v:stroke endarrow="block"/>
            </v:shape>
            <v:shape id="AutoShape 387" o:spid="_x0000_s1505" type="#_x0000_t32" style="position:absolute;left:2386;top:4406;width:1128;height:601;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">
              <v:stroke endarrow="block"/>
            </v:shape>
            <v:shape id="AutoShape 388" o:spid="_x0000_s1506" type="#_x0000_t32" style="position:absolute;left:3600;top:4406;width:1075;height:60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">
              <v:stroke endarrow="block"/>
            </v:shape>
            <v:shape id="AutoShape 389" o:spid="_x0000_s1507" type="#_x0000_t32" style="position:absolute;left:7608;top:4360;width:1032;height:582;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">
              <v:stroke endarrow="block"/>
            </v:shape>
            <v:shape id="AutoShape 390" o:spid="_x0000_s1508" type="#_x0000_t32" style="position:absolute;left:8726;top:4360;width:1075;height:582;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">
              <v:stroke endarrow="block"/>
            </v:shape>
            <v:shape id="AutoShape 391" o:spid="_x0000_s1509" type="#_x0000_t32" style="position:absolute;left:2508;top:7757;width:223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"/>
            <v:shape id="AutoShape 392" o:spid="_x0000_s1510" type="#_x0000_t32" style="position:absolute;left:4743;top:7429;width:0;height:32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"/>
            <v:shape id="AutoShape 393" o:spid="_x0000_s1511" type="#_x0000_t32" style="position:absolute;left:2508;top:7429;width:0;height:328;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"/>
            <v:shape id="AutoShape 394" o:spid="_x0000_s1512" type="#_x0000_t32" style="position:absolute;left:3636;top:7757;width:0;height:475;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">
              <v:stroke endarrow="block"/>
            </v:shape>
            <v:shape id="AutoShape 395" o:spid="_x0000_s1513" type="#_x0000_t32" style="position:absolute;left:7491;top:7450;width:0;height:226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"/>
            <v:shape id="AutoShape 396" o:spid="_x0000_s1514" type="#_x0000_t32" style="position:absolute;left:9801;top:7450;width:1;height:2264;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"/>
            <v:shape id="AutoShape 397" o:spid="_x0000_s1515" type="#_x0000_t32" style="position:absolute;left:5901;top:9714;width:0;height:314;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">
              <v:stroke endarrow="block"/>
            </v:shape>
            <v:shape id="AutoShape 398" o:spid="_x0000_s1516" type="#_x0000_t32" style="position:absolute;left:3600;top:9229;width:1;height:485;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"/>
            <v:shape id="AutoShape 399" o:spid="_x0000_s1517" type="#_x0000_t32" style="position:absolute;left:3600;top:9714;width:6202;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"/>
          </v:group>
        </w:pict>
      </w: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E861EE" w:rsidRDefault="00E861EE" w:rsidP="00E861EE">
      <w:pPr>
        <w:spacing w:line="360" w:lineRule="auto"/>
        <w:ind w:firstLine="425"/>
        <w:jc w:val="both"/>
        <w:rPr>
          <w:sz w:val="28"/>
          <w:szCs w:val="28"/>
          <w:lang w:val="nl-NL"/>
        </w:rPr>
      </w:pPr>
    </w:p>
    <w:p w:rsidR="00AF4263" w:rsidRPr="001E5B72" w:rsidRDefault="00AF4263" w:rsidP="00E861EE">
      <w:pPr>
        <w:tabs>
          <w:tab w:val="left" w:pos="851"/>
          <w:tab w:val="left" w:pos="993"/>
        </w:tabs>
        <w:spacing w:before="120" w:after="120"/>
        <w:rPr>
          <w:b/>
          <w:sz w:val="28"/>
          <w:szCs w:val="28"/>
          <w:lang w:val="de-DE"/>
        </w:rPr>
      </w:pPr>
    </w:p>
    <w:sectPr w:rsidR="00AF4263" w:rsidRPr="001E5B72" w:rsidSect="001A1440">
      <w:pgSz w:w="11909" w:h="16834" w:code="9"/>
      <w:pgMar w:top="1008" w:right="1008" w:bottom="1008"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792" w:rsidRDefault="00975792" w:rsidP="009A0A81">
      <w:r>
        <w:separator/>
      </w:r>
    </w:p>
  </w:endnote>
  <w:endnote w:type="continuationSeparator" w:id="0">
    <w:p w:rsidR="00975792" w:rsidRDefault="00975792" w:rsidP="009A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7" w:usb1="00000000" w:usb2="00000000" w:usb3="00000000" w:csb0="00000013" w:csb1="00000000"/>
  </w:font>
  <w:font w:name=".VnAvantH">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7" w:usb1="00000000" w:usb2="00000000" w:usb3="00000000" w:csb0="00000013" w:csb1="00000000"/>
  </w:font>
  <w:font w:name="BritishCouncilSans-Regular">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944216"/>
      <w:docPartObj>
        <w:docPartGallery w:val="Page Numbers (Bottom of Page)"/>
        <w:docPartUnique/>
      </w:docPartObj>
    </w:sdtPr>
    <w:sdtEndPr/>
    <w:sdtContent>
      <w:p w:rsidR="00CE3799" w:rsidRDefault="00C34E9F" w:rsidP="001A1440">
        <w:pPr>
          <w:pStyle w:val="Footer"/>
          <w:jc w:val="center"/>
        </w:pPr>
        <w:r>
          <w:fldChar w:fldCharType="begin"/>
        </w:r>
        <w:r w:rsidR="00CE3799">
          <w:instrText>PAGE   \* MERGEFORMAT</w:instrText>
        </w:r>
        <w:r>
          <w:fldChar w:fldCharType="separate"/>
        </w:r>
        <w:r w:rsidR="0092696A">
          <w:rPr>
            <w:noProof/>
          </w:rPr>
          <w:t>79</w:t>
        </w:r>
        <w:r>
          <w:fldChar w:fldCharType="end"/>
        </w:r>
      </w:p>
    </w:sdtContent>
  </w:sdt>
  <w:p w:rsidR="00CE3799" w:rsidRDefault="00CE37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852910"/>
      <w:docPartObj>
        <w:docPartGallery w:val="Page Numbers (Bottom of Page)"/>
        <w:docPartUnique/>
      </w:docPartObj>
    </w:sdtPr>
    <w:sdtEndPr/>
    <w:sdtContent>
      <w:p w:rsidR="00CE3799" w:rsidRDefault="00C34E9F" w:rsidP="001A1440">
        <w:pPr>
          <w:pStyle w:val="Footer"/>
          <w:jc w:val="center"/>
        </w:pPr>
        <w:r>
          <w:fldChar w:fldCharType="begin"/>
        </w:r>
        <w:r w:rsidR="00CE3799">
          <w:instrText>PAGE   \* MERGEFORMAT</w:instrText>
        </w:r>
        <w:r>
          <w:fldChar w:fldCharType="separate"/>
        </w:r>
        <w:r w:rsidR="0092696A">
          <w:rPr>
            <w:noProof/>
          </w:rPr>
          <w:t>217</w:t>
        </w:r>
        <w:r>
          <w:fldChar w:fldCharType="end"/>
        </w:r>
      </w:p>
    </w:sdtContent>
  </w:sdt>
  <w:p w:rsidR="00CE3799" w:rsidRPr="00CD7FBE" w:rsidRDefault="00CE3799" w:rsidP="00CD7F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792" w:rsidRDefault="00975792" w:rsidP="009A0A81">
      <w:r>
        <w:separator/>
      </w:r>
    </w:p>
  </w:footnote>
  <w:footnote w:type="continuationSeparator" w:id="0">
    <w:p w:rsidR="00975792" w:rsidRDefault="00975792" w:rsidP="009A0A81">
      <w:r>
        <w:continuationSeparator/>
      </w:r>
    </w:p>
  </w:footnote>
  <w:footnote w:id="1">
    <w:p w:rsidR="00CE3799" w:rsidRPr="00825A8A" w:rsidRDefault="00CE3799" w:rsidP="00FA0AE8">
      <w:pPr>
        <w:pStyle w:val="FootnoteText"/>
        <w:rPr>
          <w:lang w:val="vi-VN"/>
        </w:rPr>
      </w:pPr>
      <w:r>
        <w:rPr>
          <w:rStyle w:val="FootnoteReference"/>
        </w:rPr>
        <w:footnoteRef/>
      </w:r>
      <w:r w:rsidRPr="00AE5B3A">
        <w:rPr>
          <w:lang w:val="vi-VN"/>
        </w:rPr>
        <w:t>Triển khai thực hiện</w:t>
      </w:r>
      <w:r w:rsidRPr="00F05531">
        <w:t>Quyết định số 1956/QĐ-TTg ngày 27/11/2009 của Thủ tướng Chính phủ phê duyệt Đề án “Đào tạo nghề cho lao động nông thôn đến năm 2020”</w:t>
      </w:r>
      <w:r w:rsidRPr="00AE5B3A">
        <w:rPr>
          <w:lang w:val="vi-VN"/>
        </w:rPr>
        <w:t xml:space="preserve">, đã lựa chọn được 26 trường có đủ điều kiện để tổ chức đào tạo ở 38  nghề cho 12.107 học sinh (4.368 CĐN, 7.739 TCN). Kết quả tuyển sinh được 10.540 người (đạt 87% chỉ tiêu), trong đó: </w:t>
      </w:r>
      <w:r>
        <w:rPr>
          <w:lang w:val="vi-VN"/>
        </w:rPr>
        <w:t>CĐN</w:t>
      </w:r>
      <w:r w:rsidRPr="00AE5B3A">
        <w:rPr>
          <w:lang w:val="vi-VN"/>
        </w:rPr>
        <w:t xml:space="preserve">: 3.611 người, </w:t>
      </w:r>
      <w:r>
        <w:rPr>
          <w:lang w:val="vi-VN"/>
        </w:rPr>
        <w:t>TCN</w:t>
      </w:r>
      <w:r w:rsidRPr="00AE5B3A">
        <w:rPr>
          <w:lang w:val="vi-VN"/>
        </w:rPr>
        <w:t xml:space="preserve">: 6.929 người. Số học sinh tốt nghiệp: 8.789 người (đạt 83,4% so với số thực tuyển), trong đó: </w:t>
      </w:r>
      <w:r>
        <w:rPr>
          <w:lang w:val="vi-VN"/>
        </w:rPr>
        <w:t>CĐN</w:t>
      </w:r>
      <w:r w:rsidRPr="00AE5B3A">
        <w:rPr>
          <w:lang w:val="vi-VN"/>
        </w:rPr>
        <w:t xml:space="preserve">: 2.984, </w:t>
      </w:r>
      <w:r>
        <w:rPr>
          <w:lang w:val="vi-VN"/>
        </w:rPr>
        <w:t>TCN</w:t>
      </w:r>
      <w:r w:rsidRPr="00AE5B3A">
        <w:rPr>
          <w:lang w:val="vi-VN"/>
        </w:rPr>
        <w:t>: 5.805. Số học sinh tốt nghiệp đã được bố trí việc làm đúng nghề đào tạo: 8.501 người (đạt tỷ lệ 96,7% so với số tốt nghiệp).</w:t>
      </w:r>
    </w:p>
  </w:footnote>
  <w:footnote w:id="2">
    <w:p w:rsidR="00CE3799" w:rsidRPr="00825A8A" w:rsidRDefault="00CE3799" w:rsidP="00FA0AE8">
      <w:pPr>
        <w:pStyle w:val="FootnoteText"/>
        <w:rPr>
          <w:lang w:val="vi-VN"/>
        </w:rPr>
      </w:pPr>
      <w:r>
        <w:rPr>
          <w:rStyle w:val="FootnoteReference"/>
        </w:rPr>
        <w:footnoteRef/>
      </w:r>
      <w:r w:rsidRPr="00825A8A">
        <w:rPr>
          <w:lang w:val="vi-VN"/>
        </w:rPr>
        <w:t>Quyết định số 761/QĐ-TTg, ngày 23/5/2014 của Thủ tướng chính phủ phê duyệt Đề án phát triển trường nghề chất lượng cao đến năm 2020.</w:t>
      </w:r>
    </w:p>
  </w:footnote>
  <w:footnote w:id="3">
    <w:p w:rsidR="00CE3799" w:rsidRPr="00825A8A" w:rsidRDefault="00CE3799" w:rsidP="00FA0AE8">
      <w:pPr>
        <w:pStyle w:val="FootnoteText"/>
        <w:rPr>
          <w:lang w:val="vi-VN"/>
        </w:rPr>
      </w:pPr>
      <w:r>
        <w:rPr>
          <w:rStyle w:val="FootnoteReference"/>
        </w:rPr>
        <w:footnoteRef/>
      </w:r>
      <w:r w:rsidRPr="00825A8A">
        <w:rPr>
          <w:rFonts w:eastAsia="Calibri"/>
          <w:lang w:val="vi-VN"/>
        </w:rPr>
        <w:t>Quy định tại Quyết định số 854/QĐ-LĐTBXH ngày 6/6/2013 của Bộ trưởng Bộ LĐTBXH phê duyệt nghề trọng điểm và trường được lựa chọn nghề trọng điểm giai đoạn 2011-2015 và định hướng đến năm 2020; Quyết đinh số 1477/QĐ-LĐTBXH, ngày 22/10/2012 và quyết định 960/QĐ-LĐTBXH ngày 26/06/2013 của Bộ trưởng Bộ Lao động – Thương binh và Xã hội về việc phê duyệt nghề trọng điểm và trường ngoài công lập, trường thuộc doanh nghiệp nhà nước được lựa chọn nghề trọng điểm giai đoạn 2012-2015, định hướng đến năm 2020.</w:t>
      </w:r>
    </w:p>
  </w:footnote>
  <w:footnote w:id="4">
    <w:p w:rsidR="00CE3799" w:rsidRPr="00825A8A" w:rsidRDefault="00CE3799" w:rsidP="00FA0AE8">
      <w:pPr>
        <w:pStyle w:val="FootnoteText"/>
        <w:rPr>
          <w:lang w:val="vi-VN"/>
        </w:rPr>
      </w:pPr>
      <w:r>
        <w:rPr>
          <w:rStyle w:val="FootnoteReference"/>
        </w:rPr>
        <w:footnoteRef/>
      </w:r>
      <w:r w:rsidRPr="00825A8A">
        <w:rPr>
          <w:lang w:val="vi-VN"/>
        </w:rPr>
        <w:t>Gồm 03 trường TCN với nhiệm vụ chủ yế</w:t>
      </w:r>
      <w:r>
        <w:rPr>
          <w:lang w:val="vi-VN"/>
        </w:rPr>
        <w:t xml:space="preserve">u là </w:t>
      </w:r>
      <w:r w:rsidRPr="00344550">
        <w:rPr>
          <w:lang w:val="vi-VN"/>
        </w:rPr>
        <w:t>dạy nghề</w:t>
      </w:r>
      <w:r w:rsidRPr="00825A8A">
        <w:rPr>
          <w:lang w:val="vi-VN"/>
        </w:rPr>
        <w:t xml:space="preserve"> cho người khuyết tật tại Thái Bình, Thanh Hóa; 01 trường CĐN thanh niên dân tộc Tây Nguyên; 12 trường TCN với nhiệm vụ chủ yế</w:t>
      </w:r>
      <w:r>
        <w:rPr>
          <w:lang w:val="vi-VN"/>
        </w:rPr>
        <w:t xml:space="preserve">u là </w:t>
      </w:r>
      <w:r w:rsidRPr="00344550">
        <w:rPr>
          <w:lang w:val="vi-VN"/>
        </w:rPr>
        <w:t>dạy nghề</w:t>
      </w:r>
      <w:r w:rsidRPr="00825A8A">
        <w:rPr>
          <w:lang w:val="vi-VN"/>
        </w:rPr>
        <w:t xml:space="preserve"> cho người dân tộc thiểu số tại 12 tỉnh, 03 trườ</w:t>
      </w:r>
      <w:r>
        <w:rPr>
          <w:lang w:val="vi-VN"/>
        </w:rPr>
        <w:t xml:space="preserve">ng CĐN có khoa </w:t>
      </w:r>
      <w:r w:rsidRPr="00344550">
        <w:rPr>
          <w:lang w:val="vi-VN"/>
        </w:rPr>
        <w:t>dạy nghề</w:t>
      </w:r>
      <w:r w:rsidRPr="00825A8A">
        <w:rPr>
          <w:lang w:val="vi-VN"/>
        </w:rPr>
        <w:t xml:space="preserve"> cho người dân tộc thiểu số.</w:t>
      </w:r>
    </w:p>
  </w:footnote>
  <w:footnote w:id="5">
    <w:p w:rsidR="00CE3799" w:rsidRPr="00825A8A" w:rsidRDefault="00CE3799" w:rsidP="00FA0AE8">
      <w:pPr>
        <w:pStyle w:val="FootnoteText"/>
        <w:rPr>
          <w:lang w:val="vi-VN"/>
        </w:rPr>
      </w:pPr>
      <w:r>
        <w:rPr>
          <w:rStyle w:val="FootnoteReference"/>
        </w:rPr>
        <w:footnoteRef/>
      </w:r>
      <w:r w:rsidRPr="00825A8A">
        <w:rPr>
          <w:lang w:val="vi-VN"/>
        </w:rPr>
        <w:t xml:space="preserve">Trường văn hóa nghệ thuật gồm 12 trường CĐ, 27 trường </w:t>
      </w:r>
      <w:r w:rsidRPr="00344550">
        <w:rPr>
          <w:lang w:val="vi-VN"/>
        </w:rPr>
        <w:t>TC</w:t>
      </w:r>
      <w:r w:rsidRPr="00825A8A">
        <w:rPr>
          <w:lang w:val="vi-VN"/>
        </w:rPr>
        <w:t>, trường đào tạo thể thao gồm 1 trường CĐ, 3 trường TC.</w:t>
      </w:r>
    </w:p>
  </w:footnote>
  <w:footnote w:id="6">
    <w:p w:rsidR="00CE3799" w:rsidRPr="00E45EAA" w:rsidRDefault="00CE3799" w:rsidP="00FA0AE8">
      <w:pPr>
        <w:pStyle w:val="FootnoteText"/>
        <w:rPr>
          <w:lang w:val="vi-VN"/>
        </w:rPr>
      </w:pPr>
      <w:r>
        <w:rPr>
          <w:rStyle w:val="FootnoteReference"/>
        </w:rPr>
        <w:footnoteRef/>
      </w:r>
      <w:r w:rsidRPr="00825A8A">
        <w:rPr>
          <w:lang w:val="vi-VN"/>
        </w:rPr>
        <w:t xml:space="preserve">Theo số liệu của Tổng cục Dạy nghề: trung bình trên 70% học sinh, sinh viên tốt nghiệp các cơ sở dạy nghề tìm được việc làm hoặc tự tạo </w:t>
      </w:r>
      <w:r w:rsidRPr="00E45EAA">
        <w:rPr>
          <w:lang w:val="vi-VN"/>
        </w:rPr>
        <w:t>việc làm ngay sau khi tốt nghiệp, có nhiều nghề ở trình độ CĐN tỷ lệ này lên tới 90%.</w:t>
      </w:r>
    </w:p>
    <w:p w:rsidR="00CE3799" w:rsidRPr="00E45EAA" w:rsidRDefault="00CE3799" w:rsidP="00FA0AE8">
      <w:pPr>
        <w:pStyle w:val="FootnoteText"/>
        <w:rPr>
          <w:lang w:val="vi-VN"/>
        </w:rPr>
      </w:pPr>
      <w:r w:rsidRPr="00E45EAA">
        <w:rPr>
          <w:rFonts w:eastAsia="Calibri"/>
          <w:lang w:val="fi-FI"/>
        </w:rPr>
        <w:t>Kết quả đào tạo theo Đề án 1956: sau khi học nghề xong số người có việc làm là 78,7%, trong đó, số người được doanh nghiệp tuyển dụng chiếm 22,8%...</w:t>
      </w:r>
    </w:p>
  </w:footnote>
  <w:footnote w:id="7">
    <w:p w:rsidR="00CE3799" w:rsidRPr="00825A8A" w:rsidRDefault="00CE3799" w:rsidP="00FA0AE8">
      <w:pPr>
        <w:pStyle w:val="FootnoteText"/>
        <w:rPr>
          <w:lang w:val="vi-VN"/>
        </w:rPr>
      </w:pPr>
      <w:r w:rsidRPr="00E45EAA">
        <w:rPr>
          <w:rStyle w:val="FootnoteReference"/>
        </w:rPr>
        <w:footnoteRef/>
      </w:r>
      <w:r w:rsidRPr="00E45EAA">
        <w:rPr>
          <w:lang w:val="vi-VN"/>
        </w:rPr>
        <w:t>52,4% các trường CĐN tham gia kiểm định được cấp giấy chứng nhận đạt chuẩn kiểm định và 91% các trường đầu tư tập trung thành trường chất lượng</w:t>
      </w:r>
      <w:r w:rsidRPr="00825A8A">
        <w:rPr>
          <w:lang w:val="vi-VN"/>
        </w:rPr>
        <w:t xml:space="preserve"> cao được được cấp giấy chứng nhận đạt chuẩn kiểm định.</w:t>
      </w:r>
    </w:p>
  </w:footnote>
  <w:footnote w:id="8">
    <w:p w:rsidR="00CE3799" w:rsidRPr="006F7086" w:rsidRDefault="00CE3799" w:rsidP="00FA0AE8">
      <w:pPr>
        <w:pStyle w:val="FootnoteText"/>
        <w:rPr>
          <w:lang w:val="vi-VN"/>
        </w:rPr>
      </w:pPr>
      <w:r>
        <w:rPr>
          <w:rStyle w:val="FootnoteReference"/>
        </w:rPr>
        <w:footnoteRef/>
      </w:r>
      <w:r w:rsidRPr="006F7086">
        <w:rPr>
          <w:lang w:val="vi-VN"/>
        </w:rPr>
        <w:t>Đóng góp của người dân thông qua học phí, thu từ dịch vụ sự nghiệp của các cơ sở GDNN, đầu tư, tài trợ của tổ chức, cá nhân trong và ngoài nước khoảng 37%.</w:t>
      </w:r>
    </w:p>
  </w:footnote>
  <w:footnote w:id="9">
    <w:p w:rsidR="00CE3799" w:rsidRPr="00825A8A" w:rsidRDefault="00CE3799" w:rsidP="00FA0AE8">
      <w:pPr>
        <w:pStyle w:val="FootnoteText"/>
        <w:rPr>
          <w:lang w:val="vi-VN"/>
        </w:rPr>
      </w:pPr>
      <w:r>
        <w:rPr>
          <w:rStyle w:val="FootnoteReference"/>
        </w:rPr>
        <w:footnoteRef/>
      </w:r>
      <w:r w:rsidRPr="00825A8A">
        <w:rPr>
          <w:lang w:val="vi-VN"/>
        </w:rPr>
        <w:t xml:space="preserve">Mục tiêu chiến lược dạy nghề giai đoạn 2011-2015 đào tạo mới khoảng 9,6 triệu người, trong đó CĐN, TCN khoảng 2,1 triệu người. Kết quả thực hiện khoảng 9,1 triệu người, trong đó CĐN, TCN 1,1 triệu người. </w:t>
      </w:r>
      <w:r w:rsidRPr="00AE5B3A">
        <w:rPr>
          <w:bCs/>
          <w:lang w:val="it-IT"/>
        </w:rPr>
        <w:t xml:space="preserve">Tuyển sinh trình độ </w:t>
      </w:r>
      <w:r>
        <w:rPr>
          <w:bCs/>
          <w:lang w:val="it-IT"/>
        </w:rPr>
        <w:t>TCN</w:t>
      </w:r>
      <w:r w:rsidRPr="00AE5B3A">
        <w:rPr>
          <w:bCs/>
          <w:lang w:val="it-IT"/>
        </w:rPr>
        <w:t xml:space="preserve">, </w:t>
      </w:r>
      <w:r>
        <w:rPr>
          <w:bCs/>
          <w:lang w:val="it-IT"/>
        </w:rPr>
        <w:t>CĐN</w:t>
      </w:r>
      <w:r w:rsidRPr="00AE5B3A">
        <w:rPr>
          <w:bCs/>
          <w:lang w:val="it-IT"/>
        </w:rPr>
        <w:t xml:space="preserve"> chỉ đạt 53% kế hoạch; tuyển sinh trình độ </w:t>
      </w:r>
      <w:r>
        <w:rPr>
          <w:bCs/>
          <w:lang w:val="it-IT"/>
        </w:rPr>
        <w:t>TCCN</w:t>
      </w:r>
      <w:r w:rsidRPr="00AE5B3A">
        <w:rPr>
          <w:bCs/>
          <w:lang w:val="it-IT"/>
        </w:rPr>
        <w:t xml:space="preserve"> giảm hàng năm 15%/năm, trình độ </w:t>
      </w:r>
      <w:r>
        <w:rPr>
          <w:bCs/>
          <w:lang w:val="it-IT"/>
        </w:rPr>
        <w:t>CĐ</w:t>
      </w:r>
      <w:r w:rsidRPr="00AE5B3A">
        <w:rPr>
          <w:bCs/>
          <w:lang w:val="it-IT"/>
        </w:rPr>
        <w:t xml:space="preserve"> giảm 18 %/năm</w:t>
      </w:r>
      <w:r>
        <w:rPr>
          <w:bCs/>
          <w:lang w:val="it-IT"/>
        </w:rPr>
        <w:t>.</w:t>
      </w:r>
    </w:p>
  </w:footnote>
  <w:footnote w:id="10">
    <w:p w:rsidR="00CE3799" w:rsidRPr="00825A8A" w:rsidRDefault="00CE3799" w:rsidP="00FA0AE8">
      <w:pPr>
        <w:pStyle w:val="FootnoteText"/>
        <w:rPr>
          <w:lang w:val="vi-VN"/>
        </w:rPr>
      </w:pPr>
      <w:r>
        <w:rPr>
          <w:rStyle w:val="FootnoteReference"/>
        </w:rPr>
        <w:footnoteRef/>
      </w:r>
      <w:r w:rsidRPr="00AE5B3A">
        <w:rPr>
          <w:bCs/>
          <w:lang w:val="it-IT"/>
        </w:rPr>
        <w:t>Mục tiêu chiến lược phát triển</w:t>
      </w:r>
      <w:r>
        <w:rPr>
          <w:bCs/>
          <w:lang w:val="it-IT"/>
        </w:rPr>
        <w:t xml:space="preserve"> dạy nghề</w:t>
      </w:r>
      <w:r w:rsidRPr="00AE5B3A">
        <w:rPr>
          <w:bCs/>
          <w:lang w:val="it-IT"/>
        </w:rPr>
        <w:t xml:space="preserve"> giai đoạn 2011 – 2020 </w:t>
      </w:r>
      <w:r w:rsidRPr="00825A8A">
        <w:rPr>
          <w:lang w:val="vi-VN"/>
        </w:rPr>
        <w:t xml:space="preserve"> khoảng</w:t>
      </w:r>
      <w:r w:rsidRPr="00AE5B3A">
        <w:rPr>
          <w:bCs/>
          <w:lang w:val="it-IT"/>
        </w:rPr>
        <w:t xml:space="preserve"> 22% tổng số.</w:t>
      </w:r>
    </w:p>
  </w:footnote>
  <w:footnote w:id="11">
    <w:p w:rsidR="00CE3799" w:rsidRPr="00825A8A" w:rsidRDefault="00CE3799" w:rsidP="00FA0AE8">
      <w:pPr>
        <w:pStyle w:val="FootnoteText"/>
        <w:rPr>
          <w:lang w:val="vi-VN"/>
        </w:rPr>
      </w:pPr>
      <w:r>
        <w:rPr>
          <w:rStyle w:val="FootnoteReference"/>
        </w:rPr>
        <w:footnoteRef/>
      </w:r>
      <w:r w:rsidRPr="00825A8A">
        <w:rPr>
          <w:lang w:val="vi-VN"/>
        </w:rPr>
        <w:t>Học sinh theo học các ngành đào tạo thuộc nhóm ngành Sức khỏe và Đào tạo nhà giáo vẫn cao (nhóm ngành Sức khỏe chiếm 35,8%; nhóm ngành Đào tạo nhà giáo chiếm 20,1%). Trong khi một số ngành xã hội cần nhiều nhân lực sử dụng lao động qua đào tạo TCCN như nhóm ngành nông , lâm nghiệp, thủy sản có số học sinh nhập học năm 2015 chiếm chỉ 5,1%; nhóm ngành Công nghệ kỹ thuật chỉ chiếm 10,9%.</w:t>
      </w:r>
    </w:p>
  </w:footnote>
  <w:footnote w:id="12">
    <w:p w:rsidR="00CE3799" w:rsidRPr="00825A8A" w:rsidRDefault="00CE3799" w:rsidP="00FA0AE8">
      <w:pPr>
        <w:pStyle w:val="FootnoteText"/>
        <w:rPr>
          <w:lang w:val="vi-VN"/>
        </w:rPr>
      </w:pPr>
      <w:r>
        <w:rPr>
          <w:rStyle w:val="FootnoteReference"/>
        </w:rPr>
        <w:footnoteRef/>
      </w:r>
      <w:r w:rsidRPr="00825A8A">
        <w:rPr>
          <w:lang w:val="vi-VN"/>
        </w:rPr>
        <w:t xml:space="preserve">Theo đánh giá của ILO trong báo cáo phát triển Việt Nam 2014, mặc dù thành tựu về biết đọc, viết và tính toán của người lao động Việt Nam rất ấn tượng, nhiều công ty Việt Nam vẫn không tìm được đủ số lượng người lao động có kỹ năng phù hợp. Khoảng 80% người xin việc vào vào các vị trí kỹ thuật, chuyên môn và quản lý tại các doanh nghiệp thiếu hụt kỹ năng vào các vị trí kỹ thuật, chuyên môn và quản lý. </w:t>
      </w:r>
    </w:p>
  </w:footnote>
  <w:footnote w:id="13">
    <w:p w:rsidR="00CE3799" w:rsidRPr="006F7086" w:rsidRDefault="00CE3799" w:rsidP="00FA0AE8">
      <w:pPr>
        <w:pStyle w:val="FootnoteText"/>
        <w:rPr>
          <w:color w:val="FF0000"/>
          <w:lang w:val="vi-VN"/>
        </w:rPr>
      </w:pPr>
      <w:r w:rsidRPr="00E64A42">
        <w:rPr>
          <w:rStyle w:val="FootnoteReference"/>
          <w:color w:val="FF0000"/>
        </w:rPr>
        <w:footnoteRef/>
      </w:r>
      <w:r w:rsidRPr="00E64A42">
        <w:rPr>
          <w:color w:val="FF0000"/>
          <w:lang w:val="vi-VN"/>
        </w:rPr>
        <w:t>Theo Bản tin thị trường lao động, Quý III năm 2016, tỷ lệ thất nghiệp của người có trình độ CĐN là 3% và trình độ CĐ là 8,36%; tỷ lệ thất nghiệp của người có trình độ</w:t>
      </w:r>
      <w:r>
        <w:rPr>
          <w:color w:val="FF0000"/>
          <w:lang w:val="vi-VN"/>
        </w:rPr>
        <w:t xml:space="preserve"> TCN là 1,51%</w:t>
      </w:r>
      <w:r w:rsidRPr="006F7086">
        <w:rPr>
          <w:color w:val="FF0000"/>
          <w:lang w:val="vi-VN"/>
        </w:rPr>
        <w:t xml:space="preserve">; </w:t>
      </w:r>
      <w:r w:rsidRPr="00E64A42">
        <w:rPr>
          <w:color w:val="FF0000"/>
          <w:lang w:val="vi-VN"/>
        </w:rPr>
        <w:t>của người có trình độ TCCN là 3,79%</w:t>
      </w:r>
      <w:r w:rsidRPr="006F7086">
        <w:rPr>
          <w:color w:val="FF0000"/>
          <w:lang w:val="vi-VN"/>
        </w:rPr>
        <w:t xml:space="preserve">; </w:t>
      </w:r>
      <w:r w:rsidRPr="00E64A42">
        <w:rPr>
          <w:color w:val="FF0000"/>
          <w:lang w:val="vi-VN"/>
        </w:rPr>
        <w:t xml:space="preserve">của người có trình độ </w:t>
      </w:r>
      <w:r w:rsidRPr="006F7086">
        <w:rPr>
          <w:color w:val="FF0000"/>
          <w:lang w:val="vi-VN"/>
        </w:rPr>
        <w:t>ĐH/trên ĐH</w:t>
      </w:r>
      <w:r w:rsidRPr="00E64A42">
        <w:rPr>
          <w:color w:val="FF0000"/>
          <w:lang w:val="vi-VN"/>
        </w:rPr>
        <w:t xml:space="preserve"> là </w:t>
      </w:r>
      <w:r w:rsidRPr="006F7086">
        <w:rPr>
          <w:color w:val="FF0000"/>
          <w:lang w:val="vi-VN"/>
        </w:rPr>
        <w:t>4</w:t>
      </w:r>
      <w:r w:rsidRPr="00E64A42">
        <w:rPr>
          <w:color w:val="FF0000"/>
          <w:lang w:val="vi-VN"/>
        </w:rPr>
        <w:t>,</w:t>
      </w:r>
      <w:r w:rsidRPr="006F7086">
        <w:rPr>
          <w:color w:val="FF0000"/>
          <w:lang w:val="vi-VN"/>
        </w:rPr>
        <w:t>22</w:t>
      </w:r>
      <w:r w:rsidRPr="00E64A42">
        <w:rPr>
          <w:color w:val="FF0000"/>
          <w:lang w:val="vi-VN"/>
        </w:rPr>
        <w:t>%</w:t>
      </w:r>
      <w:r w:rsidRPr="006F7086">
        <w:rPr>
          <w:color w:val="FF0000"/>
          <w:lang w:val="vi-VN"/>
        </w:rPr>
        <w:t>;</w:t>
      </w:r>
      <w:r w:rsidRPr="006F7086">
        <w:rPr>
          <w:lang w:val="vi-VN"/>
        </w:rPr>
        <w:t>Trong số những người thất nghiệp có chuyên môn kỹ thuật,nhiều nhất ở cácnhóm “trình độ đại học trở lên” (202,3 nghìn người), “cao đẳng chuyên nghiệp” (122,4 nghìn người) và “trung cấp chuyên nghiệp” (73,8 nghìn người).</w:t>
      </w:r>
    </w:p>
  </w:footnote>
  <w:footnote w:id="14">
    <w:p w:rsidR="00CE3799" w:rsidRPr="00825A8A" w:rsidRDefault="00CE3799" w:rsidP="00FA0AE8">
      <w:pPr>
        <w:pStyle w:val="FootnoteText"/>
        <w:rPr>
          <w:lang w:val="vi-VN"/>
        </w:rPr>
      </w:pPr>
      <w:r>
        <w:rPr>
          <w:rStyle w:val="FootnoteReference"/>
        </w:rPr>
        <w:footnoteRef/>
      </w:r>
      <w:r w:rsidRPr="00AE5B3A">
        <w:rPr>
          <w:lang w:val="vi-VN"/>
        </w:rPr>
        <w:t xml:space="preserve">Thực tế hiện nay, có khoảng  </w:t>
      </w:r>
      <w:r w:rsidRPr="008A1A61">
        <w:rPr>
          <w:lang w:val="vi-VN"/>
        </w:rPr>
        <w:t xml:space="preserve">8-10 </w:t>
      </w:r>
      <w:r w:rsidRPr="00AE5B3A">
        <w:rPr>
          <w:lang w:val="vi-VN"/>
        </w:rPr>
        <w:t xml:space="preserve">% số học sinh tốt nghiệp THCS tham gia học nghề, rất thấp so với mục tiêu đã đề ra tại Chỉ thị số 10-CT/TW ngày 05/12/2011 của Bộ Chính trị là </w:t>
      </w:r>
      <w:r w:rsidRPr="00AE5B3A">
        <w:rPr>
          <w:i/>
          <w:lang w:val="vi-VN"/>
        </w:rPr>
        <w:t>“…năm 2020, phấn đấu có ít nhất 30% học sinh sau khi tốt nghiệp THCS đi học nghề...”</w:t>
      </w:r>
    </w:p>
  </w:footnote>
  <w:footnote w:id="15">
    <w:p w:rsidR="00CE3799" w:rsidRPr="00825A8A" w:rsidRDefault="00CE3799" w:rsidP="00FA0AE8">
      <w:pPr>
        <w:pStyle w:val="FootnoteText"/>
        <w:rPr>
          <w:lang w:val="vi-VN"/>
        </w:rPr>
      </w:pPr>
      <w:r>
        <w:rPr>
          <w:rStyle w:val="FootnoteReference"/>
        </w:rPr>
        <w:footnoteRef/>
      </w:r>
      <w:r w:rsidRPr="00825A8A">
        <w:rPr>
          <w:lang w:val="vi-VN"/>
        </w:rPr>
        <w:t>Các dự</w:t>
      </w:r>
      <w:r>
        <w:rPr>
          <w:lang w:val="vi-VN"/>
        </w:rPr>
        <w:t xml:space="preserve"> án </w:t>
      </w:r>
      <w:r w:rsidRPr="00543F8C">
        <w:rPr>
          <w:lang w:val="vi-VN"/>
        </w:rPr>
        <w:t>dạy nghề</w:t>
      </w:r>
      <w:r w:rsidRPr="00825A8A">
        <w:rPr>
          <w:lang w:val="vi-VN"/>
        </w:rPr>
        <w:t xml:space="preserve"> thuộc CTMT quốc gia Việc làm và DN trong giai đoạn 2011-2015 ngân sách nhà nước mới chỉ bố ch</w:t>
      </w:r>
      <w:r w:rsidRPr="008A1A61">
        <w:rPr>
          <w:lang w:val="vi-VN"/>
        </w:rPr>
        <w:t>í</w:t>
      </w:r>
      <w:r w:rsidRPr="00825A8A">
        <w:rPr>
          <w:lang w:val="vi-VN"/>
        </w:rPr>
        <w:t xml:space="preserve"> được khoảng 60% so với kế hoạch, chưa có CTMT cho trường CĐ và TCCN.</w:t>
      </w:r>
    </w:p>
  </w:footnote>
  <w:footnote w:id="16">
    <w:p w:rsidR="00CE3799" w:rsidRDefault="00CE3799" w:rsidP="00FA0AE8">
      <w:pPr>
        <w:pStyle w:val="FootnoteText"/>
      </w:pPr>
      <w:r>
        <w:rPr>
          <w:rStyle w:val="FootnoteReference"/>
        </w:rPr>
        <w:footnoteRef/>
      </w:r>
      <w:r>
        <w:t xml:space="preserve"> Trần Khánh Đức (2014): </w:t>
      </w:r>
      <w:r w:rsidRPr="003217FE">
        <w:rPr>
          <w:i/>
        </w:rPr>
        <w:t>Giáo dục và phát triển nguồn nhân lực trong thế kỷ 21</w:t>
      </w:r>
      <w:r>
        <w:t>, Nxb. Giáo dục Việt Nam, tr. 521.</w:t>
      </w:r>
    </w:p>
  </w:footnote>
  <w:footnote w:id="17">
    <w:p w:rsidR="00CE3799" w:rsidRDefault="00CE3799" w:rsidP="00FA0AE8">
      <w:pPr>
        <w:pStyle w:val="FootnoteText"/>
      </w:pPr>
      <w:r w:rsidRPr="00101458">
        <w:rPr>
          <w:rStyle w:val="FootnoteReference"/>
        </w:rPr>
        <w:footnoteRef/>
      </w:r>
      <w:r w:rsidRPr="00101458">
        <w:t xml:space="preserve">  Nguồn: Nguyễn Việt Hùng, Viện Nghiên cứu phát triển giáo dục, </w:t>
      </w:r>
      <w:r>
        <w:t xml:space="preserve">bài đăng trong </w:t>
      </w:r>
      <w:r>
        <w:rPr>
          <w:i/>
        </w:rPr>
        <w:t xml:space="preserve">Kỷ yếu Hội thảo Kiểm định chất lượng - </w:t>
      </w:r>
      <w:r w:rsidRPr="00101458">
        <w:t xml:space="preserve">TCDN </w:t>
      </w:r>
    </w:p>
  </w:footnote>
  <w:footnote w:id="18">
    <w:p w:rsidR="00CE3799" w:rsidRDefault="00CE3799" w:rsidP="00FA0AE8">
      <w:pPr>
        <w:pStyle w:val="FootnoteText"/>
      </w:pPr>
      <w:r>
        <w:rPr>
          <w:rStyle w:val="FootnoteReference"/>
        </w:rPr>
        <w:footnoteRef/>
      </w:r>
      <w:r>
        <w:t xml:space="preserve"> Trần Khánh Đức (2014): </w:t>
      </w:r>
      <w:r w:rsidRPr="003217FE">
        <w:rPr>
          <w:i/>
        </w:rPr>
        <w:t>Giáo dục và phát triển nguồn nhân lực trong thế kỷ 21</w:t>
      </w:r>
      <w:r>
        <w:t>, Nxb. Giáo dục Việt Nam, tr. 537</w:t>
      </w:r>
    </w:p>
  </w:footnote>
  <w:footnote w:id="19">
    <w:p w:rsidR="00CE3799" w:rsidRDefault="00CE3799" w:rsidP="00FA0AE8">
      <w:pPr>
        <w:pStyle w:val="FootnoteText"/>
      </w:pPr>
      <w:r>
        <w:rPr>
          <w:rStyle w:val="FootnoteReference"/>
        </w:rPr>
        <w:t>4</w:t>
      </w:r>
      <w:r w:rsidRPr="00101458">
        <w:t xml:space="preserve">Nguồn: </w:t>
      </w:r>
      <w:r>
        <w:t>Cục Kiểm định chất lượng dạy  nghề</w:t>
      </w:r>
      <w:r w:rsidRPr="00101458">
        <w:t xml:space="preserve">, </w:t>
      </w:r>
      <w:r>
        <w:t>Tổng cục Dạy nghề</w:t>
      </w:r>
      <w:r w:rsidRPr="00101458">
        <w:t xml:space="preserve">, </w:t>
      </w:r>
      <w:r>
        <w:t xml:space="preserve">bài đăng trong </w:t>
      </w:r>
      <w:r>
        <w:rPr>
          <w:i/>
        </w:rPr>
        <w:t>Kỷ yếu Hội thảo Bảo đảm chất lượng 8-3 -2016</w:t>
      </w:r>
    </w:p>
    <w:p w:rsidR="00CE3799" w:rsidRDefault="00CE3799" w:rsidP="00FA0AE8">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48FA"/>
    <w:multiLevelType w:val="singleLevel"/>
    <w:tmpl w:val="0DF00D2E"/>
    <w:lvl w:ilvl="0">
      <w:start w:val="1"/>
      <w:numFmt w:val="bullet"/>
      <w:lvlText w:val=""/>
      <w:lvlJc w:val="left"/>
      <w:pPr>
        <w:tabs>
          <w:tab w:val="num" w:pos="360"/>
        </w:tabs>
        <w:ind w:left="227" w:hanging="227"/>
      </w:pPr>
      <w:rPr>
        <w:rFonts w:ascii="Symbol" w:hAnsi="Symbol" w:hint="default"/>
      </w:rPr>
    </w:lvl>
  </w:abstractNum>
  <w:abstractNum w:abstractNumId="1">
    <w:nsid w:val="078E083B"/>
    <w:multiLevelType w:val="hybridMultilevel"/>
    <w:tmpl w:val="577CC52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8E72902"/>
    <w:multiLevelType w:val="hybridMultilevel"/>
    <w:tmpl w:val="9B245FB6"/>
    <w:lvl w:ilvl="0" w:tplc="E8685F8A">
      <w:start w:val="1"/>
      <w:numFmt w:val="upperLetter"/>
      <w:lvlText w:val="%1."/>
      <w:lvlJc w:val="left"/>
      <w:pPr>
        <w:ind w:left="106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09757E38"/>
    <w:multiLevelType w:val="hybridMultilevel"/>
    <w:tmpl w:val="1CFC5B9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0A6B6ED1"/>
    <w:multiLevelType w:val="hybridMultilevel"/>
    <w:tmpl w:val="3642EB2A"/>
    <w:lvl w:ilvl="0" w:tplc="E1144722">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A825855"/>
    <w:multiLevelType w:val="hybridMultilevel"/>
    <w:tmpl w:val="0180068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D5C2819"/>
    <w:multiLevelType w:val="multilevel"/>
    <w:tmpl w:val="21C290D6"/>
    <w:lvl w:ilvl="0">
      <w:start w:val="1"/>
      <w:numFmt w:val="decimal"/>
      <w:lvlText w:val="%1."/>
      <w:lvlJc w:val="left"/>
      <w:pPr>
        <w:ind w:left="1636" w:hanging="360"/>
      </w:pPr>
    </w:lvl>
    <w:lvl w:ilvl="1">
      <w:start w:val="2"/>
      <w:numFmt w:val="decimal"/>
      <w:isLgl/>
      <w:lvlText w:val="%1.%2"/>
      <w:lvlJc w:val="left"/>
      <w:pPr>
        <w:ind w:left="1996" w:hanging="720"/>
      </w:pPr>
    </w:lvl>
    <w:lvl w:ilvl="2">
      <w:start w:val="1"/>
      <w:numFmt w:val="decimal"/>
      <w:isLgl/>
      <w:lvlText w:val="%1.%2.%3"/>
      <w:lvlJc w:val="left"/>
      <w:pPr>
        <w:ind w:left="1996" w:hanging="720"/>
      </w:pPr>
    </w:lvl>
    <w:lvl w:ilvl="3">
      <w:start w:val="1"/>
      <w:numFmt w:val="decimal"/>
      <w:isLgl/>
      <w:lvlText w:val="%1.%2.%3.%4"/>
      <w:lvlJc w:val="left"/>
      <w:pPr>
        <w:ind w:left="1996" w:hanging="720"/>
      </w:pPr>
    </w:lvl>
    <w:lvl w:ilvl="4">
      <w:start w:val="1"/>
      <w:numFmt w:val="decimal"/>
      <w:isLgl/>
      <w:lvlText w:val="%1.%2.%3.%4.%5"/>
      <w:lvlJc w:val="left"/>
      <w:pPr>
        <w:ind w:left="2356" w:hanging="1080"/>
      </w:pPr>
    </w:lvl>
    <w:lvl w:ilvl="5">
      <w:start w:val="1"/>
      <w:numFmt w:val="decimal"/>
      <w:isLgl/>
      <w:lvlText w:val="%1.%2.%3.%4.%5.%6"/>
      <w:lvlJc w:val="left"/>
      <w:pPr>
        <w:ind w:left="2356" w:hanging="1080"/>
      </w:pPr>
    </w:lvl>
    <w:lvl w:ilvl="6">
      <w:start w:val="1"/>
      <w:numFmt w:val="decimal"/>
      <w:isLgl/>
      <w:lvlText w:val="%1.%2.%3.%4.%5.%6.%7"/>
      <w:lvlJc w:val="left"/>
      <w:pPr>
        <w:ind w:left="2716" w:hanging="1440"/>
      </w:pPr>
    </w:lvl>
    <w:lvl w:ilvl="7">
      <w:start w:val="1"/>
      <w:numFmt w:val="decimal"/>
      <w:isLgl/>
      <w:lvlText w:val="%1.%2.%3.%4.%5.%6.%7.%8"/>
      <w:lvlJc w:val="left"/>
      <w:pPr>
        <w:ind w:left="2716" w:hanging="1440"/>
      </w:pPr>
    </w:lvl>
    <w:lvl w:ilvl="8">
      <w:start w:val="1"/>
      <w:numFmt w:val="decimal"/>
      <w:isLgl/>
      <w:lvlText w:val="%1.%2.%3.%4.%5.%6.%7.%8.%9"/>
      <w:lvlJc w:val="left"/>
      <w:pPr>
        <w:ind w:left="3076" w:hanging="1800"/>
      </w:pPr>
    </w:lvl>
  </w:abstractNum>
  <w:abstractNum w:abstractNumId="7">
    <w:nsid w:val="0D89771F"/>
    <w:multiLevelType w:val="hybridMultilevel"/>
    <w:tmpl w:val="4B52136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0DF77084"/>
    <w:multiLevelType w:val="multilevel"/>
    <w:tmpl w:val="B93268EA"/>
    <w:lvl w:ilvl="0">
      <w:start w:val="1"/>
      <w:numFmt w:val="upperRoman"/>
      <w:lvlText w:val="%1."/>
      <w:lvlJc w:val="left"/>
      <w:pPr>
        <w:ind w:left="1080" w:hanging="72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9">
    <w:nsid w:val="0EC963FC"/>
    <w:multiLevelType w:val="hybridMultilevel"/>
    <w:tmpl w:val="F574F4C6"/>
    <w:lvl w:ilvl="0" w:tplc="F6AA7C98">
      <w:start w:val="1"/>
      <w:numFmt w:val="bullet"/>
      <w:lvlText w:val="•"/>
      <w:lvlJc w:val="left"/>
      <w:pPr>
        <w:tabs>
          <w:tab w:val="num" w:pos="720"/>
        </w:tabs>
        <w:ind w:left="720" w:hanging="360"/>
      </w:pPr>
      <w:rPr>
        <w:rFonts w:ascii="Arial" w:hAnsi="Arial" w:hint="default"/>
      </w:rPr>
    </w:lvl>
    <w:lvl w:ilvl="1" w:tplc="785E4C62" w:tentative="1">
      <w:start w:val="1"/>
      <w:numFmt w:val="bullet"/>
      <w:lvlText w:val="•"/>
      <w:lvlJc w:val="left"/>
      <w:pPr>
        <w:tabs>
          <w:tab w:val="num" w:pos="1440"/>
        </w:tabs>
        <w:ind w:left="1440" w:hanging="360"/>
      </w:pPr>
      <w:rPr>
        <w:rFonts w:ascii="Arial" w:hAnsi="Arial" w:hint="default"/>
      </w:rPr>
    </w:lvl>
    <w:lvl w:ilvl="2" w:tplc="CC547036" w:tentative="1">
      <w:start w:val="1"/>
      <w:numFmt w:val="bullet"/>
      <w:lvlText w:val="•"/>
      <w:lvlJc w:val="left"/>
      <w:pPr>
        <w:tabs>
          <w:tab w:val="num" w:pos="2160"/>
        </w:tabs>
        <w:ind w:left="2160" w:hanging="360"/>
      </w:pPr>
      <w:rPr>
        <w:rFonts w:ascii="Arial" w:hAnsi="Arial" w:hint="default"/>
      </w:rPr>
    </w:lvl>
    <w:lvl w:ilvl="3" w:tplc="2C285C3E" w:tentative="1">
      <w:start w:val="1"/>
      <w:numFmt w:val="bullet"/>
      <w:lvlText w:val="•"/>
      <w:lvlJc w:val="left"/>
      <w:pPr>
        <w:tabs>
          <w:tab w:val="num" w:pos="2880"/>
        </w:tabs>
        <w:ind w:left="2880" w:hanging="360"/>
      </w:pPr>
      <w:rPr>
        <w:rFonts w:ascii="Arial" w:hAnsi="Arial" w:hint="default"/>
      </w:rPr>
    </w:lvl>
    <w:lvl w:ilvl="4" w:tplc="2B329282" w:tentative="1">
      <w:start w:val="1"/>
      <w:numFmt w:val="bullet"/>
      <w:lvlText w:val="•"/>
      <w:lvlJc w:val="left"/>
      <w:pPr>
        <w:tabs>
          <w:tab w:val="num" w:pos="3600"/>
        </w:tabs>
        <w:ind w:left="3600" w:hanging="360"/>
      </w:pPr>
      <w:rPr>
        <w:rFonts w:ascii="Arial" w:hAnsi="Arial" w:hint="default"/>
      </w:rPr>
    </w:lvl>
    <w:lvl w:ilvl="5" w:tplc="03B82714" w:tentative="1">
      <w:start w:val="1"/>
      <w:numFmt w:val="bullet"/>
      <w:lvlText w:val="•"/>
      <w:lvlJc w:val="left"/>
      <w:pPr>
        <w:tabs>
          <w:tab w:val="num" w:pos="4320"/>
        </w:tabs>
        <w:ind w:left="4320" w:hanging="360"/>
      </w:pPr>
      <w:rPr>
        <w:rFonts w:ascii="Arial" w:hAnsi="Arial" w:hint="default"/>
      </w:rPr>
    </w:lvl>
    <w:lvl w:ilvl="6" w:tplc="A87AF3FE" w:tentative="1">
      <w:start w:val="1"/>
      <w:numFmt w:val="bullet"/>
      <w:lvlText w:val="•"/>
      <w:lvlJc w:val="left"/>
      <w:pPr>
        <w:tabs>
          <w:tab w:val="num" w:pos="5040"/>
        </w:tabs>
        <w:ind w:left="5040" w:hanging="360"/>
      </w:pPr>
      <w:rPr>
        <w:rFonts w:ascii="Arial" w:hAnsi="Arial" w:hint="default"/>
      </w:rPr>
    </w:lvl>
    <w:lvl w:ilvl="7" w:tplc="DE005FA6" w:tentative="1">
      <w:start w:val="1"/>
      <w:numFmt w:val="bullet"/>
      <w:lvlText w:val="•"/>
      <w:lvlJc w:val="left"/>
      <w:pPr>
        <w:tabs>
          <w:tab w:val="num" w:pos="5760"/>
        </w:tabs>
        <w:ind w:left="5760" w:hanging="360"/>
      </w:pPr>
      <w:rPr>
        <w:rFonts w:ascii="Arial" w:hAnsi="Arial" w:hint="default"/>
      </w:rPr>
    </w:lvl>
    <w:lvl w:ilvl="8" w:tplc="E6B2C27C" w:tentative="1">
      <w:start w:val="1"/>
      <w:numFmt w:val="bullet"/>
      <w:lvlText w:val="•"/>
      <w:lvlJc w:val="left"/>
      <w:pPr>
        <w:tabs>
          <w:tab w:val="num" w:pos="6480"/>
        </w:tabs>
        <w:ind w:left="6480" w:hanging="360"/>
      </w:pPr>
      <w:rPr>
        <w:rFonts w:ascii="Arial" w:hAnsi="Arial" w:hint="default"/>
      </w:rPr>
    </w:lvl>
  </w:abstractNum>
  <w:abstractNum w:abstractNumId="10">
    <w:nsid w:val="0FC11B44"/>
    <w:multiLevelType w:val="hybridMultilevel"/>
    <w:tmpl w:val="35ECF566"/>
    <w:lvl w:ilvl="0" w:tplc="CD12C610">
      <w:start w:val="1"/>
      <w:numFmt w:val="bullet"/>
      <w:lvlText w:val="•"/>
      <w:lvlJc w:val="left"/>
      <w:pPr>
        <w:tabs>
          <w:tab w:val="num" w:pos="720"/>
        </w:tabs>
        <w:ind w:left="720" w:hanging="360"/>
      </w:pPr>
      <w:rPr>
        <w:rFonts w:ascii=".VnTime" w:hAnsi=".VnTime" w:hint="default"/>
      </w:rPr>
    </w:lvl>
    <w:lvl w:ilvl="1" w:tplc="F7A0475C" w:tentative="1">
      <w:start w:val="1"/>
      <w:numFmt w:val="bullet"/>
      <w:lvlText w:val="•"/>
      <w:lvlJc w:val="left"/>
      <w:pPr>
        <w:tabs>
          <w:tab w:val="num" w:pos="1440"/>
        </w:tabs>
        <w:ind w:left="1440" w:hanging="360"/>
      </w:pPr>
      <w:rPr>
        <w:rFonts w:ascii=".VnTime" w:hAnsi=".VnTime" w:hint="default"/>
      </w:rPr>
    </w:lvl>
    <w:lvl w:ilvl="2" w:tplc="183C34F2" w:tentative="1">
      <w:start w:val="1"/>
      <w:numFmt w:val="bullet"/>
      <w:lvlText w:val="•"/>
      <w:lvlJc w:val="left"/>
      <w:pPr>
        <w:tabs>
          <w:tab w:val="num" w:pos="2160"/>
        </w:tabs>
        <w:ind w:left="2160" w:hanging="360"/>
      </w:pPr>
      <w:rPr>
        <w:rFonts w:ascii=".VnTime" w:hAnsi=".VnTime" w:hint="default"/>
      </w:rPr>
    </w:lvl>
    <w:lvl w:ilvl="3" w:tplc="971A4E92" w:tentative="1">
      <w:start w:val="1"/>
      <w:numFmt w:val="bullet"/>
      <w:lvlText w:val="•"/>
      <w:lvlJc w:val="left"/>
      <w:pPr>
        <w:tabs>
          <w:tab w:val="num" w:pos="2880"/>
        </w:tabs>
        <w:ind w:left="2880" w:hanging="360"/>
      </w:pPr>
      <w:rPr>
        <w:rFonts w:ascii=".VnTime" w:hAnsi=".VnTime" w:hint="default"/>
      </w:rPr>
    </w:lvl>
    <w:lvl w:ilvl="4" w:tplc="A95A6BBA" w:tentative="1">
      <w:start w:val="1"/>
      <w:numFmt w:val="bullet"/>
      <w:lvlText w:val="•"/>
      <w:lvlJc w:val="left"/>
      <w:pPr>
        <w:tabs>
          <w:tab w:val="num" w:pos="3600"/>
        </w:tabs>
        <w:ind w:left="3600" w:hanging="360"/>
      </w:pPr>
      <w:rPr>
        <w:rFonts w:ascii=".VnTime" w:hAnsi=".VnTime" w:hint="default"/>
      </w:rPr>
    </w:lvl>
    <w:lvl w:ilvl="5" w:tplc="52F26A54" w:tentative="1">
      <w:start w:val="1"/>
      <w:numFmt w:val="bullet"/>
      <w:lvlText w:val="•"/>
      <w:lvlJc w:val="left"/>
      <w:pPr>
        <w:tabs>
          <w:tab w:val="num" w:pos="4320"/>
        </w:tabs>
        <w:ind w:left="4320" w:hanging="360"/>
      </w:pPr>
      <w:rPr>
        <w:rFonts w:ascii=".VnTime" w:hAnsi=".VnTime" w:hint="default"/>
      </w:rPr>
    </w:lvl>
    <w:lvl w:ilvl="6" w:tplc="81AAF13C" w:tentative="1">
      <w:start w:val="1"/>
      <w:numFmt w:val="bullet"/>
      <w:lvlText w:val="•"/>
      <w:lvlJc w:val="left"/>
      <w:pPr>
        <w:tabs>
          <w:tab w:val="num" w:pos="5040"/>
        </w:tabs>
        <w:ind w:left="5040" w:hanging="360"/>
      </w:pPr>
      <w:rPr>
        <w:rFonts w:ascii=".VnTime" w:hAnsi=".VnTime" w:hint="default"/>
      </w:rPr>
    </w:lvl>
    <w:lvl w:ilvl="7" w:tplc="09E4B9B8" w:tentative="1">
      <w:start w:val="1"/>
      <w:numFmt w:val="bullet"/>
      <w:lvlText w:val="•"/>
      <w:lvlJc w:val="left"/>
      <w:pPr>
        <w:tabs>
          <w:tab w:val="num" w:pos="5760"/>
        </w:tabs>
        <w:ind w:left="5760" w:hanging="360"/>
      </w:pPr>
      <w:rPr>
        <w:rFonts w:ascii=".VnTime" w:hAnsi=".VnTime" w:hint="default"/>
      </w:rPr>
    </w:lvl>
    <w:lvl w:ilvl="8" w:tplc="5984A7F4" w:tentative="1">
      <w:start w:val="1"/>
      <w:numFmt w:val="bullet"/>
      <w:lvlText w:val="•"/>
      <w:lvlJc w:val="left"/>
      <w:pPr>
        <w:tabs>
          <w:tab w:val="num" w:pos="6480"/>
        </w:tabs>
        <w:ind w:left="6480" w:hanging="360"/>
      </w:pPr>
      <w:rPr>
        <w:rFonts w:ascii=".VnTime" w:hAnsi=".VnTime" w:hint="default"/>
      </w:rPr>
    </w:lvl>
  </w:abstractNum>
  <w:abstractNum w:abstractNumId="11">
    <w:nsid w:val="10CE6BE4"/>
    <w:multiLevelType w:val="multilevel"/>
    <w:tmpl w:val="16EA6982"/>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nsid w:val="118A1D1D"/>
    <w:multiLevelType w:val="singleLevel"/>
    <w:tmpl w:val="5A446ACC"/>
    <w:lvl w:ilvl="0">
      <w:start w:val="1"/>
      <w:numFmt w:val="decimal"/>
      <w:lvlText w:val="%1."/>
      <w:lvlJc w:val="left"/>
      <w:pPr>
        <w:tabs>
          <w:tab w:val="num" w:pos="360"/>
        </w:tabs>
        <w:ind w:left="360" w:hanging="360"/>
      </w:pPr>
      <w:rPr>
        <w:rFonts w:ascii=".VnTimeH" w:hAnsi=".VnTimeH" w:hint="default"/>
      </w:rPr>
    </w:lvl>
  </w:abstractNum>
  <w:abstractNum w:abstractNumId="13">
    <w:nsid w:val="12B022ED"/>
    <w:multiLevelType w:val="hybridMultilevel"/>
    <w:tmpl w:val="16146F3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13670698"/>
    <w:multiLevelType w:val="hybridMultilevel"/>
    <w:tmpl w:val="4E0EBDB0"/>
    <w:lvl w:ilvl="0" w:tplc="4C1E8F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65C087F"/>
    <w:multiLevelType w:val="hybridMultilevel"/>
    <w:tmpl w:val="E694444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7275F82"/>
    <w:multiLevelType w:val="multilevel"/>
    <w:tmpl w:val="020E12FE"/>
    <w:lvl w:ilvl="0">
      <w:start w:val="1"/>
      <w:numFmt w:val="decimal"/>
      <w:lvlText w:val="%1."/>
      <w:lvlJc w:val="left"/>
      <w:pPr>
        <w:ind w:left="927" w:hanging="360"/>
      </w:pPr>
    </w:lvl>
    <w:lvl w:ilvl="1">
      <w:start w:val="1"/>
      <w:numFmt w:val="decimal"/>
      <w:isLgl/>
      <w:lvlText w:val="%1.%2"/>
      <w:lvlJc w:val="left"/>
      <w:pPr>
        <w:ind w:left="957" w:hanging="39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007" w:hanging="1440"/>
      </w:pPr>
    </w:lvl>
    <w:lvl w:ilvl="7">
      <w:start w:val="1"/>
      <w:numFmt w:val="decimal"/>
      <w:isLgl/>
      <w:lvlText w:val="%1.%2.%3.%4.%5.%6.%7.%8"/>
      <w:lvlJc w:val="left"/>
      <w:pPr>
        <w:ind w:left="2367" w:hanging="1800"/>
      </w:pPr>
    </w:lvl>
    <w:lvl w:ilvl="8">
      <w:start w:val="1"/>
      <w:numFmt w:val="decimal"/>
      <w:isLgl/>
      <w:lvlText w:val="%1.%2.%3.%4.%5.%6.%7.%8.%9"/>
      <w:lvlJc w:val="left"/>
      <w:pPr>
        <w:ind w:left="2367" w:hanging="1800"/>
      </w:pPr>
    </w:lvl>
  </w:abstractNum>
  <w:abstractNum w:abstractNumId="17">
    <w:nsid w:val="184119C4"/>
    <w:multiLevelType w:val="hybridMultilevel"/>
    <w:tmpl w:val="74AA1F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18F1175D"/>
    <w:multiLevelType w:val="hybridMultilevel"/>
    <w:tmpl w:val="97006E94"/>
    <w:lvl w:ilvl="0" w:tplc="B2D89ACC">
      <w:start w:val="1"/>
      <w:numFmt w:val="lowerRoman"/>
      <w:lvlText w:val="%1)"/>
      <w:lvlJc w:val="left"/>
      <w:pPr>
        <w:ind w:left="720" w:hanging="360"/>
      </w:pPr>
      <w:rPr>
        <w:rFonts w:ascii="Times New Roman" w:eastAsia="Calibri" w:hAnsi="Times New Roman" w:cs="Times New Roman"/>
        <w:b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3671BF"/>
    <w:multiLevelType w:val="hybridMultilevel"/>
    <w:tmpl w:val="F77619D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1B8D16E6"/>
    <w:multiLevelType w:val="multilevel"/>
    <w:tmpl w:val="63868652"/>
    <w:lvl w:ilvl="0">
      <w:start w:val="1"/>
      <w:numFmt w:val="decimal"/>
      <w:lvlText w:val="%1."/>
      <w:lvlJc w:val="left"/>
      <w:pPr>
        <w:ind w:left="720" w:hanging="360"/>
      </w:pPr>
      <w:rPr>
        <w:b/>
      </w:rPr>
    </w:lvl>
    <w:lvl w:ilvl="1">
      <w:start w:val="1"/>
      <w:numFmt w:val="decimal"/>
      <w:isLgl/>
      <w:lvlText w:val="%1.%2"/>
      <w:lvlJc w:val="left"/>
      <w:pPr>
        <w:ind w:left="1187" w:hanging="645"/>
      </w:pPr>
    </w:lvl>
    <w:lvl w:ilvl="2">
      <w:start w:val="3"/>
      <w:numFmt w:val="decimal"/>
      <w:isLgl/>
      <w:lvlText w:val="%1.%2.%3"/>
      <w:lvlJc w:val="left"/>
      <w:pPr>
        <w:ind w:left="1444" w:hanging="720"/>
      </w:pPr>
    </w:lvl>
    <w:lvl w:ilvl="3">
      <w:start w:val="1"/>
      <w:numFmt w:val="decimal"/>
      <w:isLgl/>
      <w:lvlText w:val="%1.%2.%3.%4"/>
      <w:lvlJc w:val="left"/>
      <w:pPr>
        <w:ind w:left="1986" w:hanging="1080"/>
      </w:pPr>
    </w:lvl>
    <w:lvl w:ilvl="4">
      <w:start w:val="1"/>
      <w:numFmt w:val="decimal"/>
      <w:isLgl/>
      <w:lvlText w:val="%1.%2.%3.%4.%5"/>
      <w:lvlJc w:val="left"/>
      <w:pPr>
        <w:ind w:left="2168" w:hanging="1080"/>
      </w:pPr>
    </w:lvl>
    <w:lvl w:ilvl="5">
      <w:start w:val="1"/>
      <w:numFmt w:val="decimal"/>
      <w:isLgl/>
      <w:lvlText w:val="%1.%2.%3.%4.%5.%6"/>
      <w:lvlJc w:val="left"/>
      <w:pPr>
        <w:ind w:left="2710" w:hanging="1440"/>
      </w:pPr>
    </w:lvl>
    <w:lvl w:ilvl="6">
      <w:start w:val="1"/>
      <w:numFmt w:val="decimal"/>
      <w:isLgl/>
      <w:lvlText w:val="%1.%2.%3.%4.%5.%6.%7"/>
      <w:lvlJc w:val="left"/>
      <w:pPr>
        <w:ind w:left="2892" w:hanging="1440"/>
      </w:pPr>
    </w:lvl>
    <w:lvl w:ilvl="7">
      <w:start w:val="1"/>
      <w:numFmt w:val="decimal"/>
      <w:isLgl/>
      <w:lvlText w:val="%1.%2.%3.%4.%5.%6.%7.%8"/>
      <w:lvlJc w:val="left"/>
      <w:pPr>
        <w:ind w:left="3434" w:hanging="1800"/>
      </w:pPr>
    </w:lvl>
    <w:lvl w:ilvl="8">
      <w:start w:val="1"/>
      <w:numFmt w:val="decimal"/>
      <w:isLgl/>
      <w:lvlText w:val="%1.%2.%3.%4.%5.%6.%7.%8.%9"/>
      <w:lvlJc w:val="left"/>
      <w:pPr>
        <w:ind w:left="3976" w:hanging="2160"/>
      </w:pPr>
    </w:lvl>
  </w:abstractNum>
  <w:abstractNum w:abstractNumId="21">
    <w:nsid w:val="1F73329D"/>
    <w:multiLevelType w:val="hybridMultilevel"/>
    <w:tmpl w:val="0C1E20A6"/>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2">
    <w:nsid w:val="28A170E8"/>
    <w:multiLevelType w:val="hybridMultilevel"/>
    <w:tmpl w:val="0D8279A4"/>
    <w:lvl w:ilvl="0" w:tplc="D2B05AE8">
      <w:start w:val="1"/>
      <w:numFmt w:val="bullet"/>
      <w:lvlText w:val=""/>
      <w:lvlJc w:val="left"/>
      <w:pPr>
        <w:ind w:left="435"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28BC7A76"/>
    <w:multiLevelType w:val="hybridMultilevel"/>
    <w:tmpl w:val="6164D772"/>
    <w:lvl w:ilvl="0" w:tplc="E72C447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ABC3785"/>
    <w:multiLevelType w:val="hybridMultilevel"/>
    <w:tmpl w:val="965E0DB2"/>
    <w:lvl w:ilvl="0" w:tplc="D116E3C0">
      <w:start w:val="2"/>
      <w:numFmt w:val="bullet"/>
      <w:lvlText w:val="-"/>
      <w:lvlJc w:val="left"/>
      <w:pPr>
        <w:ind w:left="720" w:hanging="360"/>
      </w:pPr>
      <w:rPr>
        <w:rFonts w:ascii="Times New Roman" w:eastAsia="Calibri" w:hAnsi="Times New Roman" w:cs="Times New Roman" w:hint="default"/>
        <w:b/>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2BB90A79"/>
    <w:multiLevelType w:val="hybridMultilevel"/>
    <w:tmpl w:val="9D5E8E1C"/>
    <w:lvl w:ilvl="0" w:tplc="45263A14">
      <w:start w:val="1"/>
      <w:numFmt w:val="bullet"/>
      <w:lvlText w:val=""/>
      <w:lvlJc w:val="left"/>
      <w:pPr>
        <w:tabs>
          <w:tab w:val="num" w:pos="720"/>
        </w:tabs>
        <w:ind w:left="720" w:hanging="360"/>
      </w:pPr>
      <w:rPr>
        <w:rFonts w:ascii="Wingdings" w:hAnsi="Wingdings" w:hint="default"/>
      </w:rPr>
    </w:lvl>
    <w:lvl w:ilvl="1" w:tplc="7A8EFC70" w:tentative="1">
      <w:start w:val="1"/>
      <w:numFmt w:val="bullet"/>
      <w:lvlText w:val=""/>
      <w:lvlJc w:val="left"/>
      <w:pPr>
        <w:tabs>
          <w:tab w:val="num" w:pos="1440"/>
        </w:tabs>
        <w:ind w:left="1440" w:hanging="360"/>
      </w:pPr>
      <w:rPr>
        <w:rFonts w:ascii="Wingdings" w:hAnsi="Wingdings" w:hint="default"/>
      </w:rPr>
    </w:lvl>
    <w:lvl w:ilvl="2" w:tplc="F5045E3E" w:tentative="1">
      <w:start w:val="1"/>
      <w:numFmt w:val="bullet"/>
      <w:lvlText w:val=""/>
      <w:lvlJc w:val="left"/>
      <w:pPr>
        <w:tabs>
          <w:tab w:val="num" w:pos="2160"/>
        </w:tabs>
        <w:ind w:left="2160" w:hanging="360"/>
      </w:pPr>
      <w:rPr>
        <w:rFonts w:ascii="Wingdings" w:hAnsi="Wingdings" w:hint="default"/>
      </w:rPr>
    </w:lvl>
    <w:lvl w:ilvl="3" w:tplc="0BB20366" w:tentative="1">
      <w:start w:val="1"/>
      <w:numFmt w:val="bullet"/>
      <w:lvlText w:val=""/>
      <w:lvlJc w:val="left"/>
      <w:pPr>
        <w:tabs>
          <w:tab w:val="num" w:pos="2880"/>
        </w:tabs>
        <w:ind w:left="2880" w:hanging="360"/>
      </w:pPr>
      <w:rPr>
        <w:rFonts w:ascii="Wingdings" w:hAnsi="Wingdings" w:hint="default"/>
      </w:rPr>
    </w:lvl>
    <w:lvl w:ilvl="4" w:tplc="DB90CDC2" w:tentative="1">
      <w:start w:val="1"/>
      <w:numFmt w:val="bullet"/>
      <w:lvlText w:val=""/>
      <w:lvlJc w:val="left"/>
      <w:pPr>
        <w:tabs>
          <w:tab w:val="num" w:pos="3600"/>
        </w:tabs>
        <w:ind w:left="3600" w:hanging="360"/>
      </w:pPr>
      <w:rPr>
        <w:rFonts w:ascii="Wingdings" w:hAnsi="Wingdings" w:hint="default"/>
      </w:rPr>
    </w:lvl>
    <w:lvl w:ilvl="5" w:tplc="21B8F744" w:tentative="1">
      <w:start w:val="1"/>
      <w:numFmt w:val="bullet"/>
      <w:lvlText w:val=""/>
      <w:lvlJc w:val="left"/>
      <w:pPr>
        <w:tabs>
          <w:tab w:val="num" w:pos="4320"/>
        </w:tabs>
        <w:ind w:left="4320" w:hanging="360"/>
      </w:pPr>
      <w:rPr>
        <w:rFonts w:ascii="Wingdings" w:hAnsi="Wingdings" w:hint="default"/>
      </w:rPr>
    </w:lvl>
    <w:lvl w:ilvl="6" w:tplc="A0C2D5C6" w:tentative="1">
      <w:start w:val="1"/>
      <w:numFmt w:val="bullet"/>
      <w:lvlText w:val=""/>
      <w:lvlJc w:val="left"/>
      <w:pPr>
        <w:tabs>
          <w:tab w:val="num" w:pos="5040"/>
        </w:tabs>
        <w:ind w:left="5040" w:hanging="360"/>
      </w:pPr>
      <w:rPr>
        <w:rFonts w:ascii="Wingdings" w:hAnsi="Wingdings" w:hint="default"/>
      </w:rPr>
    </w:lvl>
    <w:lvl w:ilvl="7" w:tplc="C7F6A26E" w:tentative="1">
      <w:start w:val="1"/>
      <w:numFmt w:val="bullet"/>
      <w:lvlText w:val=""/>
      <w:lvlJc w:val="left"/>
      <w:pPr>
        <w:tabs>
          <w:tab w:val="num" w:pos="5760"/>
        </w:tabs>
        <w:ind w:left="5760" w:hanging="360"/>
      </w:pPr>
      <w:rPr>
        <w:rFonts w:ascii="Wingdings" w:hAnsi="Wingdings" w:hint="default"/>
      </w:rPr>
    </w:lvl>
    <w:lvl w:ilvl="8" w:tplc="F766C18C" w:tentative="1">
      <w:start w:val="1"/>
      <w:numFmt w:val="bullet"/>
      <w:lvlText w:val=""/>
      <w:lvlJc w:val="left"/>
      <w:pPr>
        <w:tabs>
          <w:tab w:val="num" w:pos="6480"/>
        </w:tabs>
        <w:ind w:left="6480" w:hanging="360"/>
      </w:pPr>
      <w:rPr>
        <w:rFonts w:ascii="Wingdings" w:hAnsi="Wingdings" w:hint="default"/>
      </w:rPr>
    </w:lvl>
  </w:abstractNum>
  <w:abstractNum w:abstractNumId="26">
    <w:nsid w:val="2BF23142"/>
    <w:multiLevelType w:val="hybridMultilevel"/>
    <w:tmpl w:val="E33C0DF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2CD81FEC"/>
    <w:multiLevelType w:val="hybridMultilevel"/>
    <w:tmpl w:val="31A4EAF8"/>
    <w:lvl w:ilvl="0" w:tplc="E8548672">
      <w:start w:val="1"/>
      <w:numFmt w:val="decimal"/>
      <w:lvlText w:val="%1."/>
      <w:lvlJc w:val="left"/>
      <w:pPr>
        <w:tabs>
          <w:tab w:val="num" w:pos="990"/>
        </w:tabs>
        <w:ind w:left="990" w:hanging="360"/>
      </w:pPr>
      <w:rPr>
        <w:rFonts w:hint="default"/>
      </w:rPr>
    </w:lvl>
    <w:lvl w:ilvl="1" w:tplc="08090019" w:tentative="1">
      <w:start w:val="1"/>
      <w:numFmt w:val="lowerLetter"/>
      <w:lvlText w:val="%2."/>
      <w:lvlJc w:val="left"/>
      <w:pPr>
        <w:tabs>
          <w:tab w:val="num" w:pos="1710"/>
        </w:tabs>
        <w:ind w:left="1710" w:hanging="360"/>
      </w:pPr>
    </w:lvl>
    <w:lvl w:ilvl="2" w:tplc="0809001B" w:tentative="1">
      <w:start w:val="1"/>
      <w:numFmt w:val="lowerRoman"/>
      <w:lvlText w:val="%3."/>
      <w:lvlJc w:val="right"/>
      <w:pPr>
        <w:tabs>
          <w:tab w:val="num" w:pos="2430"/>
        </w:tabs>
        <w:ind w:left="2430" w:hanging="180"/>
      </w:pPr>
    </w:lvl>
    <w:lvl w:ilvl="3" w:tplc="0809000F" w:tentative="1">
      <w:start w:val="1"/>
      <w:numFmt w:val="decimal"/>
      <w:lvlText w:val="%4."/>
      <w:lvlJc w:val="left"/>
      <w:pPr>
        <w:tabs>
          <w:tab w:val="num" w:pos="3150"/>
        </w:tabs>
        <w:ind w:left="3150" w:hanging="360"/>
      </w:pPr>
    </w:lvl>
    <w:lvl w:ilvl="4" w:tplc="08090019" w:tentative="1">
      <w:start w:val="1"/>
      <w:numFmt w:val="lowerLetter"/>
      <w:lvlText w:val="%5."/>
      <w:lvlJc w:val="left"/>
      <w:pPr>
        <w:tabs>
          <w:tab w:val="num" w:pos="3870"/>
        </w:tabs>
        <w:ind w:left="3870" w:hanging="360"/>
      </w:pPr>
    </w:lvl>
    <w:lvl w:ilvl="5" w:tplc="0809001B" w:tentative="1">
      <w:start w:val="1"/>
      <w:numFmt w:val="lowerRoman"/>
      <w:lvlText w:val="%6."/>
      <w:lvlJc w:val="right"/>
      <w:pPr>
        <w:tabs>
          <w:tab w:val="num" w:pos="4590"/>
        </w:tabs>
        <w:ind w:left="4590" w:hanging="180"/>
      </w:pPr>
    </w:lvl>
    <w:lvl w:ilvl="6" w:tplc="0809000F" w:tentative="1">
      <w:start w:val="1"/>
      <w:numFmt w:val="decimal"/>
      <w:lvlText w:val="%7."/>
      <w:lvlJc w:val="left"/>
      <w:pPr>
        <w:tabs>
          <w:tab w:val="num" w:pos="5310"/>
        </w:tabs>
        <w:ind w:left="5310" w:hanging="360"/>
      </w:pPr>
    </w:lvl>
    <w:lvl w:ilvl="7" w:tplc="08090019" w:tentative="1">
      <w:start w:val="1"/>
      <w:numFmt w:val="lowerLetter"/>
      <w:lvlText w:val="%8."/>
      <w:lvlJc w:val="left"/>
      <w:pPr>
        <w:tabs>
          <w:tab w:val="num" w:pos="6030"/>
        </w:tabs>
        <w:ind w:left="6030" w:hanging="360"/>
      </w:pPr>
    </w:lvl>
    <w:lvl w:ilvl="8" w:tplc="0809001B" w:tentative="1">
      <w:start w:val="1"/>
      <w:numFmt w:val="lowerRoman"/>
      <w:lvlText w:val="%9."/>
      <w:lvlJc w:val="right"/>
      <w:pPr>
        <w:tabs>
          <w:tab w:val="num" w:pos="6750"/>
        </w:tabs>
        <w:ind w:left="6750" w:hanging="180"/>
      </w:pPr>
    </w:lvl>
  </w:abstractNum>
  <w:abstractNum w:abstractNumId="28">
    <w:nsid w:val="2FBF6225"/>
    <w:multiLevelType w:val="hybridMultilevel"/>
    <w:tmpl w:val="C96CF34E"/>
    <w:lvl w:ilvl="0" w:tplc="AF7A52A6">
      <w:start w:val="1"/>
      <w:numFmt w:val="decimal"/>
      <w:lvlText w:val="%1."/>
      <w:lvlJc w:val="center"/>
      <w:pPr>
        <w:ind w:left="1440" w:hanging="360"/>
      </w:pPr>
      <w:rPr>
        <w:rFonts w:hint="default"/>
        <w:b/>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nsid w:val="30B66EB4"/>
    <w:multiLevelType w:val="hybridMultilevel"/>
    <w:tmpl w:val="77CADDC8"/>
    <w:lvl w:ilvl="0" w:tplc="CE529BA2">
      <w:start w:val="1"/>
      <w:numFmt w:val="bullet"/>
      <w:lvlText w:val="-"/>
      <w:lvlJc w:val="left"/>
      <w:pPr>
        <w:tabs>
          <w:tab w:val="num" w:pos="720"/>
        </w:tabs>
        <w:ind w:left="720" w:hanging="360"/>
      </w:pPr>
      <w:rPr>
        <w:rFonts w:ascii="Times New Roman" w:hAnsi="Times New Roman" w:hint="default"/>
      </w:rPr>
    </w:lvl>
    <w:lvl w:ilvl="1" w:tplc="FD286DDC" w:tentative="1">
      <w:start w:val="1"/>
      <w:numFmt w:val="bullet"/>
      <w:lvlText w:val="-"/>
      <w:lvlJc w:val="left"/>
      <w:pPr>
        <w:tabs>
          <w:tab w:val="num" w:pos="1440"/>
        </w:tabs>
        <w:ind w:left="1440" w:hanging="360"/>
      </w:pPr>
      <w:rPr>
        <w:rFonts w:ascii="Times New Roman" w:hAnsi="Times New Roman" w:hint="default"/>
      </w:rPr>
    </w:lvl>
    <w:lvl w:ilvl="2" w:tplc="F62A56C8" w:tentative="1">
      <w:start w:val="1"/>
      <w:numFmt w:val="bullet"/>
      <w:lvlText w:val="-"/>
      <w:lvlJc w:val="left"/>
      <w:pPr>
        <w:tabs>
          <w:tab w:val="num" w:pos="2160"/>
        </w:tabs>
        <w:ind w:left="2160" w:hanging="360"/>
      </w:pPr>
      <w:rPr>
        <w:rFonts w:ascii="Times New Roman" w:hAnsi="Times New Roman" w:hint="default"/>
      </w:rPr>
    </w:lvl>
    <w:lvl w:ilvl="3" w:tplc="BB0C70FA" w:tentative="1">
      <w:start w:val="1"/>
      <w:numFmt w:val="bullet"/>
      <w:lvlText w:val="-"/>
      <w:lvlJc w:val="left"/>
      <w:pPr>
        <w:tabs>
          <w:tab w:val="num" w:pos="2880"/>
        </w:tabs>
        <w:ind w:left="2880" w:hanging="360"/>
      </w:pPr>
      <w:rPr>
        <w:rFonts w:ascii="Times New Roman" w:hAnsi="Times New Roman" w:hint="default"/>
      </w:rPr>
    </w:lvl>
    <w:lvl w:ilvl="4" w:tplc="AD1A5390" w:tentative="1">
      <w:start w:val="1"/>
      <w:numFmt w:val="bullet"/>
      <w:lvlText w:val="-"/>
      <w:lvlJc w:val="left"/>
      <w:pPr>
        <w:tabs>
          <w:tab w:val="num" w:pos="3600"/>
        </w:tabs>
        <w:ind w:left="3600" w:hanging="360"/>
      </w:pPr>
      <w:rPr>
        <w:rFonts w:ascii="Times New Roman" w:hAnsi="Times New Roman" w:hint="default"/>
      </w:rPr>
    </w:lvl>
    <w:lvl w:ilvl="5" w:tplc="3182A3FE" w:tentative="1">
      <w:start w:val="1"/>
      <w:numFmt w:val="bullet"/>
      <w:lvlText w:val="-"/>
      <w:lvlJc w:val="left"/>
      <w:pPr>
        <w:tabs>
          <w:tab w:val="num" w:pos="4320"/>
        </w:tabs>
        <w:ind w:left="4320" w:hanging="360"/>
      </w:pPr>
      <w:rPr>
        <w:rFonts w:ascii="Times New Roman" w:hAnsi="Times New Roman" w:hint="default"/>
      </w:rPr>
    </w:lvl>
    <w:lvl w:ilvl="6" w:tplc="B3123CDA" w:tentative="1">
      <w:start w:val="1"/>
      <w:numFmt w:val="bullet"/>
      <w:lvlText w:val="-"/>
      <w:lvlJc w:val="left"/>
      <w:pPr>
        <w:tabs>
          <w:tab w:val="num" w:pos="5040"/>
        </w:tabs>
        <w:ind w:left="5040" w:hanging="360"/>
      </w:pPr>
      <w:rPr>
        <w:rFonts w:ascii="Times New Roman" w:hAnsi="Times New Roman" w:hint="default"/>
      </w:rPr>
    </w:lvl>
    <w:lvl w:ilvl="7" w:tplc="EF46F8FA" w:tentative="1">
      <w:start w:val="1"/>
      <w:numFmt w:val="bullet"/>
      <w:lvlText w:val="-"/>
      <w:lvlJc w:val="left"/>
      <w:pPr>
        <w:tabs>
          <w:tab w:val="num" w:pos="5760"/>
        </w:tabs>
        <w:ind w:left="5760" w:hanging="360"/>
      </w:pPr>
      <w:rPr>
        <w:rFonts w:ascii="Times New Roman" w:hAnsi="Times New Roman" w:hint="default"/>
      </w:rPr>
    </w:lvl>
    <w:lvl w:ilvl="8" w:tplc="3898A46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0DD4540"/>
    <w:multiLevelType w:val="hybridMultilevel"/>
    <w:tmpl w:val="D17AC8B2"/>
    <w:lvl w:ilvl="0" w:tplc="FA08AA60">
      <w:start w:val="1"/>
      <w:numFmt w:val="bullet"/>
      <w:lvlText w:val="•"/>
      <w:lvlJc w:val="left"/>
      <w:pPr>
        <w:tabs>
          <w:tab w:val="num" w:pos="720"/>
        </w:tabs>
        <w:ind w:left="720" w:hanging="360"/>
      </w:pPr>
      <w:rPr>
        <w:rFonts w:ascii="Arial" w:hAnsi="Arial" w:hint="default"/>
      </w:rPr>
    </w:lvl>
    <w:lvl w:ilvl="1" w:tplc="AFEA44AE" w:tentative="1">
      <w:start w:val="1"/>
      <w:numFmt w:val="bullet"/>
      <w:lvlText w:val="•"/>
      <w:lvlJc w:val="left"/>
      <w:pPr>
        <w:tabs>
          <w:tab w:val="num" w:pos="1440"/>
        </w:tabs>
        <w:ind w:left="1440" w:hanging="360"/>
      </w:pPr>
      <w:rPr>
        <w:rFonts w:ascii="Arial" w:hAnsi="Arial" w:hint="default"/>
      </w:rPr>
    </w:lvl>
    <w:lvl w:ilvl="2" w:tplc="1F682F02" w:tentative="1">
      <w:start w:val="1"/>
      <w:numFmt w:val="bullet"/>
      <w:lvlText w:val="•"/>
      <w:lvlJc w:val="left"/>
      <w:pPr>
        <w:tabs>
          <w:tab w:val="num" w:pos="2160"/>
        </w:tabs>
        <w:ind w:left="2160" w:hanging="360"/>
      </w:pPr>
      <w:rPr>
        <w:rFonts w:ascii="Arial" w:hAnsi="Arial" w:hint="default"/>
      </w:rPr>
    </w:lvl>
    <w:lvl w:ilvl="3" w:tplc="C76E3CAE" w:tentative="1">
      <w:start w:val="1"/>
      <w:numFmt w:val="bullet"/>
      <w:lvlText w:val="•"/>
      <w:lvlJc w:val="left"/>
      <w:pPr>
        <w:tabs>
          <w:tab w:val="num" w:pos="2880"/>
        </w:tabs>
        <w:ind w:left="2880" w:hanging="360"/>
      </w:pPr>
      <w:rPr>
        <w:rFonts w:ascii="Arial" w:hAnsi="Arial" w:hint="default"/>
      </w:rPr>
    </w:lvl>
    <w:lvl w:ilvl="4" w:tplc="4260EE96" w:tentative="1">
      <w:start w:val="1"/>
      <w:numFmt w:val="bullet"/>
      <w:lvlText w:val="•"/>
      <w:lvlJc w:val="left"/>
      <w:pPr>
        <w:tabs>
          <w:tab w:val="num" w:pos="3600"/>
        </w:tabs>
        <w:ind w:left="3600" w:hanging="360"/>
      </w:pPr>
      <w:rPr>
        <w:rFonts w:ascii="Arial" w:hAnsi="Arial" w:hint="default"/>
      </w:rPr>
    </w:lvl>
    <w:lvl w:ilvl="5" w:tplc="9A82F86A" w:tentative="1">
      <w:start w:val="1"/>
      <w:numFmt w:val="bullet"/>
      <w:lvlText w:val="•"/>
      <w:lvlJc w:val="left"/>
      <w:pPr>
        <w:tabs>
          <w:tab w:val="num" w:pos="4320"/>
        </w:tabs>
        <w:ind w:left="4320" w:hanging="360"/>
      </w:pPr>
      <w:rPr>
        <w:rFonts w:ascii="Arial" w:hAnsi="Arial" w:hint="default"/>
      </w:rPr>
    </w:lvl>
    <w:lvl w:ilvl="6" w:tplc="98AC912C" w:tentative="1">
      <w:start w:val="1"/>
      <w:numFmt w:val="bullet"/>
      <w:lvlText w:val="•"/>
      <w:lvlJc w:val="left"/>
      <w:pPr>
        <w:tabs>
          <w:tab w:val="num" w:pos="5040"/>
        </w:tabs>
        <w:ind w:left="5040" w:hanging="360"/>
      </w:pPr>
      <w:rPr>
        <w:rFonts w:ascii="Arial" w:hAnsi="Arial" w:hint="default"/>
      </w:rPr>
    </w:lvl>
    <w:lvl w:ilvl="7" w:tplc="ACC0D5D4" w:tentative="1">
      <w:start w:val="1"/>
      <w:numFmt w:val="bullet"/>
      <w:lvlText w:val="•"/>
      <w:lvlJc w:val="left"/>
      <w:pPr>
        <w:tabs>
          <w:tab w:val="num" w:pos="5760"/>
        </w:tabs>
        <w:ind w:left="5760" w:hanging="360"/>
      </w:pPr>
      <w:rPr>
        <w:rFonts w:ascii="Arial" w:hAnsi="Arial" w:hint="default"/>
      </w:rPr>
    </w:lvl>
    <w:lvl w:ilvl="8" w:tplc="CD0014D0" w:tentative="1">
      <w:start w:val="1"/>
      <w:numFmt w:val="bullet"/>
      <w:lvlText w:val="•"/>
      <w:lvlJc w:val="left"/>
      <w:pPr>
        <w:tabs>
          <w:tab w:val="num" w:pos="6480"/>
        </w:tabs>
        <w:ind w:left="6480" w:hanging="360"/>
      </w:pPr>
      <w:rPr>
        <w:rFonts w:ascii="Arial" w:hAnsi="Arial" w:hint="default"/>
      </w:rPr>
    </w:lvl>
  </w:abstractNum>
  <w:abstractNum w:abstractNumId="31">
    <w:nsid w:val="329250CE"/>
    <w:multiLevelType w:val="singleLevel"/>
    <w:tmpl w:val="75CA37DE"/>
    <w:lvl w:ilvl="0">
      <w:start w:val="1"/>
      <w:numFmt w:val="bullet"/>
      <w:lvlText w:val="-"/>
      <w:lvlJc w:val="left"/>
      <w:pPr>
        <w:tabs>
          <w:tab w:val="num" w:pos="360"/>
        </w:tabs>
        <w:ind w:left="360" w:hanging="360"/>
      </w:pPr>
      <w:rPr>
        <w:rFonts w:ascii="Times New Roman" w:hAnsi="Times New Roman" w:hint="default"/>
      </w:rPr>
    </w:lvl>
  </w:abstractNum>
  <w:abstractNum w:abstractNumId="32">
    <w:nsid w:val="33156FBB"/>
    <w:multiLevelType w:val="hybridMultilevel"/>
    <w:tmpl w:val="9FC01AD8"/>
    <w:lvl w:ilvl="0" w:tplc="FB8E2D7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335F13A0"/>
    <w:multiLevelType w:val="hybridMultilevel"/>
    <w:tmpl w:val="148A796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34EA4246"/>
    <w:multiLevelType w:val="hybridMultilevel"/>
    <w:tmpl w:val="6FE2BF70"/>
    <w:lvl w:ilvl="0" w:tplc="84F4F4D0">
      <w:start w:val="1"/>
      <w:numFmt w:val="lowerLetter"/>
      <w:lvlText w:val="%1)"/>
      <w:lvlJc w:val="left"/>
      <w:pPr>
        <w:ind w:left="1601" w:hanging="360"/>
      </w:pPr>
      <w:rPr>
        <w:rFonts w:hint="default"/>
      </w:rPr>
    </w:lvl>
    <w:lvl w:ilvl="1" w:tplc="04090019" w:tentative="1">
      <w:start w:val="1"/>
      <w:numFmt w:val="lowerLetter"/>
      <w:lvlText w:val="%2."/>
      <w:lvlJc w:val="left"/>
      <w:pPr>
        <w:ind w:left="2321" w:hanging="360"/>
      </w:pPr>
    </w:lvl>
    <w:lvl w:ilvl="2" w:tplc="0409001B" w:tentative="1">
      <w:start w:val="1"/>
      <w:numFmt w:val="lowerRoman"/>
      <w:lvlText w:val="%3."/>
      <w:lvlJc w:val="right"/>
      <w:pPr>
        <w:ind w:left="3041" w:hanging="180"/>
      </w:pPr>
    </w:lvl>
    <w:lvl w:ilvl="3" w:tplc="0409000F" w:tentative="1">
      <w:start w:val="1"/>
      <w:numFmt w:val="decimal"/>
      <w:lvlText w:val="%4."/>
      <w:lvlJc w:val="left"/>
      <w:pPr>
        <w:ind w:left="3761" w:hanging="360"/>
      </w:pPr>
    </w:lvl>
    <w:lvl w:ilvl="4" w:tplc="04090019" w:tentative="1">
      <w:start w:val="1"/>
      <w:numFmt w:val="lowerLetter"/>
      <w:lvlText w:val="%5."/>
      <w:lvlJc w:val="left"/>
      <w:pPr>
        <w:ind w:left="4481" w:hanging="360"/>
      </w:pPr>
    </w:lvl>
    <w:lvl w:ilvl="5" w:tplc="0409001B" w:tentative="1">
      <w:start w:val="1"/>
      <w:numFmt w:val="lowerRoman"/>
      <w:lvlText w:val="%6."/>
      <w:lvlJc w:val="right"/>
      <w:pPr>
        <w:ind w:left="5201" w:hanging="180"/>
      </w:pPr>
    </w:lvl>
    <w:lvl w:ilvl="6" w:tplc="0409000F" w:tentative="1">
      <w:start w:val="1"/>
      <w:numFmt w:val="decimal"/>
      <w:lvlText w:val="%7."/>
      <w:lvlJc w:val="left"/>
      <w:pPr>
        <w:ind w:left="5921" w:hanging="360"/>
      </w:pPr>
    </w:lvl>
    <w:lvl w:ilvl="7" w:tplc="04090019" w:tentative="1">
      <w:start w:val="1"/>
      <w:numFmt w:val="lowerLetter"/>
      <w:lvlText w:val="%8."/>
      <w:lvlJc w:val="left"/>
      <w:pPr>
        <w:ind w:left="6641" w:hanging="360"/>
      </w:pPr>
    </w:lvl>
    <w:lvl w:ilvl="8" w:tplc="0409001B" w:tentative="1">
      <w:start w:val="1"/>
      <w:numFmt w:val="lowerRoman"/>
      <w:lvlText w:val="%9."/>
      <w:lvlJc w:val="right"/>
      <w:pPr>
        <w:ind w:left="7361" w:hanging="180"/>
      </w:pPr>
    </w:lvl>
  </w:abstractNum>
  <w:abstractNum w:abstractNumId="35">
    <w:nsid w:val="35041904"/>
    <w:multiLevelType w:val="hybridMultilevel"/>
    <w:tmpl w:val="D4CC17B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362156FB"/>
    <w:multiLevelType w:val="hybridMultilevel"/>
    <w:tmpl w:val="FBE6642A"/>
    <w:lvl w:ilvl="0" w:tplc="485C523A">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36D434B3"/>
    <w:multiLevelType w:val="hybridMultilevel"/>
    <w:tmpl w:val="B17C5750"/>
    <w:lvl w:ilvl="0" w:tplc="3020A60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91D4FB2"/>
    <w:multiLevelType w:val="hybridMultilevel"/>
    <w:tmpl w:val="2E04B95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3BB304C5"/>
    <w:multiLevelType w:val="hybridMultilevel"/>
    <w:tmpl w:val="15F0E33E"/>
    <w:lvl w:ilvl="0" w:tplc="FFFFFFFF">
      <w:start w:val="1"/>
      <w:numFmt w:val="decimal"/>
      <w:lvlText w:val="%1."/>
      <w:lvlJc w:val="left"/>
      <w:pPr>
        <w:tabs>
          <w:tab w:val="num" w:pos="1770"/>
        </w:tabs>
        <w:ind w:left="1770" w:hanging="1050"/>
      </w:pPr>
      <w:rPr>
        <w:rFonts w:hint="default"/>
      </w:rPr>
    </w:lvl>
    <w:lvl w:ilvl="1" w:tplc="FFFFFFFF">
      <w:start w:val="4"/>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0">
    <w:nsid w:val="3D9A7437"/>
    <w:multiLevelType w:val="multilevel"/>
    <w:tmpl w:val="DB107BB2"/>
    <w:lvl w:ilvl="0">
      <w:start w:val="1"/>
      <w:numFmt w:val="bullet"/>
      <w:lvlText w:val="-"/>
      <w:lvlJc w:val="left"/>
      <w:pPr>
        <w:tabs>
          <w:tab w:val="num" w:pos="1080"/>
        </w:tabs>
        <w:ind w:left="1080" w:hanging="360"/>
      </w:pPr>
      <w:rPr>
        <w:rFonts w:ascii=".VnTime" w:eastAsia="Times New Roman" w:hAnsi=".VnTime" w:cs="Times New Roman" w:hint="default"/>
      </w:rPr>
    </w:lvl>
    <w:lvl w:ilvl="1">
      <w:start w:val="1"/>
      <w:numFmt w:val="bullet"/>
      <w:lvlText w:val="o"/>
      <w:lvlJc w:val="left"/>
      <w:pPr>
        <w:tabs>
          <w:tab w:val="num" w:pos="1800"/>
        </w:tabs>
        <w:ind w:left="1800" w:hanging="360"/>
      </w:pPr>
      <w:rPr>
        <w:rFonts w:ascii="Courier New" w:hAnsi="Courier New" w:cs=".VnAvantH"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VnAvantH"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VnAvantH"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
    <w:nsid w:val="3FB4180A"/>
    <w:multiLevelType w:val="multilevel"/>
    <w:tmpl w:val="E6FE440A"/>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nsid w:val="4535576A"/>
    <w:multiLevelType w:val="hybridMultilevel"/>
    <w:tmpl w:val="A074EE8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45800ECC"/>
    <w:multiLevelType w:val="hybridMultilevel"/>
    <w:tmpl w:val="2C88B3F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4">
    <w:nsid w:val="48C61815"/>
    <w:multiLevelType w:val="hybridMultilevel"/>
    <w:tmpl w:val="6164D772"/>
    <w:lvl w:ilvl="0" w:tplc="E72C447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A281AA5"/>
    <w:multiLevelType w:val="hybridMultilevel"/>
    <w:tmpl w:val="F64A3DF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6">
    <w:nsid w:val="4B195135"/>
    <w:multiLevelType w:val="hybridMultilevel"/>
    <w:tmpl w:val="C950945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4C7D1246"/>
    <w:multiLevelType w:val="hybridMultilevel"/>
    <w:tmpl w:val="CD141F62"/>
    <w:lvl w:ilvl="0" w:tplc="F906F92C">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995"/>
        </w:tabs>
        <w:ind w:left="1995" w:hanging="360"/>
      </w:pPr>
    </w:lvl>
    <w:lvl w:ilvl="2" w:tplc="0809001B" w:tentative="1">
      <w:start w:val="1"/>
      <w:numFmt w:val="lowerRoman"/>
      <w:lvlText w:val="%3."/>
      <w:lvlJc w:val="right"/>
      <w:pPr>
        <w:tabs>
          <w:tab w:val="num" w:pos="2715"/>
        </w:tabs>
        <w:ind w:left="2715" w:hanging="180"/>
      </w:pPr>
    </w:lvl>
    <w:lvl w:ilvl="3" w:tplc="0809000F" w:tentative="1">
      <w:start w:val="1"/>
      <w:numFmt w:val="decimal"/>
      <w:lvlText w:val="%4."/>
      <w:lvlJc w:val="left"/>
      <w:pPr>
        <w:tabs>
          <w:tab w:val="num" w:pos="3435"/>
        </w:tabs>
        <w:ind w:left="3435" w:hanging="360"/>
      </w:pPr>
    </w:lvl>
    <w:lvl w:ilvl="4" w:tplc="08090019" w:tentative="1">
      <w:start w:val="1"/>
      <w:numFmt w:val="lowerLetter"/>
      <w:lvlText w:val="%5."/>
      <w:lvlJc w:val="left"/>
      <w:pPr>
        <w:tabs>
          <w:tab w:val="num" w:pos="4155"/>
        </w:tabs>
        <w:ind w:left="4155" w:hanging="360"/>
      </w:pPr>
    </w:lvl>
    <w:lvl w:ilvl="5" w:tplc="0809001B" w:tentative="1">
      <w:start w:val="1"/>
      <w:numFmt w:val="lowerRoman"/>
      <w:lvlText w:val="%6."/>
      <w:lvlJc w:val="right"/>
      <w:pPr>
        <w:tabs>
          <w:tab w:val="num" w:pos="4875"/>
        </w:tabs>
        <w:ind w:left="4875" w:hanging="180"/>
      </w:pPr>
    </w:lvl>
    <w:lvl w:ilvl="6" w:tplc="0809000F" w:tentative="1">
      <w:start w:val="1"/>
      <w:numFmt w:val="decimal"/>
      <w:lvlText w:val="%7."/>
      <w:lvlJc w:val="left"/>
      <w:pPr>
        <w:tabs>
          <w:tab w:val="num" w:pos="5595"/>
        </w:tabs>
        <w:ind w:left="5595" w:hanging="360"/>
      </w:pPr>
    </w:lvl>
    <w:lvl w:ilvl="7" w:tplc="08090019" w:tentative="1">
      <w:start w:val="1"/>
      <w:numFmt w:val="lowerLetter"/>
      <w:lvlText w:val="%8."/>
      <w:lvlJc w:val="left"/>
      <w:pPr>
        <w:tabs>
          <w:tab w:val="num" w:pos="6315"/>
        </w:tabs>
        <w:ind w:left="6315" w:hanging="360"/>
      </w:pPr>
    </w:lvl>
    <w:lvl w:ilvl="8" w:tplc="0809001B" w:tentative="1">
      <w:start w:val="1"/>
      <w:numFmt w:val="lowerRoman"/>
      <w:lvlText w:val="%9."/>
      <w:lvlJc w:val="right"/>
      <w:pPr>
        <w:tabs>
          <w:tab w:val="num" w:pos="7035"/>
        </w:tabs>
        <w:ind w:left="7035" w:hanging="180"/>
      </w:pPr>
    </w:lvl>
  </w:abstractNum>
  <w:abstractNum w:abstractNumId="48">
    <w:nsid w:val="4CE06FD7"/>
    <w:multiLevelType w:val="hybridMultilevel"/>
    <w:tmpl w:val="A0A2F6F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9">
    <w:nsid w:val="4D307657"/>
    <w:multiLevelType w:val="hybridMultilevel"/>
    <w:tmpl w:val="86AC033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4D9A51BA"/>
    <w:multiLevelType w:val="hybridMultilevel"/>
    <w:tmpl w:val="4B52136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1">
    <w:nsid w:val="4E0E3E55"/>
    <w:multiLevelType w:val="multilevel"/>
    <w:tmpl w:val="83328EA8"/>
    <w:lvl w:ilvl="0">
      <w:start w:val="1"/>
      <w:numFmt w:val="upperRoman"/>
      <w:lvlText w:val="%1."/>
      <w:lvlJc w:val="left"/>
      <w:pPr>
        <w:ind w:left="1440" w:hanging="720"/>
      </w:pPr>
      <w:rPr>
        <w:rFonts w:hint="default"/>
      </w:rPr>
    </w:lvl>
    <w:lvl w:ilvl="1">
      <w:start w:val="1"/>
      <w:numFmt w:val="decimal"/>
      <w:isLgl/>
      <w:lvlText w:val="%1.%2"/>
      <w:lvlJc w:val="left"/>
      <w:pPr>
        <w:ind w:left="1241" w:hanging="39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324" w:hanging="1080"/>
      </w:pPr>
      <w:rPr>
        <w:rFonts w:hint="default"/>
      </w:rPr>
    </w:lvl>
    <w:lvl w:ilvl="5">
      <w:start w:val="1"/>
      <w:numFmt w:val="decimal"/>
      <w:isLgl/>
      <w:lvlText w:val="%1.%2.%3.%4.%5.%6"/>
      <w:lvlJc w:val="left"/>
      <w:pPr>
        <w:ind w:left="2815" w:hanging="1440"/>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437" w:hanging="1800"/>
      </w:pPr>
      <w:rPr>
        <w:rFonts w:hint="default"/>
      </w:rPr>
    </w:lvl>
    <w:lvl w:ilvl="8">
      <w:start w:val="1"/>
      <w:numFmt w:val="decimal"/>
      <w:isLgl/>
      <w:lvlText w:val="%1.%2.%3.%4.%5.%6.%7.%8.%9"/>
      <w:lvlJc w:val="left"/>
      <w:pPr>
        <w:ind w:left="3568" w:hanging="1800"/>
      </w:pPr>
      <w:rPr>
        <w:rFonts w:hint="default"/>
      </w:rPr>
    </w:lvl>
  </w:abstractNum>
  <w:abstractNum w:abstractNumId="52">
    <w:nsid w:val="4EBF2BD0"/>
    <w:multiLevelType w:val="multilevel"/>
    <w:tmpl w:val="112ACC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4F73465B"/>
    <w:multiLevelType w:val="hybridMultilevel"/>
    <w:tmpl w:val="B7AE278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1740563"/>
    <w:multiLevelType w:val="hybridMultilevel"/>
    <w:tmpl w:val="79461176"/>
    <w:lvl w:ilvl="0" w:tplc="1AA0E1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51962233"/>
    <w:multiLevelType w:val="multilevel"/>
    <w:tmpl w:val="E0ACC89A"/>
    <w:lvl w:ilvl="0">
      <w:start w:val="1"/>
      <w:numFmt w:val="upperRoman"/>
      <w:lvlText w:val="%1."/>
      <w:lvlJc w:val="left"/>
      <w:pPr>
        <w:ind w:left="1080" w:hanging="72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6">
    <w:nsid w:val="56EB2FBE"/>
    <w:multiLevelType w:val="hybridMultilevel"/>
    <w:tmpl w:val="339E868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7">
    <w:nsid w:val="59BC5C63"/>
    <w:multiLevelType w:val="multilevel"/>
    <w:tmpl w:val="CD18D02C"/>
    <w:lvl w:ilvl="0">
      <w:start w:val="2"/>
      <w:numFmt w:val="decimal"/>
      <w:lvlText w:val="%1"/>
      <w:lvlJc w:val="left"/>
      <w:pPr>
        <w:ind w:left="375" w:hanging="375"/>
      </w:pPr>
      <w:rPr>
        <w:rFonts w:eastAsia="Times New Roman"/>
        <w:b/>
      </w:rPr>
    </w:lvl>
    <w:lvl w:ilvl="1">
      <w:start w:val="3"/>
      <w:numFmt w:val="decimal"/>
      <w:lvlText w:val="%1.%2"/>
      <w:lvlJc w:val="left"/>
      <w:pPr>
        <w:ind w:left="375" w:hanging="375"/>
      </w:pPr>
      <w:rPr>
        <w:rFonts w:eastAsia="Times New Roman"/>
        <w:b/>
      </w:rPr>
    </w:lvl>
    <w:lvl w:ilvl="2">
      <w:start w:val="1"/>
      <w:numFmt w:val="decimal"/>
      <w:lvlText w:val="%1.%2.%3"/>
      <w:lvlJc w:val="left"/>
      <w:pPr>
        <w:ind w:left="720" w:hanging="720"/>
      </w:pPr>
      <w:rPr>
        <w:rFonts w:eastAsia="Times New Roman"/>
        <w:b w:val="0"/>
      </w:rPr>
    </w:lvl>
    <w:lvl w:ilvl="3">
      <w:start w:val="1"/>
      <w:numFmt w:val="decimal"/>
      <w:lvlText w:val="%1.%2.%3.%4"/>
      <w:lvlJc w:val="left"/>
      <w:pPr>
        <w:ind w:left="1080" w:hanging="1080"/>
      </w:pPr>
      <w:rPr>
        <w:rFonts w:eastAsia="Times New Roman"/>
        <w:b w:val="0"/>
      </w:rPr>
    </w:lvl>
    <w:lvl w:ilvl="4">
      <w:start w:val="1"/>
      <w:numFmt w:val="decimal"/>
      <w:lvlText w:val="%1.%2.%3.%4.%5"/>
      <w:lvlJc w:val="left"/>
      <w:pPr>
        <w:ind w:left="1080" w:hanging="1080"/>
      </w:pPr>
      <w:rPr>
        <w:rFonts w:eastAsia="Times New Roman"/>
        <w:b w:val="0"/>
      </w:rPr>
    </w:lvl>
    <w:lvl w:ilvl="5">
      <w:start w:val="1"/>
      <w:numFmt w:val="decimal"/>
      <w:lvlText w:val="%1.%2.%3.%4.%5.%6"/>
      <w:lvlJc w:val="left"/>
      <w:pPr>
        <w:ind w:left="1440" w:hanging="1440"/>
      </w:pPr>
      <w:rPr>
        <w:rFonts w:eastAsia="Times New Roman"/>
        <w:b w:val="0"/>
      </w:rPr>
    </w:lvl>
    <w:lvl w:ilvl="6">
      <w:start w:val="1"/>
      <w:numFmt w:val="decimal"/>
      <w:lvlText w:val="%1.%2.%3.%4.%5.%6.%7"/>
      <w:lvlJc w:val="left"/>
      <w:pPr>
        <w:ind w:left="1440" w:hanging="1440"/>
      </w:pPr>
      <w:rPr>
        <w:rFonts w:eastAsia="Times New Roman"/>
        <w:b w:val="0"/>
      </w:rPr>
    </w:lvl>
    <w:lvl w:ilvl="7">
      <w:start w:val="1"/>
      <w:numFmt w:val="decimal"/>
      <w:lvlText w:val="%1.%2.%3.%4.%5.%6.%7.%8"/>
      <w:lvlJc w:val="left"/>
      <w:pPr>
        <w:ind w:left="1800" w:hanging="1800"/>
      </w:pPr>
      <w:rPr>
        <w:rFonts w:eastAsia="Times New Roman"/>
        <w:b w:val="0"/>
      </w:rPr>
    </w:lvl>
    <w:lvl w:ilvl="8">
      <w:start w:val="1"/>
      <w:numFmt w:val="decimal"/>
      <w:lvlText w:val="%1.%2.%3.%4.%5.%6.%7.%8.%9"/>
      <w:lvlJc w:val="left"/>
      <w:pPr>
        <w:ind w:left="2160" w:hanging="2160"/>
      </w:pPr>
      <w:rPr>
        <w:rFonts w:eastAsia="Times New Roman"/>
        <w:b w:val="0"/>
      </w:rPr>
    </w:lvl>
  </w:abstractNum>
  <w:abstractNum w:abstractNumId="58">
    <w:nsid w:val="5BC85561"/>
    <w:multiLevelType w:val="hybridMultilevel"/>
    <w:tmpl w:val="5B1A691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nsid w:val="5D0A0F28"/>
    <w:multiLevelType w:val="hybridMultilevel"/>
    <w:tmpl w:val="642EA0F0"/>
    <w:lvl w:ilvl="0" w:tplc="CAEC56DA">
      <w:start w:val="3"/>
      <w:numFmt w:val="upperRoman"/>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0">
    <w:nsid w:val="5D5F3E04"/>
    <w:multiLevelType w:val="hybridMultilevel"/>
    <w:tmpl w:val="BEBA7504"/>
    <w:lvl w:ilvl="0" w:tplc="9C341A96">
      <w:start w:val="1"/>
      <w:numFmt w:val="bullet"/>
      <w:lvlText w:val="-"/>
      <w:lvlJc w:val="left"/>
      <w:pPr>
        <w:tabs>
          <w:tab w:val="num" w:pos="720"/>
        </w:tabs>
        <w:ind w:left="720" w:hanging="360"/>
      </w:pPr>
      <w:rPr>
        <w:rFonts w:ascii="Times New Roman" w:hAnsi="Times New Roman" w:hint="default"/>
      </w:rPr>
    </w:lvl>
    <w:lvl w:ilvl="1" w:tplc="6C3A453E" w:tentative="1">
      <w:start w:val="1"/>
      <w:numFmt w:val="bullet"/>
      <w:lvlText w:val="-"/>
      <w:lvlJc w:val="left"/>
      <w:pPr>
        <w:tabs>
          <w:tab w:val="num" w:pos="1440"/>
        </w:tabs>
        <w:ind w:left="1440" w:hanging="360"/>
      </w:pPr>
      <w:rPr>
        <w:rFonts w:ascii="Times New Roman" w:hAnsi="Times New Roman" w:hint="default"/>
      </w:rPr>
    </w:lvl>
    <w:lvl w:ilvl="2" w:tplc="C884E460" w:tentative="1">
      <w:start w:val="1"/>
      <w:numFmt w:val="bullet"/>
      <w:lvlText w:val="-"/>
      <w:lvlJc w:val="left"/>
      <w:pPr>
        <w:tabs>
          <w:tab w:val="num" w:pos="2160"/>
        </w:tabs>
        <w:ind w:left="2160" w:hanging="360"/>
      </w:pPr>
      <w:rPr>
        <w:rFonts w:ascii="Times New Roman" w:hAnsi="Times New Roman" w:hint="default"/>
      </w:rPr>
    </w:lvl>
    <w:lvl w:ilvl="3" w:tplc="DF7E6948" w:tentative="1">
      <w:start w:val="1"/>
      <w:numFmt w:val="bullet"/>
      <w:lvlText w:val="-"/>
      <w:lvlJc w:val="left"/>
      <w:pPr>
        <w:tabs>
          <w:tab w:val="num" w:pos="2880"/>
        </w:tabs>
        <w:ind w:left="2880" w:hanging="360"/>
      </w:pPr>
      <w:rPr>
        <w:rFonts w:ascii="Times New Roman" w:hAnsi="Times New Roman" w:hint="default"/>
      </w:rPr>
    </w:lvl>
    <w:lvl w:ilvl="4" w:tplc="7878FBBA" w:tentative="1">
      <w:start w:val="1"/>
      <w:numFmt w:val="bullet"/>
      <w:lvlText w:val="-"/>
      <w:lvlJc w:val="left"/>
      <w:pPr>
        <w:tabs>
          <w:tab w:val="num" w:pos="3600"/>
        </w:tabs>
        <w:ind w:left="3600" w:hanging="360"/>
      </w:pPr>
      <w:rPr>
        <w:rFonts w:ascii="Times New Roman" w:hAnsi="Times New Roman" w:hint="default"/>
      </w:rPr>
    </w:lvl>
    <w:lvl w:ilvl="5" w:tplc="B0EE1F76" w:tentative="1">
      <w:start w:val="1"/>
      <w:numFmt w:val="bullet"/>
      <w:lvlText w:val="-"/>
      <w:lvlJc w:val="left"/>
      <w:pPr>
        <w:tabs>
          <w:tab w:val="num" w:pos="4320"/>
        </w:tabs>
        <w:ind w:left="4320" w:hanging="360"/>
      </w:pPr>
      <w:rPr>
        <w:rFonts w:ascii="Times New Roman" w:hAnsi="Times New Roman" w:hint="default"/>
      </w:rPr>
    </w:lvl>
    <w:lvl w:ilvl="6" w:tplc="7278DDAE" w:tentative="1">
      <w:start w:val="1"/>
      <w:numFmt w:val="bullet"/>
      <w:lvlText w:val="-"/>
      <w:lvlJc w:val="left"/>
      <w:pPr>
        <w:tabs>
          <w:tab w:val="num" w:pos="5040"/>
        </w:tabs>
        <w:ind w:left="5040" w:hanging="360"/>
      </w:pPr>
      <w:rPr>
        <w:rFonts w:ascii="Times New Roman" w:hAnsi="Times New Roman" w:hint="default"/>
      </w:rPr>
    </w:lvl>
    <w:lvl w:ilvl="7" w:tplc="FEA25638" w:tentative="1">
      <w:start w:val="1"/>
      <w:numFmt w:val="bullet"/>
      <w:lvlText w:val="-"/>
      <w:lvlJc w:val="left"/>
      <w:pPr>
        <w:tabs>
          <w:tab w:val="num" w:pos="5760"/>
        </w:tabs>
        <w:ind w:left="5760" w:hanging="360"/>
      </w:pPr>
      <w:rPr>
        <w:rFonts w:ascii="Times New Roman" w:hAnsi="Times New Roman" w:hint="default"/>
      </w:rPr>
    </w:lvl>
    <w:lvl w:ilvl="8" w:tplc="FED61328" w:tentative="1">
      <w:start w:val="1"/>
      <w:numFmt w:val="bullet"/>
      <w:lvlText w:val="-"/>
      <w:lvlJc w:val="left"/>
      <w:pPr>
        <w:tabs>
          <w:tab w:val="num" w:pos="6480"/>
        </w:tabs>
        <w:ind w:left="6480" w:hanging="360"/>
      </w:pPr>
      <w:rPr>
        <w:rFonts w:ascii="Times New Roman" w:hAnsi="Times New Roman" w:hint="default"/>
      </w:rPr>
    </w:lvl>
  </w:abstractNum>
  <w:abstractNum w:abstractNumId="61">
    <w:nsid w:val="61041C74"/>
    <w:multiLevelType w:val="hybridMultilevel"/>
    <w:tmpl w:val="97A07D46"/>
    <w:lvl w:ilvl="0" w:tplc="638E9618">
      <w:start w:val="1"/>
      <w:numFmt w:val="bullet"/>
      <w:lvlText w:val="•"/>
      <w:lvlJc w:val="left"/>
      <w:pPr>
        <w:tabs>
          <w:tab w:val="num" w:pos="720"/>
        </w:tabs>
        <w:ind w:left="720" w:hanging="360"/>
      </w:pPr>
      <w:rPr>
        <w:rFonts w:ascii="Arial" w:hAnsi="Arial" w:hint="default"/>
      </w:rPr>
    </w:lvl>
    <w:lvl w:ilvl="1" w:tplc="96B054E0" w:tentative="1">
      <w:start w:val="1"/>
      <w:numFmt w:val="bullet"/>
      <w:lvlText w:val="•"/>
      <w:lvlJc w:val="left"/>
      <w:pPr>
        <w:tabs>
          <w:tab w:val="num" w:pos="1440"/>
        </w:tabs>
        <w:ind w:left="1440" w:hanging="360"/>
      </w:pPr>
      <w:rPr>
        <w:rFonts w:ascii="Arial" w:hAnsi="Arial" w:hint="default"/>
      </w:rPr>
    </w:lvl>
    <w:lvl w:ilvl="2" w:tplc="8484555E" w:tentative="1">
      <w:start w:val="1"/>
      <w:numFmt w:val="bullet"/>
      <w:lvlText w:val="•"/>
      <w:lvlJc w:val="left"/>
      <w:pPr>
        <w:tabs>
          <w:tab w:val="num" w:pos="2160"/>
        </w:tabs>
        <w:ind w:left="2160" w:hanging="360"/>
      </w:pPr>
      <w:rPr>
        <w:rFonts w:ascii="Arial" w:hAnsi="Arial" w:hint="default"/>
      </w:rPr>
    </w:lvl>
    <w:lvl w:ilvl="3" w:tplc="5486FEDE" w:tentative="1">
      <w:start w:val="1"/>
      <w:numFmt w:val="bullet"/>
      <w:lvlText w:val="•"/>
      <w:lvlJc w:val="left"/>
      <w:pPr>
        <w:tabs>
          <w:tab w:val="num" w:pos="2880"/>
        </w:tabs>
        <w:ind w:left="2880" w:hanging="360"/>
      </w:pPr>
      <w:rPr>
        <w:rFonts w:ascii="Arial" w:hAnsi="Arial" w:hint="default"/>
      </w:rPr>
    </w:lvl>
    <w:lvl w:ilvl="4" w:tplc="269A30A2" w:tentative="1">
      <w:start w:val="1"/>
      <w:numFmt w:val="bullet"/>
      <w:lvlText w:val="•"/>
      <w:lvlJc w:val="left"/>
      <w:pPr>
        <w:tabs>
          <w:tab w:val="num" w:pos="3600"/>
        </w:tabs>
        <w:ind w:left="3600" w:hanging="360"/>
      </w:pPr>
      <w:rPr>
        <w:rFonts w:ascii="Arial" w:hAnsi="Arial" w:hint="default"/>
      </w:rPr>
    </w:lvl>
    <w:lvl w:ilvl="5" w:tplc="0A720018" w:tentative="1">
      <w:start w:val="1"/>
      <w:numFmt w:val="bullet"/>
      <w:lvlText w:val="•"/>
      <w:lvlJc w:val="left"/>
      <w:pPr>
        <w:tabs>
          <w:tab w:val="num" w:pos="4320"/>
        </w:tabs>
        <w:ind w:left="4320" w:hanging="360"/>
      </w:pPr>
      <w:rPr>
        <w:rFonts w:ascii="Arial" w:hAnsi="Arial" w:hint="default"/>
      </w:rPr>
    </w:lvl>
    <w:lvl w:ilvl="6" w:tplc="DD34C672" w:tentative="1">
      <w:start w:val="1"/>
      <w:numFmt w:val="bullet"/>
      <w:lvlText w:val="•"/>
      <w:lvlJc w:val="left"/>
      <w:pPr>
        <w:tabs>
          <w:tab w:val="num" w:pos="5040"/>
        </w:tabs>
        <w:ind w:left="5040" w:hanging="360"/>
      </w:pPr>
      <w:rPr>
        <w:rFonts w:ascii="Arial" w:hAnsi="Arial" w:hint="default"/>
      </w:rPr>
    </w:lvl>
    <w:lvl w:ilvl="7" w:tplc="B69E6124" w:tentative="1">
      <w:start w:val="1"/>
      <w:numFmt w:val="bullet"/>
      <w:lvlText w:val="•"/>
      <w:lvlJc w:val="left"/>
      <w:pPr>
        <w:tabs>
          <w:tab w:val="num" w:pos="5760"/>
        </w:tabs>
        <w:ind w:left="5760" w:hanging="360"/>
      </w:pPr>
      <w:rPr>
        <w:rFonts w:ascii="Arial" w:hAnsi="Arial" w:hint="default"/>
      </w:rPr>
    </w:lvl>
    <w:lvl w:ilvl="8" w:tplc="3F9EEEDE" w:tentative="1">
      <w:start w:val="1"/>
      <w:numFmt w:val="bullet"/>
      <w:lvlText w:val="•"/>
      <w:lvlJc w:val="left"/>
      <w:pPr>
        <w:tabs>
          <w:tab w:val="num" w:pos="6480"/>
        </w:tabs>
        <w:ind w:left="6480" w:hanging="360"/>
      </w:pPr>
      <w:rPr>
        <w:rFonts w:ascii="Arial" w:hAnsi="Arial" w:hint="default"/>
      </w:rPr>
    </w:lvl>
  </w:abstractNum>
  <w:abstractNum w:abstractNumId="62">
    <w:nsid w:val="64B65FB5"/>
    <w:multiLevelType w:val="multilevel"/>
    <w:tmpl w:val="F89C4546"/>
    <w:lvl w:ilvl="0">
      <w:start w:val="4"/>
      <w:numFmt w:val="decimal"/>
      <w:lvlText w:val="%1"/>
      <w:lvlJc w:val="left"/>
      <w:pPr>
        <w:ind w:left="375" w:hanging="375"/>
      </w:pPr>
    </w:lvl>
    <w:lvl w:ilvl="1">
      <w:start w:val="4"/>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3">
    <w:nsid w:val="64BC46F6"/>
    <w:multiLevelType w:val="hybridMultilevel"/>
    <w:tmpl w:val="2FB0C1CC"/>
    <w:lvl w:ilvl="0" w:tplc="A7248B58">
      <w:start w:val="1"/>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
    <w:nsid w:val="64D47750"/>
    <w:multiLevelType w:val="hybridMultilevel"/>
    <w:tmpl w:val="1FE606C6"/>
    <w:lvl w:ilvl="0" w:tplc="1A2A0A72">
      <w:start w:val="1"/>
      <w:numFmt w:val="lowerLetter"/>
      <w:lvlText w:val="%1)"/>
      <w:lvlJc w:val="left"/>
      <w:pPr>
        <w:ind w:left="1601" w:hanging="360"/>
      </w:pPr>
      <w:rPr>
        <w:rFonts w:hint="default"/>
      </w:rPr>
    </w:lvl>
    <w:lvl w:ilvl="1" w:tplc="04090019" w:tentative="1">
      <w:start w:val="1"/>
      <w:numFmt w:val="lowerLetter"/>
      <w:lvlText w:val="%2."/>
      <w:lvlJc w:val="left"/>
      <w:pPr>
        <w:ind w:left="2321" w:hanging="360"/>
      </w:pPr>
    </w:lvl>
    <w:lvl w:ilvl="2" w:tplc="0409001B" w:tentative="1">
      <w:start w:val="1"/>
      <w:numFmt w:val="lowerRoman"/>
      <w:lvlText w:val="%3."/>
      <w:lvlJc w:val="right"/>
      <w:pPr>
        <w:ind w:left="3041" w:hanging="180"/>
      </w:pPr>
    </w:lvl>
    <w:lvl w:ilvl="3" w:tplc="0409000F" w:tentative="1">
      <w:start w:val="1"/>
      <w:numFmt w:val="decimal"/>
      <w:lvlText w:val="%4."/>
      <w:lvlJc w:val="left"/>
      <w:pPr>
        <w:ind w:left="3761" w:hanging="360"/>
      </w:pPr>
    </w:lvl>
    <w:lvl w:ilvl="4" w:tplc="04090019" w:tentative="1">
      <w:start w:val="1"/>
      <w:numFmt w:val="lowerLetter"/>
      <w:lvlText w:val="%5."/>
      <w:lvlJc w:val="left"/>
      <w:pPr>
        <w:ind w:left="4481" w:hanging="360"/>
      </w:pPr>
    </w:lvl>
    <w:lvl w:ilvl="5" w:tplc="0409001B" w:tentative="1">
      <w:start w:val="1"/>
      <w:numFmt w:val="lowerRoman"/>
      <w:lvlText w:val="%6."/>
      <w:lvlJc w:val="right"/>
      <w:pPr>
        <w:ind w:left="5201" w:hanging="180"/>
      </w:pPr>
    </w:lvl>
    <w:lvl w:ilvl="6" w:tplc="0409000F" w:tentative="1">
      <w:start w:val="1"/>
      <w:numFmt w:val="decimal"/>
      <w:lvlText w:val="%7."/>
      <w:lvlJc w:val="left"/>
      <w:pPr>
        <w:ind w:left="5921" w:hanging="360"/>
      </w:pPr>
    </w:lvl>
    <w:lvl w:ilvl="7" w:tplc="04090019" w:tentative="1">
      <w:start w:val="1"/>
      <w:numFmt w:val="lowerLetter"/>
      <w:lvlText w:val="%8."/>
      <w:lvlJc w:val="left"/>
      <w:pPr>
        <w:ind w:left="6641" w:hanging="360"/>
      </w:pPr>
    </w:lvl>
    <w:lvl w:ilvl="8" w:tplc="0409001B" w:tentative="1">
      <w:start w:val="1"/>
      <w:numFmt w:val="lowerRoman"/>
      <w:lvlText w:val="%9."/>
      <w:lvlJc w:val="right"/>
      <w:pPr>
        <w:ind w:left="7361" w:hanging="180"/>
      </w:pPr>
    </w:lvl>
  </w:abstractNum>
  <w:abstractNum w:abstractNumId="65">
    <w:nsid w:val="6C542C82"/>
    <w:multiLevelType w:val="hybridMultilevel"/>
    <w:tmpl w:val="3FEE03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6">
    <w:nsid w:val="6C734016"/>
    <w:multiLevelType w:val="hybridMultilevel"/>
    <w:tmpl w:val="628639F4"/>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564"/>
        </w:tabs>
        <w:ind w:left="1564" w:hanging="360"/>
      </w:pPr>
    </w:lvl>
    <w:lvl w:ilvl="2" w:tplc="0409001B" w:tentative="1">
      <w:start w:val="1"/>
      <w:numFmt w:val="lowerRoman"/>
      <w:lvlText w:val="%3."/>
      <w:lvlJc w:val="right"/>
      <w:pPr>
        <w:tabs>
          <w:tab w:val="num" w:pos="2284"/>
        </w:tabs>
        <w:ind w:left="2284" w:hanging="180"/>
      </w:pPr>
    </w:lvl>
    <w:lvl w:ilvl="3" w:tplc="0409000F" w:tentative="1">
      <w:start w:val="1"/>
      <w:numFmt w:val="decimal"/>
      <w:lvlText w:val="%4."/>
      <w:lvlJc w:val="left"/>
      <w:pPr>
        <w:tabs>
          <w:tab w:val="num" w:pos="3004"/>
        </w:tabs>
        <w:ind w:left="3004" w:hanging="360"/>
      </w:pPr>
    </w:lvl>
    <w:lvl w:ilvl="4" w:tplc="04090019" w:tentative="1">
      <w:start w:val="1"/>
      <w:numFmt w:val="lowerLetter"/>
      <w:lvlText w:val="%5."/>
      <w:lvlJc w:val="left"/>
      <w:pPr>
        <w:tabs>
          <w:tab w:val="num" w:pos="3724"/>
        </w:tabs>
        <w:ind w:left="3724" w:hanging="360"/>
      </w:pPr>
    </w:lvl>
    <w:lvl w:ilvl="5" w:tplc="0409001B" w:tentative="1">
      <w:start w:val="1"/>
      <w:numFmt w:val="lowerRoman"/>
      <w:lvlText w:val="%6."/>
      <w:lvlJc w:val="right"/>
      <w:pPr>
        <w:tabs>
          <w:tab w:val="num" w:pos="4444"/>
        </w:tabs>
        <w:ind w:left="4444" w:hanging="180"/>
      </w:pPr>
    </w:lvl>
    <w:lvl w:ilvl="6" w:tplc="0409000F" w:tentative="1">
      <w:start w:val="1"/>
      <w:numFmt w:val="decimal"/>
      <w:lvlText w:val="%7."/>
      <w:lvlJc w:val="left"/>
      <w:pPr>
        <w:tabs>
          <w:tab w:val="num" w:pos="5164"/>
        </w:tabs>
        <w:ind w:left="5164" w:hanging="360"/>
      </w:pPr>
    </w:lvl>
    <w:lvl w:ilvl="7" w:tplc="04090019" w:tentative="1">
      <w:start w:val="1"/>
      <w:numFmt w:val="lowerLetter"/>
      <w:lvlText w:val="%8."/>
      <w:lvlJc w:val="left"/>
      <w:pPr>
        <w:tabs>
          <w:tab w:val="num" w:pos="5884"/>
        </w:tabs>
        <w:ind w:left="5884" w:hanging="360"/>
      </w:pPr>
    </w:lvl>
    <w:lvl w:ilvl="8" w:tplc="0409001B" w:tentative="1">
      <w:start w:val="1"/>
      <w:numFmt w:val="lowerRoman"/>
      <w:lvlText w:val="%9."/>
      <w:lvlJc w:val="right"/>
      <w:pPr>
        <w:tabs>
          <w:tab w:val="num" w:pos="6604"/>
        </w:tabs>
        <w:ind w:left="6604" w:hanging="180"/>
      </w:pPr>
    </w:lvl>
  </w:abstractNum>
  <w:abstractNum w:abstractNumId="67">
    <w:nsid w:val="6F612043"/>
    <w:multiLevelType w:val="hybridMultilevel"/>
    <w:tmpl w:val="B8D8D50E"/>
    <w:lvl w:ilvl="0" w:tplc="00481180">
      <w:start w:val="1"/>
      <w:numFmt w:val="bullet"/>
      <w:lvlText w:val="•"/>
      <w:lvlJc w:val="left"/>
      <w:pPr>
        <w:tabs>
          <w:tab w:val="num" w:pos="720"/>
        </w:tabs>
        <w:ind w:left="720" w:hanging="360"/>
      </w:pPr>
      <w:rPr>
        <w:rFonts w:ascii="Times New Roman" w:hAnsi="Times New Roman" w:hint="default"/>
      </w:rPr>
    </w:lvl>
    <w:lvl w:ilvl="1" w:tplc="AA38C8CA" w:tentative="1">
      <w:start w:val="1"/>
      <w:numFmt w:val="bullet"/>
      <w:lvlText w:val="•"/>
      <w:lvlJc w:val="left"/>
      <w:pPr>
        <w:tabs>
          <w:tab w:val="num" w:pos="1440"/>
        </w:tabs>
        <w:ind w:left="1440" w:hanging="360"/>
      </w:pPr>
      <w:rPr>
        <w:rFonts w:ascii="Times New Roman" w:hAnsi="Times New Roman" w:hint="default"/>
      </w:rPr>
    </w:lvl>
    <w:lvl w:ilvl="2" w:tplc="8C9E1882" w:tentative="1">
      <w:start w:val="1"/>
      <w:numFmt w:val="bullet"/>
      <w:lvlText w:val="•"/>
      <w:lvlJc w:val="left"/>
      <w:pPr>
        <w:tabs>
          <w:tab w:val="num" w:pos="2160"/>
        </w:tabs>
        <w:ind w:left="2160" w:hanging="360"/>
      </w:pPr>
      <w:rPr>
        <w:rFonts w:ascii="Times New Roman" w:hAnsi="Times New Roman" w:hint="default"/>
      </w:rPr>
    </w:lvl>
    <w:lvl w:ilvl="3" w:tplc="ADB81002" w:tentative="1">
      <w:start w:val="1"/>
      <w:numFmt w:val="bullet"/>
      <w:lvlText w:val="•"/>
      <w:lvlJc w:val="left"/>
      <w:pPr>
        <w:tabs>
          <w:tab w:val="num" w:pos="2880"/>
        </w:tabs>
        <w:ind w:left="2880" w:hanging="360"/>
      </w:pPr>
      <w:rPr>
        <w:rFonts w:ascii="Times New Roman" w:hAnsi="Times New Roman" w:hint="default"/>
      </w:rPr>
    </w:lvl>
    <w:lvl w:ilvl="4" w:tplc="7B04DF58" w:tentative="1">
      <w:start w:val="1"/>
      <w:numFmt w:val="bullet"/>
      <w:lvlText w:val="•"/>
      <w:lvlJc w:val="left"/>
      <w:pPr>
        <w:tabs>
          <w:tab w:val="num" w:pos="3600"/>
        </w:tabs>
        <w:ind w:left="3600" w:hanging="360"/>
      </w:pPr>
      <w:rPr>
        <w:rFonts w:ascii="Times New Roman" w:hAnsi="Times New Roman" w:hint="default"/>
      </w:rPr>
    </w:lvl>
    <w:lvl w:ilvl="5" w:tplc="D5AA58E4" w:tentative="1">
      <w:start w:val="1"/>
      <w:numFmt w:val="bullet"/>
      <w:lvlText w:val="•"/>
      <w:lvlJc w:val="left"/>
      <w:pPr>
        <w:tabs>
          <w:tab w:val="num" w:pos="4320"/>
        </w:tabs>
        <w:ind w:left="4320" w:hanging="360"/>
      </w:pPr>
      <w:rPr>
        <w:rFonts w:ascii="Times New Roman" w:hAnsi="Times New Roman" w:hint="default"/>
      </w:rPr>
    </w:lvl>
    <w:lvl w:ilvl="6" w:tplc="9E92D308" w:tentative="1">
      <w:start w:val="1"/>
      <w:numFmt w:val="bullet"/>
      <w:lvlText w:val="•"/>
      <w:lvlJc w:val="left"/>
      <w:pPr>
        <w:tabs>
          <w:tab w:val="num" w:pos="5040"/>
        </w:tabs>
        <w:ind w:left="5040" w:hanging="360"/>
      </w:pPr>
      <w:rPr>
        <w:rFonts w:ascii="Times New Roman" w:hAnsi="Times New Roman" w:hint="default"/>
      </w:rPr>
    </w:lvl>
    <w:lvl w:ilvl="7" w:tplc="7C0C7ED6" w:tentative="1">
      <w:start w:val="1"/>
      <w:numFmt w:val="bullet"/>
      <w:lvlText w:val="•"/>
      <w:lvlJc w:val="left"/>
      <w:pPr>
        <w:tabs>
          <w:tab w:val="num" w:pos="5760"/>
        </w:tabs>
        <w:ind w:left="5760" w:hanging="360"/>
      </w:pPr>
      <w:rPr>
        <w:rFonts w:ascii="Times New Roman" w:hAnsi="Times New Roman" w:hint="default"/>
      </w:rPr>
    </w:lvl>
    <w:lvl w:ilvl="8" w:tplc="713CA380" w:tentative="1">
      <w:start w:val="1"/>
      <w:numFmt w:val="bullet"/>
      <w:lvlText w:val="•"/>
      <w:lvlJc w:val="left"/>
      <w:pPr>
        <w:tabs>
          <w:tab w:val="num" w:pos="6480"/>
        </w:tabs>
        <w:ind w:left="6480" w:hanging="360"/>
      </w:pPr>
      <w:rPr>
        <w:rFonts w:ascii="Times New Roman" w:hAnsi="Times New Roman" w:hint="default"/>
      </w:rPr>
    </w:lvl>
  </w:abstractNum>
  <w:abstractNum w:abstractNumId="68">
    <w:nsid w:val="720A34FD"/>
    <w:multiLevelType w:val="hybridMultilevel"/>
    <w:tmpl w:val="C70CA774"/>
    <w:lvl w:ilvl="0" w:tplc="0409000F">
      <w:start w:val="1"/>
      <w:numFmt w:val="decimal"/>
      <w:lvlText w:val="%1."/>
      <w:lvlJc w:val="left"/>
      <w:pPr>
        <w:ind w:left="64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9">
    <w:nsid w:val="7CB20481"/>
    <w:multiLevelType w:val="multilevel"/>
    <w:tmpl w:val="FD3440E6"/>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7E1117C4"/>
    <w:multiLevelType w:val="singleLevel"/>
    <w:tmpl w:val="0C09000F"/>
    <w:lvl w:ilvl="0">
      <w:start w:val="1"/>
      <w:numFmt w:val="decimal"/>
      <w:lvlText w:val="%1."/>
      <w:lvlJc w:val="left"/>
      <w:pPr>
        <w:tabs>
          <w:tab w:val="num" w:pos="360"/>
        </w:tabs>
        <w:ind w:left="360" w:hanging="360"/>
      </w:pPr>
    </w:lvl>
  </w:abstractNum>
  <w:abstractNum w:abstractNumId="71">
    <w:nsid w:val="7ECA6A86"/>
    <w:multiLevelType w:val="hybridMultilevel"/>
    <w:tmpl w:val="A6EAE3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F791D88"/>
    <w:multiLevelType w:val="hybridMultilevel"/>
    <w:tmpl w:val="4B52136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7"/>
  </w:num>
  <w:num w:numId="2">
    <w:abstractNumId w:val="18"/>
  </w:num>
  <w:num w:numId="3">
    <w:abstractNumId w:val="71"/>
  </w:num>
  <w:num w:numId="4">
    <w:abstractNumId w:val="7"/>
  </w:num>
  <w:num w:numId="5">
    <w:abstractNumId w:val="44"/>
  </w:num>
  <w:num w:numId="6">
    <w:abstractNumId w:val="32"/>
  </w:num>
  <w:num w:numId="7">
    <w:abstractNumId w:val="66"/>
  </w:num>
  <w:num w:numId="8">
    <w:abstractNumId w:val="28"/>
  </w:num>
  <w:num w:numId="9">
    <w:abstractNumId w:val="23"/>
  </w:num>
  <w:num w:numId="10">
    <w:abstractNumId w:val="50"/>
  </w:num>
  <w:num w:numId="11">
    <w:abstractNumId w:val="29"/>
  </w:num>
  <w:num w:numId="12">
    <w:abstractNumId w:val="60"/>
  </w:num>
  <w:num w:numId="13">
    <w:abstractNumId w:val="67"/>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num>
  <w:num w:numId="16">
    <w:abstractNumId w:val="34"/>
  </w:num>
  <w:num w:numId="17">
    <w:abstractNumId w:val="64"/>
  </w:num>
  <w:num w:numId="18">
    <w:abstractNumId w:val="52"/>
  </w:num>
  <w:num w:numId="19">
    <w:abstractNumId w:val="25"/>
  </w:num>
  <w:num w:numId="20">
    <w:abstractNumId w:val="39"/>
  </w:num>
  <w:num w:numId="21">
    <w:abstractNumId w:val="40"/>
  </w:num>
  <w:num w:numId="22">
    <w:abstractNumId w:val="70"/>
  </w:num>
  <w:num w:numId="23">
    <w:abstractNumId w:val="12"/>
  </w:num>
  <w:num w:numId="24">
    <w:abstractNumId w:val="10"/>
  </w:num>
  <w:num w:numId="25">
    <w:abstractNumId w:val="36"/>
  </w:num>
  <w:num w:numId="26">
    <w:abstractNumId w:val="0"/>
  </w:num>
  <w:num w:numId="27">
    <w:abstractNumId w:val="69"/>
  </w:num>
  <w:num w:numId="28">
    <w:abstractNumId w:val="31"/>
  </w:num>
  <w:num w:numId="29">
    <w:abstractNumId w:val="47"/>
  </w:num>
  <w:num w:numId="30">
    <w:abstractNumId w:val="27"/>
  </w:num>
  <w:num w:numId="31">
    <w:abstractNumId w:val="30"/>
  </w:num>
  <w:num w:numId="32">
    <w:abstractNumId w:val="9"/>
  </w:num>
  <w:num w:numId="33">
    <w:abstractNumId w:val="61"/>
  </w:num>
  <w:num w:numId="34">
    <w:abstractNumId w:val="2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4"/>
  </w:num>
  <w:num w:numId="40">
    <w:abstractNumId w:val="65"/>
  </w:num>
  <w:num w:numId="41">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num>
  <w:num w:numId="43">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num>
  <w:num w:numId="5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num>
  <w:num w:numId="53">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num>
  <w:num w:numId="55">
    <w:abstractNumId w:val="5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5"/>
  </w:num>
  <w:num w:numId="5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num>
  <w:num w:numId="5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num>
  <w:num w:numId="61">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8"/>
  </w:num>
  <w:num w:numId="6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9"/>
  </w:num>
  <w:num w:numId="6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9"/>
  </w:num>
  <w:num w:numId="67">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num>
  <w:num w:numId="6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
  </w:num>
  <w:num w:numId="7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6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7"/>
  </w:num>
  <w:num w:numId="7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3"/>
  </w:num>
  <w:num w:numId="77">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5"/>
  </w:num>
  <w:num w:numId="7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6"/>
  </w:num>
  <w:num w:numId="8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
  </w:num>
  <w:num w:numId="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9"/>
  </w:num>
  <w:num w:numId="85">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6"/>
  </w:num>
  <w:num w:numId="8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3"/>
  </w:num>
  <w:num w:numId="8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4"/>
  </w:num>
  <w:num w:numId="9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
  </w:num>
  <w:num w:numId="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5"/>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2"/>
  </w:num>
  <w:num w:numId="9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
  </w:num>
  <w:num w:numId="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5"/>
  </w:num>
  <w:num w:numId="1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
  </w:num>
  <w:num w:numId="1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2"/>
  </w:num>
  <w:num w:numId="105">
    <w:abstractNumId w:val="54"/>
  </w:num>
  <w:num w:numId="106">
    <w:abstractNumId w:val="1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A0A81"/>
    <w:rsid w:val="000034AD"/>
    <w:rsid w:val="00003524"/>
    <w:rsid w:val="00006C63"/>
    <w:rsid w:val="00007581"/>
    <w:rsid w:val="00011742"/>
    <w:rsid w:val="0001519A"/>
    <w:rsid w:val="0001609A"/>
    <w:rsid w:val="0001621E"/>
    <w:rsid w:val="00016F74"/>
    <w:rsid w:val="000172F1"/>
    <w:rsid w:val="00022469"/>
    <w:rsid w:val="00022598"/>
    <w:rsid w:val="0002319E"/>
    <w:rsid w:val="0002341F"/>
    <w:rsid w:val="00023C03"/>
    <w:rsid w:val="00024423"/>
    <w:rsid w:val="00026C5C"/>
    <w:rsid w:val="00027022"/>
    <w:rsid w:val="00032305"/>
    <w:rsid w:val="000340C2"/>
    <w:rsid w:val="000375BA"/>
    <w:rsid w:val="00037871"/>
    <w:rsid w:val="00041064"/>
    <w:rsid w:val="000415BC"/>
    <w:rsid w:val="00041A76"/>
    <w:rsid w:val="000423DC"/>
    <w:rsid w:val="000430F8"/>
    <w:rsid w:val="00043DF0"/>
    <w:rsid w:val="000459E5"/>
    <w:rsid w:val="00045D6A"/>
    <w:rsid w:val="00047FD2"/>
    <w:rsid w:val="000513E1"/>
    <w:rsid w:val="0005275F"/>
    <w:rsid w:val="00053AA6"/>
    <w:rsid w:val="00053E26"/>
    <w:rsid w:val="00055701"/>
    <w:rsid w:val="00056A88"/>
    <w:rsid w:val="00062A34"/>
    <w:rsid w:val="00064DEC"/>
    <w:rsid w:val="00065EC0"/>
    <w:rsid w:val="00065F81"/>
    <w:rsid w:val="00070930"/>
    <w:rsid w:val="00070B67"/>
    <w:rsid w:val="00071415"/>
    <w:rsid w:val="00071E15"/>
    <w:rsid w:val="0007228D"/>
    <w:rsid w:val="0007423D"/>
    <w:rsid w:val="00076399"/>
    <w:rsid w:val="00076B81"/>
    <w:rsid w:val="00077FCA"/>
    <w:rsid w:val="00081DFC"/>
    <w:rsid w:val="00085F3A"/>
    <w:rsid w:val="00091819"/>
    <w:rsid w:val="00091E18"/>
    <w:rsid w:val="00092490"/>
    <w:rsid w:val="000970CB"/>
    <w:rsid w:val="000A0E27"/>
    <w:rsid w:val="000A2507"/>
    <w:rsid w:val="000A788F"/>
    <w:rsid w:val="000A7F0E"/>
    <w:rsid w:val="000B1A4B"/>
    <w:rsid w:val="000B1A6F"/>
    <w:rsid w:val="000C0876"/>
    <w:rsid w:val="000C12BA"/>
    <w:rsid w:val="000C5580"/>
    <w:rsid w:val="000C613F"/>
    <w:rsid w:val="000D65B8"/>
    <w:rsid w:val="000E05D7"/>
    <w:rsid w:val="000E6213"/>
    <w:rsid w:val="000E669B"/>
    <w:rsid w:val="000F0629"/>
    <w:rsid w:val="000F0E8F"/>
    <w:rsid w:val="000F0F91"/>
    <w:rsid w:val="000F3188"/>
    <w:rsid w:val="000F354E"/>
    <w:rsid w:val="000F3CEA"/>
    <w:rsid w:val="000F4767"/>
    <w:rsid w:val="000F488E"/>
    <w:rsid w:val="000F4DFD"/>
    <w:rsid w:val="000F5CA2"/>
    <w:rsid w:val="000F5F91"/>
    <w:rsid w:val="000F792A"/>
    <w:rsid w:val="001002CF"/>
    <w:rsid w:val="001052A7"/>
    <w:rsid w:val="00106DC1"/>
    <w:rsid w:val="00122EA4"/>
    <w:rsid w:val="00122FA8"/>
    <w:rsid w:val="00123440"/>
    <w:rsid w:val="00123B92"/>
    <w:rsid w:val="00124F6F"/>
    <w:rsid w:val="00125893"/>
    <w:rsid w:val="00130684"/>
    <w:rsid w:val="00131C4A"/>
    <w:rsid w:val="00133F7B"/>
    <w:rsid w:val="00145CA4"/>
    <w:rsid w:val="00147341"/>
    <w:rsid w:val="001517A4"/>
    <w:rsid w:val="00154177"/>
    <w:rsid w:val="00154F9C"/>
    <w:rsid w:val="0015519A"/>
    <w:rsid w:val="00155E01"/>
    <w:rsid w:val="001572FF"/>
    <w:rsid w:val="00160F8D"/>
    <w:rsid w:val="0016162B"/>
    <w:rsid w:val="001616F8"/>
    <w:rsid w:val="00161FAD"/>
    <w:rsid w:val="001640CF"/>
    <w:rsid w:val="00164708"/>
    <w:rsid w:val="00165BCF"/>
    <w:rsid w:val="001679CA"/>
    <w:rsid w:val="00173083"/>
    <w:rsid w:val="00174FB4"/>
    <w:rsid w:val="00175C9C"/>
    <w:rsid w:val="00180C00"/>
    <w:rsid w:val="00181669"/>
    <w:rsid w:val="00183BB2"/>
    <w:rsid w:val="0018627E"/>
    <w:rsid w:val="001903DE"/>
    <w:rsid w:val="001908D1"/>
    <w:rsid w:val="001920D5"/>
    <w:rsid w:val="00193519"/>
    <w:rsid w:val="001936E7"/>
    <w:rsid w:val="001948B4"/>
    <w:rsid w:val="00194F6E"/>
    <w:rsid w:val="00196C27"/>
    <w:rsid w:val="001A0F75"/>
    <w:rsid w:val="001A1440"/>
    <w:rsid w:val="001A144F"/>
    <w:rsid w:val="001A25F3"/>
    <w:rsid w:val="001A30D5"/>
    <w:rsid w:val="001A55DC"/>
    <w:rsid w:val="001A7617"/>
    <w:rsid w:val="001B00A2"/>
    <w:rsid w:val="001B1550"/>
    <w:rsid w:val="001B61CA"/>
    <w:rsid w:val="001C3210"/>
    <w:rsid w:val="001C38B5"/>
    <w:rsid w:val="001C3BF5"/>
    <w:rsid w:val="001C408D"/>
    <w:rsid w:val="001C79A0"/>
    <w:rsid w:val="001D0773"/>
    <w:rsid w:val="001D10E1"/>
    <w:rsid w:val="001D1B04"/>
    <w:rsid w:val="001D2775"/>
    <w:rsid w:val="001D35D7"/>
    <w:rsid w:val="001D485A"/>
    <w:rsid w:val="001D5C78"/>
    <w:rsid w:val="001E2040"/>
    <w:rsid w:val="001E5B72"/>
    <w:rsid w:val="001F0BF9"/>
    <w:rsid w:val="001F33F8"/>
    <w:rsid w:val="001F4512"/>
    <w:rsid w:val="001F4AE4"/>
    <w:rsid w:val="001F52B3"/>
    <w:rsid w:val="00201AB4"/>
    <w:rsid w:val="002023A7"/>
    <w:rsid w:val="00202EDB"/>
    <w:rsid w:val="0020523B"/>
    <w:rsid w:val="002076DC"/>
    <w:rsid w:val="002103A3"/>
    <w:rsid w:val="002124E1"/>
    <w:rsid w:val="00212917"/>
    <w:rsid w:val="00213411"/>
    <w:rsid w:val="00214550"/>
    <w:rsid w:val="002147D0"/>
    <w:rsid w:val="00216BF1"/>
    <w:rsid w:val="00224FAF"/>
    <w:rsid w:val="00231C40"/>
    <w:rsid w:val="0023579A"/>
    <w:rsid w:val="002364E9"/>
    <w:rsid w:val="0024385E"/>
    <w:rsid w:val="00244769"/>
    <w:rsid w:val="00247417"/>
    <w:rsid w:val="00247616"/>
    <w:rsid w:val="00247FB9"/>
    <w:rsid w:val="00250CCB"/>
    <w:rsid w:val="0025510E"/>
    <w:rsid w:val="00256A54"/>
    <w:rsid w:val="0026116D"/>
    <w:rsid w:val="00263419"/>
    <w:rsid w:val="00267536"/>
    <w:rsid w:val="0026758B"/>
    <w:rsid w:val="002676E5"/>
    <w:rsid w:val="002677F1"/>
    <w:rsid w:val="00273E7F"/>
    <w:rsid w:val="002746CF"/>
    <w:rsid w:val="00276857"/>
    <w:rsid w:val="00282273"/>
    <w:rsid w:val="00282B0C"/>
    <w:rsid w:val="00283468"/>
    <w:rsid w:val="0028367E"/>
    <w:rsid w:val="00287CA8"/>
    <w:rsid w:val="00290674"/>
    <w:rsid w:val="00291287"/>
    <w:rsid w:val="0029160D"/>
    <w:rsid w:val="00291624"/>
    <w:rsid w:val="00291AA5"/>
    <w:rsid w:val="002A1526"/>
    <w:rsid w:val="002A505D"/>
    <w:rsid w:val="002A569E"/>
    <w:rsid w:val="002A6E27"/>
    <w:rsid w:val="002B0E41"/>
    <w:rsid w:val="002B25AD"/>
    <w:rsid w:val="002B3E70"/>
    <w:rsid w:val="002B5359"/>
    <w:rsid w:val="002B6A16"/>
    <w:rsid w:val="002B6B93"/>
    <w:rsid w:val="002B6C63"/>
    <w:rsid w:val="002B7674"/>
    <w:rsid w:val="002C01FD"/>
    <w:rsid w:val="002C0D14"/>
    <w:rsid w:val="002C1B16"/>
    <w:rsid w:val="002C619D"/>
    <w:rsid w:val="002D08A6"/>
    <w:rsid w:val="002D1965"/>
    <w:rsid w:val="002D20E7"/>
    <w:rsid w:val="002D336C"/>
    <w:rsid w:val="002D3CFB"/>
    <w:rsid w:val="002E0324"/>
    <w:rsid w:val="002E1F6F"/>
    <w:rsid w:val="002E30A9"/>
    <w:rsid w:val="002F42C5"/>
    <w:rsid w:val="002F612B"/>
    <w:rsid w:val="002F63FB"/>
    <w:rsid w:val="00301205"/>
    <w:rsid w:val="00304DD6"/>
    <w:rsid w:val="00306601"/>
    <w:rsid w:val="00307441"/>
    <w:rsid w:val="00310866"/>
    <w:rsid w:val="003121FE"/>
    <w:rsid w:val="00314508"/>
    <w:rsid w:val="003151BB"/>
    <w:rsid w:val="00316A05"/>
    <w:rsid w:val="003201A8"/>
    <w:rsid w:val="00321908"/>
    <w:rsid w:val="0032296C"/>
    <w:rsid w:val="00322C5C"/>
    <w:rsid w:val="00323378"/>
    <w:rsid w:val="00325257"/>
    <w:rsid w:val="0032725E"/>
    <w:rsid w:val="00334741"/>
    <w:rsid w:val="00335D03"/>
    <w:rsid w:val="00342028"/>
    <w:rsid w:val="003443EC"/>
    <w:rsid w:val="003445FD"/>
    <w:rsid w:val="00346D39"/>
    <w:rsid w:val="00346E33"/>
    <w:rsid w:val="00350828"/>
    <w:rsid w:val="00352DAE"/>
    <w:rsid w:val="00354B41"/>
    <w:rsid w:val="00357293"/>
    <w:rsid w:val="00360CF9"/>
    <w:rsid w:val="00360E76"/>
    <w:rsid w:val="00361D61"/>
    <w:rsid w:val="00361F7F"/>
    <w:rsid w:val="00362D23"/>
    <w:rsid w:val="00367036"/>
    <w:rsid w:val="00367F65"/>
    <w:rsid w:val="00370F96"/>
    <w:rsid w:val="003717D7"/>
    <w:rsid w:val="0037198B"/>
    <w:rsid w:val="00372695"/>
    <w:rsid w:val="00374187"/>
    <w:rsid w:val="0037555F"/>
    <w:rsid w:val="0038004D"/>
    <w:rsid w:val="003848C0"/>
    <w:rsid w:val="003861D0"/>
    <w:rsid w:val="00390903"/>
    <w:rsid w:val="0039303C"/>
    <w:rsid w:val="00395A4D"/>
    <w:rsid w:val="00397004"/>
    <w:rsid w:val="003A5E67"/>
    <w:rsid w:val="003A696E"/>
    <w:rsid w:val="003B0061"/>
    <w:rsid w:val="003B7DD5"/>
    <w:rsid w:val="003C084B"/>
    <w:rsid w:val="003C1BBD"/>
    <w:rsid w:val="003C48A8"/>
    <w:rsid w:val="003D392E"/>
    <w:rsid w:val="003D3DC2"/>
    <w:rsid w:val="003D4010"/>
    <w:rsid w:val="003D653B"/>
    <w:rsid w:val="003D6CFF"/>
    <w:rsid w:val="003E1371"/>
    <w:rsid w:val="003E20F3"/>
    <w:rsid w:val="003E29A4"/>
    <w:rsid w:val="003E3BB5"/>
    <w:rsid w:val="003E490B"/>
    <w:rsid w:val="003E7477"/>
    <w:rsid w:val="003E7607"/>
    <w:rsid w:val="003E7ADE"/>
    <w:rsid w:val="003E7B3D"/>
    <w:rsid w:val="003E7D26"/>
    <w:rsid w:val="003F07C6"/>
    <w:rsid w:val="003F0A14"/>
    <w:rsid w:val="003F4823"/>
    <w:rsid w:val="003F4B88"/>
    <w:rsid w:val="003F5C7D"/>
    <w:rsid w:val="003F7E4D"/>
    <w:rsid w:val="004020E2"/>
    <w:rsid w:val="00404527"/>
    <w:rsid w:val="00410E8E"/>
    <w:rsid w:val="00411682"/>
    <w:rsid w:val="00412879"/>
    <w:rsid w:val="004130CF"/>
    <w:rsid w:val="00414B04"/>
    <w:rsid w:val="004150CB"/>
    <w:rsid w:val="00416602"/>
    <w:rsid w:val="0041788B"/>
    <w:rsid w:val="00420A17"/>
    <w:rsid w:val="0043286B"/>
    <w:rsid w:val="00436159"/>
    <w:rsid w:val="00440A9D"/>
    <w:rsid w:val="00444488"/>
    <w:rsid w:val="00451127"/>
    <w:rsid w:val="00452468"/>
    <w:rsid w:val="00454801"/>
    <w:rsid w:val="00461D9C"/>
    <w:rsid w:val="00465923"/>
    <w:rsid w:val="00466D71"/>
    <w:rsid w:val="00467A2D"/>
    <w:rsid w:val="00471A7B"/>
    <w:rsid w:val="00477E83"/>
    <w:rsid w:val="00481344"/>
    <w:rsid w:val="00486A3B"/>
    <w:rsid w:val="00495356"/>
    <w:rsid w:val="004966ED"/>
    <w:rsid w:val="004A0A22"/>
    <w:rsid w:val="004A0ACD"/>
    <w:rsid w:val="004A557E"/>
    <w:rsid w:val="004B36EC"/>
    <w:rsid w:val="004B4BB6"/>
    <w:rsid w:val="004B64F6"/>
    <w:rsid w:val="004B76F9"/>
    <w:rsid w:val="004C6B65"/>
    <w:rsid w:val="004C7354"/>
    <w:rsid w:val="004D06EE"/>
    <w:rsid w:val="004D1731"/>
    <w:rsid w:val="004D555F"/>
    <w:rsid w:val="004E09AD"/>
    <w:rsid w:val="004E1C4B"/>
    <w:rsid w:val="004E3AFE"/>
    <w:rsid w:val="004E47D9"/>
    <w:rsid w:val="004E503F"/>
    <w:rsid w:val="004E52BA"/>
    <w:rsid w:val="004E66F6"/>
    <w:rsid w:val="004E6925"/>
    <w:rsid w:val="004F061C"/>
    <w:rsid w:val="004F3388"/>
    <w:rsid w:val="004F386C"/>
    <w:rsid w:val="004F63B9"/>
    <w:rsid w:val="004F7810"/>
    <w:rsid w:val="00501A2C"/>
    <w:rsid w:val="00502BAE"/>
    <w:rsid w:val="00503324"/>
    <w:rsid w:val="00504E92"/>
    <w:rsid w:val="005068B5"/>
    <w:rsid w:val="00507E7C"/>
    <w:rsid w:val="00511604"/>
    <w:rsid w:val="00511707"/>
    <w:rsid w:val="005132CC"/>
    <w:rsid w:val="005134A7"/>
    <w:rsid w:val="005135EC"/>
    <w:rsid w:val="0052518F"/>
    <w:rsid w:val="0052553E"/>
    <w:rsid w:val="00525D0C"/>
    <w:rsid w:val="005262FA"/>
    <w:rsid w:val="00526ABA"/>
    <w:rsid w:val="00526D28"/>
    <w:rsid w:val="00531C6A"/>
    <w:rsid w:val="0053612B"/>
    <w:rsid w:val="00541CDC"/>
    <w:rsid w:val="00544A16"/>
    <w:rsid w:val="005534DE"/>
    <w:rsid w:val="00554A3C"/>
    <w:rsid w:val="005550CC"/>
    <w:rsid w:val="00557C3D"/>
    <w:rsid w:val="00557D4C"/>
    <w:rsid w:val="00561103"/>
    <w:rsid w:val="005620DB"/>
    <w:rsid w:val="00564F59"/>
    <w:rsid w:val="005761BC"/>
    <w:rsid w:val="00582877"/>
    <w:rsid w:val="00583762"/>
    <w:rsid w:val="00583889"/>
    <w:rsid w:val="00584EF0"/>
    <w:rsid w:val="005868DC"/>
    <w:rsid w:val="005875B1"/>
    <w:rsid w:val="00590549"/>
    <w:rsid w:val="005916CE"/>
    <w:rsid w:val="005921B6"/>
    <w:rsid w:val="00592C55"/>
    <w:rsid w:val="005930DA"/>
    <w:rsid w:val="00593CE7"/>
    <w:rsid w:val="005A00C7"/>
    <w:rsid w:val="005A3C33"/>
    <w:rsid w:val="005A5F47"/>
    <w:rsid w:val="005B0318"/>
    <w:rsid w:val="005B054C"/>
    <w:rsid w:val="005B071E"/>
    <w:rsid w:val="005B1080"/>
    <w:rsid w:val="005B31CA"/>
    <w:rsid w:val="005B500C"/>
    <w:rsid w:val="005C0971"/>
    <w:rsid w:val="005C3FB3"/>
    <w:rsid w:val="005C4ADC"/>
    <w:rsid w:val="005C4C23"/>
    <w:rsid w:val="005C4E88"/>
    <w:rsid w:val="005D3319"/>
    <w:rsid w:val="005D3397"/>
    <w:rsid w:val="005D624D"/>
    <w:rsid w:val="005D6AE7"/>
    <w:rsid w:val="005E1B1F"/>
    <w:rsid w:val="005E4BFF"/>
    <w:rsid w:val="005E5ED6"/>
    <w:rsid w:val="005E7AD3"/>
    <w:rsid w:val="005F1942"/>
    <w:rsid w:val="005F3F30"/>
    <w:rsid w:val="00600AD1"/>
    <w:rsid w:val="00601D70"/>
    <w:rsid w:val="00606E0A"/>
    <w:rsid w:val="00607D10"/>
    <w:rsid w:val="00611D88"/>
    <w:rsid w:val="00613704"/>
    <w:rsid w:val="00613BD5"/>
    <w:rsid w:val="00617DB5"/>
    <w:rsid w:val="00621303"/>
    <w:rsid w:val="00621D19"/>
    <w:rsid w:val="00624500"/>
    <w:rsid w:val="006256F4"/>
    <w:rsid w:val="006261C6"/>
    <w:rsid w:val="006262AA"/>
    <w:rsid w:val="00626584"/>
    <w:rsid w:val="00627FC5"/>
    <w:rsid w:val="0063009B"/>
    <w:rsid w:val="0064022E"/>
    <w:rsid w:val="00641160"/>
    <w:rsid w:val="00644C0D"/>
    <w:rsid w:val="00645EF4"/>
    <w:rsid w:val="00646EF8"/>
    <w:rsid w:val="00652558"/>
    <w:rsid w:val="0065259F"/>
    <w:rsid w:val="006527C5"/>
    <w:rsid w:val="00652B9D"/>
    <w:rsid w:val="0065382E"/>
    <w:rsid w:val="00654957"/>
    <w:rsid w:val="0065696A"/>
    <w:rsid w:val="006624C8"/>
    <w:rsid w:val="006629FF"/>
    <w:rsid w:val="00662F92"/>
    <w:rsid w:val="00665138"/>
    <w:rsid w:val="00665638"/>
    <w:rsid w:val="0066585D"/>
    <w:rsid w:val="006675C3"/>
    <w:rsid w:val="00670A7F"/>
    <w:rsid w:val="0067248E"/>
    <w:rsid w:val="00673238"/>
    <w:rsid w:val="00673474"/>
    <w:rsid w:val="0068051A"/>
    <w:rsid w:val="00684FAD"/>
    <w:rsid w:val="006868D3"/>
    <w:rsid w:val="00692B23"/>
    <w:rsid w:val="006954CF"/>
    <w:rsid w:val="00695AE6"/>
    <w:rsid w:val="00697726"/>
    <w:rsid w:val="0069778E"/>
    <w:rsid w:val="006A1D98"/>
    <w:rsid w:val="006A49EB"/>
    <w:rsid w:val="006A77A8"/>
    <w:rsid w:val="006B0007"/>
    <w:rsid w:val="006B0600"/>
    <w:rsid w:val="006B15CA"/>
    <w:rsid w:val="006B2728"/>
    <w:rsid w:val="006B33F4"/>
    <w:rsid w:val="006B4A8B"/>
    <w:rsid w:val="006B53FA"/>
    <w:rsid w:val="006B629E"/>
    <w:rsid w:val="006C4690"/>
    <w:rsid w:val="006C5C54"/>
    <w:rsid w:val="006C77A9"/>
    <w:rsid w:val="006C7DA7"/>
    <w:rsid w:val="006D540B"/>
    <w:rsid w:val="006D7C8C"/>
    <w:rsid w:val="006D7F68"/>
    <w:rsid w:val="006E0D56"/>
    <w:rsid w:val="006E34FF"/>
    <w:rsid w:val="006E47D3"/>
    <w:rsid w:val="006E5ABB"/>
    <w:rsid w:val="006E5B5E"/>
    <w:rsid w:val="006E6CB7"/>
    <w:rsid w:val="006F1067"/>
    <w:rsid w:val="006F378D"/>
    <w:rsid w:val="007003D1"/>
    <w:rsid w:val="007010C3"/>
    <w:rsid w:val="00706942"/>
    <w:rsid w:val="007075AA"/>
    <w:rsid w:val="0071058E"/>
    <w:rsid w:val="007147E2"/>
    <w:rsid w:val="00717578"/>
    <w:rsid w:val="0071799C"/>
    <w:rsid w:val="00724891"/>
    <w:rsid w:val="00725349"/>
    <w:rsid w:val="00726758"/>
    <w:rsid w:val="00730549"/>
    <w:rsid w:val="00730B97"/>
    <w:rsid w:val="00731F0A"/>
    <w:rsid w:val="00733F70"/>
    <w:rsid w:val="0073425C"/>
    <w:rsid w:val="00735612"/>
    <w:rsid w:val="00735CAB"/>
    <w:rsid w:val="00737D88"/>
    <w:rsid w:val="00741AE0"/>
    <w:rsid w:val="00744511"/>
    <w:rsid w:val="00745317"/>
    <w:rsid w:val="007455E2"/>
    <w:rsid w:val="00745BBE"/>
    <w:rsid w:val="00746403"/>
    <w:rsid w:val="0075092F"/>
    <w:rsid w:val="0075163E"/>
    <w:rsid w:val="007543A7"/>
    <w:rsid w:val="00754999"/>
    <w:rsid w:val="00754B25"/>
    <w:rsid w:val="00757A6D"/>
    <w:rsid w:val="00757F6E"/>
    <w:rsid w:val="00761B69"/>
    <w:rsid w:val="0076223E"/>
    <w:rsid w:val="00766597"/>
    <w:rsid w:val="00767C1F"/>
    <w:rsid w:val="0077182D"/>
    <w:rsid w:val="007727EE"/>
    <w:rsid w:val="007728F1"/>
    <w:rsid w:val="007765F7"/>
    <w:rsid w:val="00776DDF"/>
    <w:rsid w:val="00792911"/>
    <w:rsid w:val="00793659"/>
    <w:rsid w:val="00794011"/>
    <w:rsid w:val="00794736"/>
    <w:rsid w:val="00794E99"/>
    <w:rsid w:val="00797013"/>
    <w:rsid w:val="007A01DB"/>
    <w:rsid w:val="007A39B7"/>
    <w:rsid w:val="007A3BC6"/>
    <w:rsid w:val="007A5BA7"/>
    <w:rsid w:val="007A5D21"/>
    <w:rsid w:val="007A7059"/>
    <w:rsid w:val="007A7C6E"/>
    <w:rsid w:val="007B08BA"/>
    <w:rsid w:val="007B3E8A"/>
    <w:rsid w:val="007B6662"/>
    <w:rsid w:val="007B6EDF"/>
    <w:rsid w:val="007C2F3C"/>
    <w:rsid w:val="007C5939"/>
    <w:rsid w:val="007C7B36"/>
    <w:rsid w:val="007D5609"/>
    <w:rsid w:val="007D7624"/>
    <w:rsid w:val="007D7861"/>
    <w:rsid w:val="007E472B"/>
    <w:rsid w:val="007E5C73"/>
    <w:rsid w:val="007E6293"/>
    <w:rsid w:val="007E6520"/>
    <w:rsid w:val="007F0C09"/>
    <w:rsid w:val="007F32B6"/>
    <w:rsid w:val="007F55E8"/>
    <w:rsid w:val="007F5663"/>
    <w:rsid w:val="007F7EEF"/>
    <w:rsid w:val="008001C2"/>
    <w:rsid w:val="00804F9D"/>
    <w:rsid w:val="008066E8"/>
    <w:rsid w:val="008071C7"/>
    <w:rsid w:val="00807F96"/>
    <w:rsid w:val="00810C70"/>
    <w:rsid w:val="008119B0"/>
    <w:rsid w:val="00812678"/>
    <w:rsid w:val="00814488"/>
    <w:rsid w:val="00816B74"/>
    <w:rsid w:val="00821001"/>
    <w:rsid w:val="00821C13"/>
    <w:rsid w:val="00825B67"/>
    <w:rsid w:val="00830B93"/>
    <w:rsid w:val="00830E00"/>
    <w:rsid w:val="00830E53"/>
    <w:rsid w:val="00832D80"/>
    <w:rsid w:val="00834523"/>
    <w:rsid w:val="00837B31"/>
    <w:rsid w:val="008530A4"/>
    <w:rsid w:val="00853AED"/>
    <w:rsid w:val="00854CC6"/>
    <w:rsid w:val="00854F6A"/>
    <w:rsid w:val="00857780"/>
    <w:rsid w:val="00857E83"/>
    <w:rsid w:val="00866247"/>
    <w:rsid w:val="008663C6"/>
    <w:rsid w:val="00871A78"/>
    <w:rsid w:val="0087238F"/>
    <w:rsid w:val="00872A62"/>
    <w:rsid w:val="008759DC"/>
    <w:rsid w:val="0088098D"/>
    <w:rsid w:val="00890930"/>
    <w:rsid w:val="00890D12"/>
    <w:rsid w:val="00893D0D"/>
    <w:rsid w:val="00894CEA"/>
    <w:rsid w:val="008A1205"/>
    <w:rsid w:val="008A17AB"/>
    <w:rsid w:val="008A1FB7"/>
    <w:rsid w:val="008A4343"/>
    <w:rsid w:val="008A4465"/>
    <w:rsid w:val="008A5A86"/>
    <w:rsid w:val="008A64C4"/>
    <w:rsid w:val="008B0517"/>
    <w:rsid w:val="008B077B"/>
    <w:rsid w:val="008B0794"/>
    <w:rsid w:val="008B2019"/>
    <w:rsid w:val="008B29FE"/>
    <w:rsid w:val="008B3600"/>
    <w:rsid w:val="008B6123"/>
    <w:rsid w:val="008B6C03"/>
    <w:rsid w:val="008C1A44"/>
    <w:rsid w:val="008C255B"/>
    <w:rsid w:val="008C653A"/>
    <w:rsid w:val="008D005A"/>
    <w:rsid w:val="008D0563"/>
    <w:rsid w:val="008D0788"/>
    <w:rsid w:val="008D2713"/>
    <w:rsid w:val="008D2915"/>
    <w:rsid w:val="008D2F1E"/>
    <w:rsid w:val="008E2382"/>
    <w:rsid w:val="008E519B"/>
    <w:rsid w:val="008E5433"/>
    <w:rsid w:val="008F03C2"/>
    <w:rsid w:val="008F1D1D"/>
    <w:rsid w:val="008F26FF"/>
    <w:rsid w:val="008F3EC5"/>
    <w:rsid w:val="008F3F16"/>
    <w:rsid w:val="008F406E"/>
    <w:rsid w:val="008F5706"/>
    <w:rsid w:val="008F6AD1"/>
    <w:rsid w:val="009021FF"/>
    <w:rsid w:val="00903748"/>
    <w:rsid w:val="009043A2"/>
    <w:rsid w:val="00912D28"/>
    <w:rsid w:val="00915958"/>
    <w:rsid w:val="0091791E"/>
    <w:rsid w:val="00920D37"/>
    <w:rsid w:val="0092271D"/>
    <w:rsid w:val="00922EFD"/>
    <w:rsid w:val="0092696A"/>
    <w:rsid w:val="00927798"/>
    <w:rsid w:val="0093116F"/>
    <w:rsid w:val="0093240F"/>
    <w:rsid w:val="00935A99"/>
    <w:rsid w:val="0094119B"/>
    <w:rsid w:val="009449A2"/>
    <w:rsid w:val="00945724"/>
    <w:rsid w:val="009501EB"/>
    <w:rsid w:val="009502F8"/>
    <w:rsid w:val="00951552"/>
    <w:rsid w:val="0095551D"/>
    <w:rsid w:val="009603B9"/>
    <w:rsid w:val="00960A3B"/>
    <w:rsid w:val="0096144F"/>
    <w:rsid w:val="00961C16"/>
    <w:rsid w:val="009642F4"/>
    <w:rsid w:val="00965E56"/>
    <w:rsid w:val="0096626E"/>
    <w:rsid w:val="00974FBA"/>
    <w:rsid w:val="00975792"/>
    <w:rsid w:val="00976CC5"/>
    <w:rsid w:val="00981DF5"/>
    <w:rsid w:val="00985461"/>
    <w:rsid w:val="0099178C"/>
    <w:rsid w:val="00993281"/>
    <w:rsid w:val="00995CDF"/>
    <w:rsid w:val="00996253"/>
    <w:rsid w:val="009A0A81"/>
    <w:rsid w:val="009A0C58"/>
    <w:rsid w:val="009A26F6"/>
    <w:rsid w:val="009A467E"/>
    <w:rsid w:val="009A5068"/>
    <w:rsid w:val="009A5FFF"/>
    <w:rsid w:val="009A6937"/>
    <w:rsid w:val="009A765E"/>
    <w:rsid w:val="009B0342"/>
    <w:rsid w:val="009B03D3"/>
    <w:rsid w:val="009B1227"/>
    <w:rsid w:val="009B72C8"/>
    <w:rsid w:val="009B72FA"/>
    <w:rsid w:val="009C24BC"/>
    <w:rsid w:val="009C6E79"/>
    <w:rsid w:val="009D7C4D"/>
    <w:rsid w:val="009E04BD"/>
    <w:rsid w:val="009E2BDE"/>
    <w:rsid w:val="009E3610"/>
    <w:rsid w:val="009E43B3"/>
    <w:rsid w:val="009E64E7"/>
    <w:rsid w:val="009E7ABD"/>
    <w:rsid w:val="009E7CC4"/>
    <w:rsid w:val="009E7E14"/>
    <w:rsid w:val="009F1E81"/>
    <w:rsid w:val="009F37FB"/>
    <w:rsid w:val="009F5355"/>
    <w:rsid w:val="009F5C5D"/>
    <w:rsid w:val="009F68A0"/>
    <w:rsid w:val="00A0018A"/>
    <w:rsid w:val="00A00289"/>
    <w:rsid w:val="00A01DF9"/>
    <w:rsid w:val="00A03CEA"/>
    <w:rsid w:val="00A040A3"/>
    <w:rsid w:val="00A04D30"/>
    <w:rsid w:val="00A07B9B"/>
    <w:rsid w:val="00A12F39"/>
    <w:rsid w:val="00A15BAA"/>
    <w:rsid w:val="00A16E61"/>
    <w:rsid w:val="00A20C8F"/>
    <w:rsid w:val="00A239F6"/>
    <w:rsid w:val="00A2432D"/>
    <w:rsid w:val="00A24965"/>
    <w:rsid w:val="00A266FB"/>
    <w:rsid w:val="00A31CC2"/>
    <w:rsid w:val="00A326E8"/>
    <w:rsid w:val="00A32E24"/>
    <w:rsid w:val="00A36D49"/>
    <w:rsid w:val="00A379FD"/>
    <w:rsid w:val="00A37B21"/>
    <w:rsid w:val="00A43607"/>
    <w:rsid w:val="00A4537D"/>
    <w:rsid w:val="00A4782B"/>
    <w:rsid w:val="00A510B5"/>
    <w:rsid w:val="00A5164B"/>
    <w:rsid w:val="00A53659"/>
    <w:rsid w:val="00A541C6"/>
    <w:rsid w:val="00A545DB"/>
    <w:rsid w:val="00A559F3"/>
    <w:rsid w:val="00A57E26"/>
    <w:rsid w:val="00A57F9C"/>
    <w:rsid w:val="00A628DF"/>
    <w:rsid w:val="00A62A49"/>
    <w:rsid w:val="00A63940"/>
    <w:rsid w:val="00A66A2F"/>
    <w:rsid w:val="00A66D28"/>
    <w:rsid w:val="00A6726E"/>
    <w:rsid w:val="00A76E38"/>
    <w:rsid w:val="00A77508"/>
    <w:rsid w:val="00A778D7"/>
    <w:rsid w:val="00A827D1"/>
    <w:rsid w:val="00A84EF8"/>
    <w:rsid w:val="00A84FBE"/>
    <w:rsid w:val="00A85267"/>
    <w:rsid w:val="00A85EDB"/>
    <w:rsid w:val="00A866F9"/>
    <w:rsid w:val="00A8763A"/>
    <w:rsid w:val="00A90F76"/>
    <w:rsid w:val="00A94184"/>
    <w:rsid w:val="00A959EF"/>
    <w:rsid w:val="00AA2BFF"/>
    <w:rsid w:val="00AA409A"/>
    <w:rsid w:val="00AA6F8F"/>
    <w:rsid w:val="00AA7AA3"/>
    <w:rsid w:val="00AB343F"/>
    <w:rsid w:val="00AB704A"/>
    <w:rsid w:val="00AC0919"/>
    <w:rsid w:val="00AC3429"/>
    <w:rsid w:val="00AC3772"/>
    <w:rsid w:val="00AC429F"/>
    <w:rsid w:val="00AC481C"/>
    <w:rsid w:val="00AC4C2B"/>
    <w:rsid w:val="00AC5920"/>
    <w:rsid w:val="00AC5ACD"/>
    <w:rsid w:val="00AC6909"/>
    <w:rsid w:val="00AC6A46"/>
    <w:rsid w:val="00AD00F6"/>
    <w:rsid w:val="00AD2504"/>
    <w:rsid w:val="00AD645F"/>
    <w:rsid w:val="00AE242D"/>
    <w:rsid w:val="00AF05A6"/>
    <w:rsid w:val="00AF4263"/>
    <w:rsid w:val="00B01DFA"/>
    <w:rsid w:val="00B06CA3"/>
    <w:rsid w:val="00B07DA7"/>
    <w:rsid w:val="00B10FA6"/>
    <w:rsid w:val="00B131E6"/>
    <w:rsid w:val="00B21315"/>
    <w:rsid w:val="00B220AF"/>
    <w:rsid w:val="00B24AAC"/>
    <w:rsid w:val="00B25189"/>
    <w:rsid w:val="00B31C48"/>
    <w:rsid w:val="00B334B2"/>
    <w:rsid w:val="00B338D1"/>
    <w:rsid w:val="00B34AC6"/>
    <w:rsid w:val="00B360EC"/>
    <w:rsid w:val="00B40A1F"/>
    <w:rsid w:val="00B41287"/>
    <w:rsid w:val="00B4164F"/>
    <w:rsid w:val="00B43C77"/>
    <w:rsid w:val="00B440B6"/>
    <w:rsid w:val="00B45AA3"/>
    <w:rsid w:val="00B52CF9"/>
    <w:rsid w:val="00B54286"/>
    <w:rsid w:val="00B547D5"/>
    <w:rsid w:val="00B55ECA"/>
    <w:rsid w:val="00B565CF"/>
    <w:rsid w:val="00B6079F"/>
    <w:rsid w:val="00B64CC2"/>
    <w:rsid w:val="00B64F9D"/>
    <w:rsid w:val="00B65C8B"/>
    <w:rsid w:val="00B661B5"/>
    <w:rsid w:val="00B712E7"/>
    <w:rsid w:val="00B73086"/>
    <w:rsid w:val="00B7481D"/>
    <w:rsid w:val="00B86004"/>
    <w:rsid w:val="00B909CE"/>
    <w:rsid w:val="00B935A2"/>
    <w:rsid w:val="00BA30EC"/>
    <w:rsid w:val="00BA3B5F"/>
    <w:rsid w:val="00BB15FE"/>
    <w:rsid w:val="00BB2007"/>
    <w:rsid w:val="00BB3A23"/>
    <w:rsid w:val="00BC2262"/>
    <w:rsid w:val="00BC29A6"/>
    <w:rsid w:val="00BC2EA7"/>
    <w:rsid w:val="00BC3285"/>
    <w:rsid w:val="00BC3844"/>
    <w:rsid w:val="00BC4C43"/>
    <w:rsid w:val="00BC702D"/>
    <w:rsid w:val="00BD32AA"/>
    <w:rsid w:val="00BD34DE"/>
    <w:rsid w:val="00BD3D13"/>
    <w:rsid w:val="00BD440E"/>
    <w:rsid w:val="00BD4494"/>
    <w:rsid w:val="00BD44E2"/>
    <w:rsid w:val="00BD56B0"/>
    <w:rsid w:val="00BD5CA0"/>
    <w:rsid w:val="00BD75CA"/>
    <w:rsid w:val="00BE19F2"/>
    <w:rsid w:val="00BE54B9"/>
    <w:rsid w:val="00BE645A"/>
    <w:rsid w:val="00BF2F58"/>
    <w:rsid w:val="00BF45F1"/>
    <w:rsid w:val="00BF47B2"/>
    <w:rsid w:val="00BF67E1"/>
    <w:rsid w:val="00C02F65"/>
    <w:rsid w:val="00C030D2"/>
    <w:rsid w:val="00C0330F"/>
    <w:rsid w:val="00C04376"/>
    <w:rsid w:val="00C12012"/>
    <w:rsid w:val="00C1232A"/>
    <w:rsid w:val="00C12665"/>
    <w:rsid w:val="00C132D6"/>
    <w:rsid w:val="00C1363C"/>
    <w:rsid w:val="00C13B40"/>
    <w:rsid w:val="00C1539D"/>
    <w:rsid w:val="00C17A8F"/>
    <w:rsid w:val="00C22F73"/>
    <w:rsid w:val="00C27F5C"/>
    <w:rsid w:val="00C30969"/>
    <w:rsid w:val="00C30A10"/>
    <w:rsid w:val="00C33B21"/>
    <w:rsid w:val="00C3450E"/>
    <w:rsid w:val="00C34E9F"/>
    <w:rsid w:val="00C35586"/>
    <w:rsid w:val="00C371FF"/>
    <w:rsid w:val="00C4112C"/>
    <w:rsid w:val="00C45451"/>
    <w:rsid w:val="00C4618B"/>
    <w:rsid w:val="00C47AF0"/>
    <w:rsid w:val="00C54C92"/>
    <w:rsid w:val="00C54DA5"/>
    <w:rsid w:val="00C56386"/>
    <w:rsid w:val="00C606A9"/>
    <w:rsid w:val="00C60B44"/>
    <w:rsid w:val="00C61D29"/>
    <w:rsid w:val="00C64A56"/>
    <w:rsid w:val="00C65F02"/>
    <w:rsid w:val="00C70003"/>
    <w:rsid w:val="00C7252E"/>
    <w:rsid w:val="00C75C00"/>
    <w:rsid w:val="00C76A1C"/>
    <w:rsid w:val="00C77494"/>
    <w:rsid w:val="00C8349D"/>
    <w:rsid w:val="00C849B2"/>
    <w:rsid w:val="00C849F1"/>
    <w:rsid w:val="00C8519A"/>
    <w:rsid w:val="00C938F2"/>
    <w:rsid w:val="00CA267B"/>
    <w:rsid w:val="00CA2D34"/>
    <w:rsid w:val="00CA33AB"/>
    <w:rsid w:val="00CA344E"/>
    <w:rsid w:val="00CA370E"/>
    <w:rsid w:val="00CA424B"/>
    <w:rsid w:val="00CA5DF8"/>
    <w:rsid w:val="00CB701F"/>
    <w:rsid w:val="00CB7AA6"/>
    <w:rsid w:val="00CC25B3"/>
    <w:rsid w:val="00CC6DF8"/>
    <w:rsid w:val="00CD2679"/>
    <w:rsid w:val="00CD35D7"/>
    <w:rsid w:val="00CD798A"/>
    <w:rsid w:val="00CD7FBE"/>
    <w:rsid w:val="00CE14E3"/>
    <w:rsid w:val="00CE3799"/>
    <w:rsid w:val="00CE40D3"/>
    <w:rsid w:val="00CE447B"/>
    <w:rsid w:val="00CE6D2C"/>
    <w:rsid w:val="00CF26DF"/>
    <w:rsid w:val="00CF5284"/>
    <w:rsid w:val="00CF671E"/>
    <w:rsid w:val="00D0289B"/>
    <w:rsid w:val="00D05FB2"/>
    <w:rsid w:val="00D07DDD"/>
    <w:rsid w:val="00D10FCF"/>
    <w:rsid w:val="00D162A7"/>
    <w:rsid w:val="00D17D74"/>
    <w:rsid w:val="00D215EC"/>
    <w:rsid w:val="00D2519E"/>
    <w:rsid w:val="00D259B1"/>
    <w:rsid w:val="00D274A5"/>
    <w:rsid w:val="00D27EBE"/>
    <w:rsid w:val="00D307CC"/>
    <w:rsid w:val="00D33B7A"/>
    <w:rsid w:val="00D37362"/>
    <w:rsid w:val="00D37B8F"/>
    <w:rsid w:val="00D40F14"/>
    <w:rsid w:val="00D41A60"/>
    <w:rsid w:val="00D41FAD"/>
    <w:rsid w:val="00D421B0"/>
    <w:rsid w:val="00D427D6"/>
    <w:rsid w:val="00D43182"/>
    <w:rsid w:val="00D44608"/>
    <w:rsid w:val="00D46276"/>
    <w:rsid w:val="00D52EC1"/>
    <w:rsid w:val="00D5412C"/>
    <w:rsid w:val="00D569A6"/>
    <w:rsid w:val="00D57FFC"/>
    <w:rsid w:val="00D614E6"/>
    <w:rsid w:val="00D64008"/>
    <w:rsid w:val="00D6572D"/>
    <w:rsid w:val="00D700F4"/>
    <w:rsid w:val="00D7289C"/>
    <w:rsid w:val="00D810FB"/>
    <w:rsid w:val="00D81946"/>
    <w:rsid w:val="00D83EFA"/>
    <w:rsid w:val="00D8564C"/>
    <w:rsid w:val="00D872E2"/>
    <w:rsid w:val="00D87534"/>
    <w:rsid w:val="00DA3FF8"/>
    <w:rsid w:val="00DB3F69"/>
    <w:rsid w:val="00DB40E5"/>
    <w:rsid w:val="00DB4387"/>
    <w:rsid w:val="00DB4CEA"/>
    <w:rsid w:val="00DC3B1D"/>
    <w:rsid w:val="00DC3FC8"/>
    <w:rsid w:val="00DC5B8F"/>
    <w:rsid w:val="00DC76D7"/>
    <w:rsid w:val="00DD0478"/>
    <w:rsid w:val="00DD0CDB"/>
    <w:rsid w:val="00DD5598"/>
    <w:rsid w:val="00DE1B3F"/>
    <w:rsid w:val="00DE51A5"/>
    <w:rsid w:val="00DE64B8"/>
    <w:rsid w:val="00DE664A"/>
    <w:rsid w:val="00DE6D88"/>
    <w:rsid w:val="00DF013C"/>
    <w:rsid w:val="00DF2BD9"/>
    <w:rsid w:val="00DF2E25"/>
    <w:rsid w:val="00DF44E8"/>
    <w:rsid w:val="00DF518B"/>
    <w:rsid w:val="00DF55FE"/>
    <w:rsid w:val="00DF7650"/>
    <w:rsid w:val="00E04CF7"/>
    <w:rsid w:val="00E06717"/>
    <w:rsid w:val="00E06761"/>
    <w:rsid w:val="00E12779"/>
    <w:rsid w:val="00E12BD5"/>
    <w:rsid w:val="00E20B04"/>
    <w:rsid w:val="00E21CC1"/>
    <w:rsid w:val="00E23A58"/>
    <w:rsid w:val="00E23D32"/>
    <w:rsid w:val="00E2411D"/>
    <w:rsid w:val="00E24F08"/>
    <w:rsid w:val="00E267EE"/>
    <w:rsid w:val="00E307EE"/>
    <w:rsid w:val="00E30BC5"/>
    <w:rsid w:val="00E35BF4"/>
    <w:rsid w:val="00E35E32"/>
    <w:rsid w:val="00E4182F"/>
    <w:rsid w:val="00E42C1D"/>
    <w:rsid w:val="00E436D8"/>
    <w:rsid w:val="00E454A6"/>
    <w:rsid w:val="00E51DEE"/>
    <w:rsid w:val="00E529FA"/>
    <w:rsid w:val="00E539C7"/>
    <w:rsid w:val="00E549F0"/>
    <w:rsid w:val="00E561BA"/>
    <w:rsid w:val="00E56BD8"/>
    <w:rsid w:val="00E607C7"/>
    <w:rsid w:val="00E6093F"/>
    <w:rsid w:val="00E60CC2"/>
    <w:rsid w:val="00E65366"/>
    <w:rsid w:val="00E67378"/>
    <w:rsid w:val="00E723D2"/>
    <w:rsid w:val="00E73706"/>
    <w:rsid w:val="00E746E8"/>
    <w:rsid w:val="00E74A25"/>
    <w:rsid w:val="00E74B27"/>
    <w:rsid w:val="00E77559"/>
    <w:rsid w:val="00E80DAD"/>
    <w:rsid w:val="00E82CF2"/>
    <w:rsid w:val="00E84C43"/>
    <w:rsid w:val="00E861EE"/>
    <w:rsid w:val="00E86B2F"/>
    <w:rsid w:val="00E9209C"/>
    <w:rsid w:val="00E950AE"/>
    <w:rsid w:val="00EA1381"/>
    <w:rsid w:val="00EA6A24"/>
    <w:rsid w:val="00EA6E68"/>
    <w:rsid w:val="00EA7852"/>
    <w:rsid w:val="00EB1131"/>
    <w:rsid w:val="00EB1726"/>
    <w:rsid w:val="00EB502F"/>
    <w:rsid w:val="00EB69A9"/>
    <w:rsid w:val="00EC0257"/>
    <w:rsid w:val="00ED00CF"/>
    <w:rsid w:val="00ED2192"/>
    <w:rsid w:val="00ED500B"/>
    <w:rsid w:val="00ED6534"/>
    <w:rsid w:val="00EE5152"/>
    <w:rsid w:val="00EE67C9"/>
    <w:rsid w:val="00EE7836"/>
    <w:rsid w:val="00EF4EA4"/>
    <w:rsid w:val="00EF6116"/>
    <w:rsid w:val="00EF7673"/>
    <w:rsid w:val="00EF7A87"/>
    <w:rsid w:val="00EF7C55"/>
    <w:rsid w:val="00EF7EAE"/>
    <w:rsid w:val="00F03876"/>
    <w:rsid w:val="00F0571F"/>
    <w:rsid w:val="00F10F3C"/>
    <w:rsid w:val="00F129B9"/>
    <w:rsid w:val="00F134CA"/>
    <w:rsid w:val="00F168B9"/>
    <w:rsid w:val="00F17FE8"/>
    <w:rsid w:val="00F2103F"/>
    <w:rsid w:val="00F268E5"/>
    <w:rsid w:val="00F27E7A"/>
    <w:rsid w:val="00F33738"/>
    <w:rsid w:val="00F34EDC"/>
    <w:rsid w:val="00F3615E"/>
    <w:rsid w:val="00F364DC"/>
    <w:rsid w:val="00F365E9"/>
    <w:rsid w:val="00F40DB9"/>
    <w:rsid w:val="00F42E33"/>
    <w:rsid w:val="00F44B69"/>
    <w:rsid w:val="00F457C3"/>
    <w:rsid w:val="00F51E1B"/>
    <w:rsid w:val="00F520DA"/>
    <w:rsid w:val="00F53FF4"/>
    <w:rsid w:val="00F62454"/>
    <w:rsid w:val="00F64E0A"/>
    <w:rsid w:val="00F66421"/>
    <w:rsid w:val="00F666AE"/>
    <w:rsid w:val="00F7176D"/>
    <w:rsid w:val="00F74FD0"/>
    <w:rsid w:val="00F75A12"/>
    <w:rsid w:val="00F82DF1"/>
    <w:rsid w:val="00F94BDF"/>
    <w:rsid w:val="00FA03E5"/>
    <w:rsid w:val="00FA0AE8"/>
    <w:rsid w:val="00FA0FD8"/>
    <w:rsid w:val="00FA28C3"/>
    <w:rsid w:val="00FA5013"/>
    <w:rsid w:val="00FA677A"/>
    <w:rsid w:val="00FB0053"/>
    <w:rsid w:val="00FB080A"/>
    <w:rsid w:val="00FB126D"/>
    <w:rsid w:val="00FB3E24"/>
    <w:rsid w:val="00FB4430"/>
    <w:rsid w:val="00FB63E2"/>
    <w:rsid w:val="00FC1FB1"/>
    <w:rsid w:val="00FC2183"/>
    <w:rsid w:val="00FC264A"/>
    <w:rsid w:val="00FC281E"/>
    <w:rsid w:val="00FC4345"/>
    <w:rsid w:val="00FC5201"/>
    <w:rsid w:val="00FC78BE"/>
    <w:rsid w:val="00FC7D96"/>
    <w:rsid w:val="00FD1FDC"/>
    <w:rsid w:val="00FD4142"/>
    <w:rsid w:val="00FD56DD"/>
    <w:rsid w:val="00FD5A40"/>
    <w:rsid w:val="00FE0F2E"/>
    <w:rsid w:val="00FE422C"/>
    <w:rsid w:val="00FE5BDA"/>
    <w:rsid w:val="00FE673F"/>
    <w:rsid w:val="00FE76BA"/>
    <w:rsid w:val="00FF0E50"/>
    <w:rsid w:val="00FF30E2"/>
    <w:rsid w:val="00FF63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_x0000_s1222"/>
        <o:r id="V:Rule2" type="callout" idref="#_x0000_s1223"/>
        <o:r id="V:Rule3" type="arc" idref="#_x0000_s1319"/>
        <o:r id="V:Rule4" type="arc" idref="#_x0000_s1321"/>
        <o:r id="V:Rule5" type="connector" idref="#AutoShape 392"/>
        <o:r id="V:Rule6" type="connector" idref="#_x0000_s1253"/>
        <o:r id="V:Rule7" type="connector" idref="#_x0000_s1276"/>
        <o:r id="V:Rule8" type="connector" idref="#AutoShape 388"/>
        <o:r id="V:Rule9" type="connector" idref="#AutoShape 282"/>
        <o:r id="V:Rule10" type="connector" idref="#AutoShape 390"/>
        <o:r id="V:Rule11" type="connector" idref="#_x0000_s1286"/>
        <o:r id="V:Rule12" type="connector" idref="#_x0000_s1266"/>
        <o:r id="V:Rule13" type="connector" idref="#_x0000_s1267"/>
        <o:r id="V:Rule14" type="connector" idref="#AutoShape 396"/>
        <o:r id="V:Rule15" type="connector" idref="#AutoShape 286"/>
        <o:r id="V:Rule16" type="connector" idref="#_x0000_s1278"/>
        <o:r id="V:Rule17" type="connector" idref="#_x0000_s1225"/>
        <o:r id="V:Rule18" type="connector" idref="#_x0000_s1282"/>
        <o:r id="V:Rule19" type="connector" idref="#_x0000_s1250"/>
        <o:r id="V:Rule20" type="connector" idref="#_x0000_s1249"/>
        <o:r id="V:Rule21" type="connector" idref="#_x0000_s1251"/>
        <o:r id="V:Rule22" type="connector" idref="#AutoShape 387"/>
        <o:r id="V:Rule23" type="connector" idref="#_x0000_s1224"/>
        <o:r id="V:Rule24" type="connector" idref="#AutoShape 394"/>
        <o:r id="V:Rule25" type="connector" idref="#_x0000_s1271"/>
        <o:r id="V:Rule26" type="connector" idref="#_x0000_s1264"/>
        <o:r id="V:Rule27" type="connector" idref="#AutoShape 386"/>
        <o:r id="V:Rule28" type="connector" idref="#AutoShape 395"/>
        <o:r id="V:Rule29" type="connector" idref="#_x0000_s1270"/>
        <o:r id="V:Rule30" type="connector" idref="#AutoShape 220"/>
        <o:r id="V:Rule31" type="connector" idref="#_x0000_s1246"/>
        <o:r id="V:Rule32" type="connector" idref="#AutoShape 219"/>
        <o:r id="V:Rule33" type="connector" idref="#_x0000_s1268"/>
        <o:r id="V:Rule34" type="connector" idref="#_x0000_s1272"/>
        <o:r id="V:Rule35" type="connector" idref="#_x0000_s1245"/>
        <o:r id="V:Rule36" type="connector" idref="#AutoShape 397"/>
        <o:r id="V:Rule37" type="connector" idref="#_x0000_s1265"/>
        <o:r id="V:Rule38" type="connector" idref="#AutoShape 391"/>
        <o:r id="V:Rule39" type="connector" idref="#_x0000_s1252"/>
        <o:r id="V:Rule40" type="connector" idref="#_x0000_s1247"/>
        <o:r id="V:Rule41" type="connector" idref="#AutoShape 389"/>
        <o:r id="V:Rule42" type="connector" idref="#_x0000_s1280"/>
        <o:r id="V:Rule43" type="connector" idref="#_x0000_s1275"/>
        <o:r id="V:Rule44" type="connector" idref="#AutoShape 278"/>
        <o:r id="V:Rule45" type="connector" idref="#_x0000_s1273"/>
        <o:r id="V:Rule46" type="connector" idref="#_x0000_s1285"/>
        <o:r id="V:Rule47" type="connector" idref="#_x0000_s1281"/>
        <o:r id="V:Rule48" type="connector" idref="#AutoShape 393"/>
        <o:r id="V:Rule49" type="connector" idref="#_x0000_s1248"/>
        <o:r id="V:Rule50" type="connector" idref="#_x0000_s1283"/>
        <o:r id="V:Rule51" type="connector" idref="#_x0000_s1284"/>
        <o:r id="V:Rule52" type="connector" idref="#_x0000_s1277"/>
        <o:r id="V:Rule53" type="connector" idref="#_x0000_s1288"/>
        <o:r id="V:Rule54" type="connector" idref="#_x0000_s1274"/>
        <o:r id="V:Rule55" type="connector" idref="#_x0000_s1254"/>
        <o:r id="V:Rule56" type="connector" idref="#_x0000_s1289"/>
        <o:r id="V:Rule57" type="connector" idref="#_x0000_s1287"/>
        <o:r id="V:Rule58" type="connector" idref="#_x0000_s1279"/>
        <o:r id="V:Rule59" type="connector" idref="#AutoShape 399"/>
        <o:r id="V:Rule60" type="connector" idref="#AutoShape 385"/>
        <o:r id="V:Rule61" type="connector" idref="#_x0000_s1255"/>
        <o:r id="V:Rule62" type="connector" idref="#AutoShape 398"/>
        <o:r id="V:Rule63" type="connector" idref="#_x0000_s126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A81"/>
    <w:rPr>
      <w:rFonts w:eastAsia="Times New Roman"/>
      <w:sz w:val="24"/>
      <w:szCs w:val="24"/>
    </w:rPr>
  </w:style>
  <w:style w:type="paragraph" w:styleId="Heading1">
    <w:name w:val="heading 1"/>
    <w:basedOn w:val="Normal"/>
    <w:next w:val="Normal"/>
    <w:link w:val="Heading1Char"/>
    <w:qFormat/>
    <w:rsid w:val="00961C16"/>
    <w:pPr>
      <w:keepNext/>
      <w:keepLines/>
      <w:spacing w:before="480" w:line="276" w:lineRule="auto"/>
      <w:outlineLvl w:val="0"/>
    </w:pPr>
    <w:rPr>
      <w:rFonts w:eastAsia="MS Gothic"/>
      <w:b/>
      <w:bCs/>
      <w:color w:val="365F91"/>
      <w:sz w:val="28"/>
      <w:szCs w:val="28"/>
      <w:lang w:val="vi-VN"/>
    </w:rPr>
  </w:style>
  <w:style w:type="paragraph" w:styleId="Heading2">
    <w:name w:val="heading 2"/>
    <w:basedOn w:val="Normal"/>
    <w:next w:val="Normal"/>
    <w:link w:val="Heading2Char"/>
    <w:unhideWhenUsed/>
    <w:qFormat/>
    <w:rsid w:val="00961C16"/>
    <w:pPr>
      <w:keepNext/>
      <w:keepLines/>
      <w:spacing w:before="200" w:line="276" w:lineRule="auto"/>
      <w:outlineLvl w:val="1"/>
    </w:pPr>
    <w:rPr>
      <w:rFonts w:eastAsia="MS Gothic"/>
      <w:b/>
      <w:bCs/>
      <w:color w:val="4F81BD"/>
      <w:sz w:val="26"/>
      <w:szCs w:val="26"/>
      <w:lang w:val="vi-VN"/>
    </w:rPr>
  </w:style>
  <w:style w:type="paragraph" w:styleId="Heading3">
    <w:name w:val="heading 3"/>
    <w:basedOn w:val="Normal"/>
    <w:next w:val="Normal"/>
    <w:link w:val="Heading3Char"/>
    <w:unhideWhenUsed/>
    <w:qFormat/>
    <w:rsid w:val="00961C16"/>
    <w:pPr>
      <w:keepNext/>
      <w:keepLines/>
      <w:spacing w:before="200" w:line="276" w:lineRule="auto"/>
      <w:outlineLvl w:val="2"/>
    </w:pPr>
    <w:rPr>
      <w:rFonts w:eastAsia="MS Gothic"/>
      <w:b/>
      <w:bCs/>
      <w:color w:val="4F81BD"/>
      <w:sz w:val="28"/>
      <w:szCs w:val="26"/>
      <w:lang w:val="vi-VN"/>
    </w:rPr>
  </w:style>
  <w:style w:type="paragraph" w:styleId="Heading4">
    <w:name w:val="heading 4"/>
    <w:basedOn w:val="Normal"/>
    <w:next w:val="Normal"/>
    <w:link w:val="Heading4Char"/>
    <w:semiHidden/>
    <w:unhideWhenUsed/>
    <w:qFormat/>
    <w:rsid w:val="00961C16"/>
    <w:pPr>
      <w:keepNext/>
      <w:keepLines/>
      <w:spacing w:before="200" w:line="276" w:lineRule="auto"/>
      <w:outlineLvl w:val="3"/>
    </w:pPr>
    <w:rPr>
      <w:rFonts w:eastAsia="MS Gothic"/>
      <w:b/>
      <w:bCs/>
      <w:i/>
      <w:iCs/>
      <w:color w:val="4F81BD"/>
      <w:sz w:val="28"/>
      <w:szCs w:val="26"/>
      <w:lang w:val="vi-VN"/>
    </w:rPr>
  </w:style>
  <w:style w:type="paragraph" w:styleId="Heading5">
    <w:name w:val="heading 5"/>
    <w:basedOn w:val="Normal"/>
    <w:next w:val="Normal"/>
    <w:link w:val="Heading5Char"/>
    <w:qFormat/>
    <w:rsid w:val="00561103"/>
    <w:pPr>
      <w:keepNext/>
      <w:spacing w:before="120" w:line="312" w:lineRule="auto"/>
      <w:jc w:val="center"/>
      <w:outlineLvl w:val="4"/>
    </w:pPr>
    <w:rPr>
      <w:rFonts w:ascii=".VnTime" w:hAnsi=".VnTime"/>
      <w:b/>
      <w:sz w:val="26"/>
      <w:szCs w:val="20"/>
      <w:lang w:eastAsia="en-GB"/>
    </w:rPr>
  </w:style>
  <w:style w:type="paragraph" w:styleId="Heading6">
    <w:name w:val="heading 6"/>
    <w:basedOn w:val="Normal"/>
    <w:next w:val="Normal"/>
    <w:link w:val="Heading6Char"/>
    <w:uiPriority w:val="9"/>
    <w:semiHidden/>
    <w:unhideWhenUsed/>
    <w:qFormat/>
    <w:rsid w:val="00AF4263"/>
    <w:pPr>
      <w:autoSpaceDN w:val="0"/>
      <w:spacing w:line="268" w:lineRule="auto"/>
      <w:outlineLvl w:val="5"/>
    </w:pPr>
    <w:rPr>
      <w:rFonts w:ascii="Cambria" w:hAnsi="Cambria"/>
      <w:b/>
      <w:bCs/>
      <w:i/>
      <w:iCs/>
      <w:color w:val="7F7F7F"/>
      <w:lang w:bidi="en-US"/>
    </w:rPr>
  </w:style>
  <w:style w:type="paragraph" w:styleId="Heading7">
    <w:name w:val="heading 7"/>
    <w:basedOn w:val="Normal"/>
    <w:next w:val="Normal"/>
    <w:link w:val="Heading7Char"/>
    <w:uiPriority w:val="9"/>
    <w:semiHidden/>
    <w:unhideWhenUsed/>
    <w:qFormat/>
    <w:rsid w:val="00AF4263"/>
    <w:pPr>
      <w:autoSpaceDN w:val="0"/>
      <w:outlineLvl w:val="6"/>
    </w:pPr>
    <w:rPr>
      <w:rFonts w:ascii="Cambria" w:hAnsi="Cambria"/>
      <w:i/>
      <w:iCs/>
      <w:lang w:bidi="en-US"/>
    </w:rPr>
  </w:style>
  <w:style w:type="paragraph" w:styleId="Heading8">
    <w:name w:val="heading 8"/>
    <w:basedOn w:val="Normal"/>
    <w:next w:val="Normal"/>
    <w:link w:val="Heading8Char"/>
    <w:uiPriority w:val="9"/>
    <w:semiHidden/>
    <w:unhideWhenUsed/>
    <w:qFormat/>
    <w:rsid w:val="00AF4263"/>
    <w:pPr>
      <w:autoSpaceDN w:val="0"/>
      <w:outlineLvl w:val="7"/>
    </w:pPr>
    <w:rPr>
      <w:rFonts w:ascii="Cambria" w:hAnsi="Cambria"/>
      <w:szCs w:val="20"/>
      <w:lang w:bidi="en-US"/>
    </w:rPr>
  </w:style>
  <w:style w:type="paragraph" w:styleId="Heading9">
    <w:name w:val="heading 9"/>
    <w:basedOn w:val="Normal"/>
    <w:next w:val="Normal"/>
    <w:link w:val="Heading9Char"/>
    <w:uiPriority w:val="9"/>
    <w:semiHidden/>
    <w:unhideWhenUsed/>
    <w:qFormat/>
    <w:rsid w:val="00AF4263"/>
    <w:pPr>
      <w:autoSpaceDN w:val="0"/>
      <w:outlineLvl w:val="8"/>
    </w:pPr>
    <w:rPr>
      <w:rFonts w:ascii="Cambria" w:hAnsi="Cambria"/>
      <w:i/>
      <w:iCs/>
      <w:spacing w:val="5"/>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1C16"/>
    <w:rPr>
      <w:rFonts w:eastAsia="MS Gothic"/>
      <w:b/>
      <w:bCs/>
      <w:color w:val="365F91"/>
      <w:sz w:val="28"/>
      <w:szCs w:val="28"/>
      <w:lang w:val="vi-VN"/>
    </w:rPr>
  </w:style>
  <w:style w:type="character" w:customStyle="1" w:styleId="Heading2Char">
    <w:name w:val="Heading 2 Char"/>
    <w:basedOn w:val="DefaultParagraphFont"/>
    <w:link w:val="Heading2"/>
    <w:rsid w:val="00961C16"/>
    <w:rPr>
      <w:rFonts w:eastAsia="MS Gothic"/>
      <w:b/>
      <w:bCs/>
      <w:color w:val="4F81BD"/>
      <w:sz w:val="26"/>
      <w:szCs w:val="26"/>
      <w:lang w:val="vi-VN"/>
    </w:rPr>
  </w:style>
  <w:style w:type="character" w:customStyle="1" w:styleId="Heading3Char">
    <w:name w:val="Heading 3 Char"/>
    <w:basedOn w:val="DefaultParagraphFont"/>
    <w:link w:val="Heading3"/>
    <w:rsid w:val="00961C16"/>
    <w:rPr>
      <w:rFonts w:eastAsia="MS Gothic"/>
      <w:b/>
      <w:bCs/>
      <w:color w:val="4F81BD"/>
      <w:sz w:val="28"/>
      <w:szCs w:val="26"/>
      <w:lang w:val="vi-VN"/>
    </w:rPr>
  </w:style>
  <w:style w:type="character" w:customStyle="1" w:styleId="Heading4Char">
    <w:name w:val="Heading 4 Char"/>
    <w:basedOn w:val="DefaultParagraphFont"/>
    <w:link w:val="Heading4"/>
    <w:semiHidden/>
    <w:rsid w:val="00961C16"/>
    <w:rPr>
      <w:rFonts w:eastAsia="MS Gothic"/>
      <w:b/>
      <w:bCs/>
      <w:i/>
      <w:iCs/>
      <w:color w:val="4F81BD"/>
      <w:sz w:val="28"/>
      <w:szCs w:val="26"/>
      <w:lang w:val="vi-VN"/>
    </w:rPr>
  </w:style>
  <w:style w:type="character" w:customStyle="1" w:styleId="Heading5Char">
    <w:name w:val="Heading 5 Char"/>
    <w:basedOn w:val="DefaultParagraphFont"/>
    <w:link w:val="Heading5"/>
    <w:rsid w:val="00561103"/>
    <w:rPr>
      <w:rFonts w:ascii=".VnTime" w:eastAsia="Times New Roman" w:hAnsi=".VnTime"/>
      <w:b/>
      <w:sz w:val="26"/>
      <w:lang w:eastAsia="en-GB"/>
    </w:rPr>
  </w:style>
  <w:style w:type="paragraph" w:styleId="ListParagraph">
    <w:name w:val="List Paragraph"/>
    <w:basedOn w:val="Normal"/>
    <w:uiPriority w:val="34"/>
    <w:qFormat/>
    <w:rsid w:val="00673238"/>
    <w:pPr>
      <w:ind w:left="720"/>
      <w:contextualSpacing/>
    </w:pPr>
  </w:style>
  <w:style w:type="paragraph" w:styleId="FootnoteText">
    <w:name w:val="footnote text"/>
    <w:aliases w:val="Footnote Text Char Char Char Char Char,Footnote Text Char Char Char Char Char Char Ch,Char Char,Footnote Text Char Char Char Char Char Char Ch Char Char Char,Footnote Text Char Char Char Char Char Char Ch Char Char Char Char Char Char C,fn"/>
    <w:basedOn w:val="Normal"/>
    <w:link w:val="FootnoteTextChar"/>
    <w:rsid w:val="009A0A81"/>
    <w:rPr>
      <w:sz w:val="20"/>
      <w:szCs w:val="20"/>
    </w:rPr>
  </w:style>
  <w:style w:type="character" w:customStyle="1" w:styleId="FootnoteTextChar">
    <w:name w:val="Footnote Text Char"/>
    <w:aliases w:val="Footnote Text Char Char Char Char Char Char,Footnote Text Char Char Char Char Char Char Ch Char,Char Char Char,Footnote Text Char Char Char Char Char Char Ch Char Char Char Char,fn Char"/>
    <w:basedOn w:val="DefaultParagraphFont"/>
    <w:link w:val="FootnoteText"/>
    <w:rsid w:val="009A0A81"/>
    <w:rPr>
      <w:rFonts w:eastAsia="Times New Roman"/>
    </w:rPr>
  </w:style>
  <w:style w:type="character" w:styleId="FootnoteReference">
    <w:name w:val="footnote reference"/>
    <w:rsid w:val="009A0A81"/>
    <w:rPr>
      <w:vertAlign w:val="superscript"/>
    </w:rPr>
  </w:style>
  <w:style w:type="paragraph" w:styleId="BodyText">
    <w:name w:val="Body Text"/>
    <w:basedOn w:val="Normal"/>
    <w:link w:val="BodyTextChar"/>
    <w:qFormat/>
    <w:rsid w:val="009A0A81"/>
    <w:pPr>
      <w:spacing w:line="360" w:lineRule="exact"/>
      <w:jc w:val="center"/>
    </w:pPr>
    <w:rPr>
      <w:b/>
      <w:bCs/>
      <w:sz w:val="28"/>
      <w:szCs w:val="28"/>
    </w:rPr>
  </w:style>
  <w:style w:type="character" w:customStyle="1" w:styleId="BodyTextChar">
    <w:name w:val="Body Text Char"/>
    <w:basedOn w:val="DefaultParagraphFont"/>
    <w:link w:val="BodyText"/>
    <w:rsid w:val="009A0A81"/>
    <w:rPr>
      <w:rFonts w:eastAsia="Times New Roman"/>
      <w:b/>
      <w:bCs/>
      <w:sz w:val="28"/>
      <w:szCs w:val="28"/>
    </w:rPr>
  </w:style>
  <w:style w:type="paragraph" w:customStyle="1" w:styleId="DA03">
    <w:name w:val="DA 03"/>
    <w:basedOn w:val="Normal"/>
    <w:qFormat/>
    <w:rsid w:val="00C12665"/>
    <w:pPr>
      <w:spacing w:before="120"/>
      <w:ind w:firstLine="720"/>
      <w:jc w:val="both"/>
    </w:pPr>
    <w:rPr>
      <w:rFonts w:eastAsiaTheme="minorHAnsi" w:cstheme="minorBidi"/>
      <w:b/>
      <w:sz w:val="28"/>
      <w:szCs w:val="28"/>
    </w:rPr>
  </w:style>
  <w:style w:type="paragraph" w:customStyle="1" w:styleId="DA02">
    <w:name w:val="DA 02"/>
    <w:basedOn w:val="Normal"/>
    <w:qFormat/>
    <w:rsid w:val="00C12665"/>
    <w:pPr>
      <w:spacing w:after="120" w:line="360" w:lineRule="auto"/>
      <w:ind w:firstLine="720"/>
      <w:jc w:val="both"/>
    </w:pPr>
    <w:rPr>
      <w:rFonts w:eastAsiaTheme="minorHAnsi" w:cstheme="minorBidi"/>
      <w:b/>
      <w:sz w:val="28"/>
      <w:szCs w:val="28"/>
    </w:rPr>
  </w:style>
  <w:style w:type="paragraph" w:styleId="BalloonText">
    <w:name w:val="Balloon Text"/>
    <w:basedOn w:val="Normal"/>
    <w:link w:val="BalloonTextChar"/>
    <w:semiHidden/>
    <w:unhideWhenUsed/>
    <w:rsid w:val="00037871"/>
    <w:rPr>
      <w:rFonts w:ascii="Tahoma" w:hAnsi="Tahoma" w:cs="Tahoma"/>
      <w:sz w:val="16"/>
      <w:szCs w:val="16"/>
    </w:rPr>
  </w:style>
  <w:style w:type="character" w:customStyle="1" w:styleId="BalloonTextChar">
    <w:name w:val="Balloon Text Char"/>
    <w:basedOn w:val="DefaultParagraphFont"/>
    <w:link w:val="BalloonText"/>
    <w:semiHidden/>
    <w:rsid w:val="00037871"/>
    <w:rPr>
      <w:rFonts w:ascii="Tahoma" w:eastAsia="Times New Roman" w:hAnsi="Tahoma" w:cs="Tahoma"/>
      <w:sz w:val="16"/>
      <w:szCs w:val="16"/>
    </w:rPr>
  </w:style>
  <w:style w:type="paragraph" w:styleId="NormalWeb">
    <w:name w:val="Normal (Web)"/>
    <w:basedOn w:val="Normal"/>
    <w:link w:val="NormalWebChar"/>
    <w:rsid w:val="006A1D98"/>
    <w:pPr>
      <w:spacing w:before="100" w:beforeAutospacing="1" w:after="100" w:afterAutospacing="1"/>
    </w:pPr>
    <w:rPr>
      <w:sz w:val="29"/>
      <w:szCs w:val="29"/>
    </w:rPr>
  </w:style>
  <w:style w:type="character" w:customStyle="1" w:styleId="NormalWebChar">
    <w:name w:val="Normal (Web) Char"/>
    <w:link w:val="NormalWeb"/>
    <w:rsid w:val="008A4343"/>
    <w:rPr>
      <w:rFonts w:eastAsia="Times New Roman"/>
      <w:sz w:val="29"/>
      <w:szCs w:val="29"/>
    </w:rPr>
  </w:style>
  <w:style w:type="character" w:styleId="Strong">
    <w:name w:val="Strong"/>
    <w:uiPriority w:val="22"/>
    <w:qFormat/>
    <w:rsid w:val="006A1D98"/>
    <w:rPr>
      <w:b/>
      <w:bCs/>
    </w:rPr>
  </w:style>
  <w:style w:type="table" w:styleId="TableGrid">
    <w:name w:val="Table Grid"/>
    <w:basedOn w:val="TableNormal"/>
    <w:uiPriority w:val="59"/>
    <w:rsid w:val="00961C16"/>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qFormat/>
    <w:rsid w:val="00961C16"/>
    <w:pPr>
      <w:pBdr>
        <w:bottom w:val="single" w:sz="8" w:space="4" w:color="4F81BD"/>
      </w:pBdr>
      <w:spacing w:after="300"/>
      <w:contextualSpacing/>
    </w:pPr>
    <w:rPr>
      <w:rFonts w:eastAsia="MS Gothic"/>
      <w:color w:val="17365D"/>
      <w:spacing w:val="5"/>
      <w:kern w:val="28"/>
      <w:sz w:val="52"/>
      <w:szCs w:val="52"/>
      <w:lang w:val="vi-VN"/>
    </w:rPr>
  </w:style>
  <w:style w:type="character" w:customStyle="1" w:styleId="TitleChar">
    <w:name w:val="Title Char"/>
    <w:basedOn w:val="DefaultParagraphFont"/>
    <w:link w:val="Title"/>
    <w:rsid w:val="00961C16"/>
    <w:rPr>
      <w:rFonts w:eastAsia="MS Gothic"/>
      <w:color w:val="17365D"/>
      <w:spacing w:val="5"/>
      <w:kern w:val="28"/>
      <w:sz w:val="52"/>
      <w:szCs w:val="52"/>
      <w:lang w:val="vi-VN"/>
    </w:rPr>
  </w:style>
  <w:style w:type="paragraph" w:styleId="Header">
    <w:name w:val="header"/>
    <w:basedOn w:val="Normal"/>
    <w:link w:val="HeaderChar"/>
    <w:uiPriority w:val="99"/>
    <w:rsid w:val="00961C16"/>
    <w:pPr>
      <w:tabs>
        <w:tab w:val="center" w:pos="4320"/>
        <w:tab w:val="right" w:pos="8640"/>
      </w:tabs>
    </w:pPr>
    <w:rPr>
      <w:rFonts w:ascii="VNI-Times" w:hAnsi="VNI-Times"/>
    </w:rPr>
  </w:style>
  <w:style w:type="character" w:customStyle="1" w:styleId="HeaderChar">
    <w:name w:val="Header Char"/>
    <w:basedOn w:val="DefaultParagraphFont"/>
    <w:link w:val="Header"/>
    <w:uiPriority w:val="99"/>
    <w:rsid w:val="00961C16"/>
    <w:rPr>
      <w:rFonts w:ascii="VNI-Times" w:eastAsia="Times New Roman" w:hAnsi="VNI-Times"/>
      <w:sz w:val="24"/>
      <w:szCs w:val="24"/>
    </w:rPr>
  </w:style>
  <w:style w:type="paragraph" w:styleId="Footer">
    <w:name w:val="footer"/>
    <w:aliases w:val="descriptor"/>
    <w:basedOn w:val="Normal"/>
    <w:link w:val="FooterChar"/>
    <w:uiPriority w:val="99"/>
    <w:unhideWhenUsed/>
    <w:rsid w:val="00961C16"/>
    <w:pPr>
      <w:tabs>
        <w:tab w:val="center" w:pos="4320"/>
        <w:tab w:val="right" w:pos="8640"/>
      </w:tabs>
    </w:pPr>
    <w:rPr>
      <w:rFonts w:eastAsia="Arial"/>
      <w:sz w:val="28"/>
      <w:szCs w:val="26"/>
      <w:lang w:val="vi-VN"/>
    </w:rPr>
  </w:style>
  <w:style w:type="character" w:customStyle="1" w:styleId="FooterChar">
    <w:name w:val="Footer Char"/>
    <w:aliases w:val="descriptor Char"/>
    <w:basedOn w:val="DefaultParagraphFont"/>
    <w:link w:val="Footer"/>
    <w:uiPriority w:val="99"/>
    <w:rsid w:val="00961C16"/>
    <w:rPr>
      <w:rFonts w:eastAsia="Arial"/>
      <w:sz w:val="28"/>
      <w:szCs w:val="26"/>
      <w:lang w:val="vi-VN"/>
    </w:rPr>
  </w:style>
  <w:style w:type="character" w:styleId="Hyperlink">
    <w:name w:val="Hyperlink"/>
    <w:basedOn w:val="DefaultParagraphFont"/>
    <w:uiPriority w:val="99"/>
    <w:unhideWhenUsed/>
    <w:rsid w:val="00A239F6"/>
    <w:rPr>
      <w:color w:val="0000FF" w:themeColor="hyperlink"/>
      <w:u w:val="single"/>
    </w:rPr>
  </w:style>
  <w:style w:type="character" w:customStyle="1" w:styleId="BodyText3Char">
    <w:name w:val="Body Text 3 Char"/>
    <w:basedOn w:val="DefaultParagraphFont"/>
    <w:link w:val="BodyText3"/>
    <w:uiPriority w:val="99"/>
    <w:semiHidden/>
    <w:rsid w:val="00561103"/>
    <w:rPr>
      <w:rFonts w:eastAsia="Times New Roman"/>
      <w:sz w:val="16"/>
      <w:szCs w:val="16"/>
    </w:rPr>
  </w:style>
  <w:style w:type="paragraph" w:styleId="BodyText3">
    <w:name w:val="Body Text 3"/>
    <w:basedOn w:val="Normal"/>
    <w:link w:val="BodyText3Char"/>
    <w:uiPriority w:val="99"/>
    <w:semiHidden/>
    <w:unhideWhenUsed/>
    <w:rsid w:val="00561103"/>
    <w:pPr>
      <w:spacing w:after="120"/>
    </w:pPr>
    <w:rPr>
      <w:sz w:val="16"/>
      <w:szCs w:val="16"/>
    </w:rPr>
  </w:style>
  <w:style w:type="character" w:customStyle="1" w:styleId="BodyTextIndent2Char">
    <w:name w:val="Body Text Indent 2 Char"/>
    <w:basedOn w:val="DefaultParagraphFont"/>
    <w:link w:val="BodyTextIndent2"/>
    <w:uiPriority w:val="99"/>
    <w:semiHidden/>
    <w:rsid w:val="00561103"/>
    <w:rPr>
      <w:rFonts w:eastAsia="Times New Roman"/>
      <w:sz w:val="24"/>
      <w:szCs w:val="24"/>
    </w:rPr>
  </w:style>
  <w:style w:type="paragraph" w:styleId="BodyTextIndent2">
    <w:name w:val="Body Text Indent 2"/>
    <w:basedOn w:val="Normal"/>
    <w:link w:val="BodyTextIndent2Char"/>
    <w:uiPriority w:val="99"/>
    <w:semiHidden/>
    <w:unhideWhenUsed/>
    <w:rsid w:val="00561103"/>
    <w:pPr>
      <w:spacing w:after="120" w:line="480" w:lineRule="auto"/>
      <w:ind w:left="360"/>
    </w:pPr>
  </w:style>
  <w:style w:type="character" w:styleId="Emphasis">
    <w:name w:val="Emphasis"/>
    <w:basedOn w:val="DefaultParagraphFont"/>
    <w:qFormat/>
    <w:rsid w:val="00561103"/>
    <w:rPr>
      <w:i/>
      <w:iCs/>
    </w:rPr>
  </w:style>
  <w:style w:type="paragraph" w:styleId="BodyText2">
    <w:name w:val="Body Text 2"/>
    <w:basedOn w:val="Normal"/>
    <w:link w:val="BodyText2Char"/>
    <w:rsid w:val="00561103"/>
    <w:pPr>
      <w:spacing w:after="120" w:line="480" w:lineRule="auto"/>
    </w:pPr>
    <w:rPr>
      <w:rFonts w:ascii=".VnTime" w:hAnsi=".VnTime"/>
      <w:sz w:val="28"/>
      <w:szCs w:val="20"/>
      <w:lang w:eastAsia="en-GB"/>
    </w:rPr>
  </w:style>
  <w:style w:type="character" w:customStyle="1" w:styleId="BodyText2Char">
    <w:name w:val="Body Text 2 Char"/>
    <w:basedOn w:val="DefaultParagraphFont"/>
    <w:link w:val="BodyText2"/>
    <w:rsid w:val="00561103"/>
    <w:rPr>
      <w:rFonts w:ascii=".VnTime" w:eastAsia="Times New Roman" w:hAnsi=".VnTime"/>
      <w:sz w:val="28"/>
      <w:lang w:eastAsia="en-GB"/>
    </w:rPr>
  </w:style>
  <w:style w:type="character" w:customStyle="1" w:styleId="CommentTextChar">
    <w:name w:val="Comment Text Char"/>
    <w:basedOn w:val="DefaultParagraphFont"/>
    <w:link w:val="CommentText"/>
    <w:semiHidden/>
    <w:rsid w:val="00561103"/>
    <w:rPr>
      <w:rFonts w:eastAsia="Times New Roman"/>
    </w:rPr>
  </w:style>
  <w:style w:type="paragraph" w:styleId="CommentText">
    <w:name w:val="annotation text"/>
    <w:basedOn w:val="Normal"/>
    <w:link w:val="CommentTextChar"/>
    <w:semiHidden/>
    <w:rsid w:val="00561103"/>
    <w:rPr>
      <w:sz w:val="20"/>
      <w:szCs w:val="20"/>
    </w:rPr>
  </w:style>
  <w:style w:type="character" w:styleId="CommentReference">
    <w:name w:val="annotation reference"/>
    <w:basedOn w:val="DefaultParagraphFont"/>
    <w:semiHidden/>
    <w:unhideWhenUsed/>
    <w:rsid w:val="00DC5B8F"/>
    <w:rPr>
      <w:sz w:val="16"/>
      <w:szCs w:val="16"/>
    </w:rPr>
  </w:style>
  <w:style w:type="paragraph" w:styleId="CommentSubject">
    <w:name w:val="annotation subject"/>
    <w:basedOn w:val="CommentText"/>
    <w:next w:val="CommentText"/>
    <w:link w:val="CommentSubjectChar"/>
    <w:semiHidden/>
    <w:unhideWhenUsed/>
    <w:rsid w:val="00DC5B8F"/>
    <w:rPr>
      <w:b/>
      <w:bCs/>
    </w:rPr>
  </w:style>
  <w:style w:type="character" w:customStyle="1" w:styleId="CommentSubjectChar">
    <w:name w:val="Comment Subject Char"/>
    <w:basedOn w:val="CommentTextChar"/>
    <w:link w:val="CommentSubject"/>
    <w:semiHidden/>
    <w:rsid w:val="00DC5B8F"/>
    <w:rPr>
      <w:rFonts w:eastAsia="Times New Roman"/>
      <w:b/>
      <w:bCs/>
    </w:rPr>
  </w:style>
  <w:style w:type="paragraph" w:styleId="TOC1">
    <w:name w:val="toc 1"/>
    <w:basedOn w:val="Normal"/>
    <w:next w:val="Normal"/>
    <w:autoRedefine/>
    <w:uiPriority w:val="39"/>
    <w:rsid w:val="00212917"/>
    <w:pPr>
      <w:tabs>
        <w:tab w:val="right" w:leader="dot" w:pos="8778"/>
      </w:tabs>
      <w:spacing w:line="288" w:lineRule="auto"/>
      <w:jc w:val="both"/>
    </w:pPr>
    <w:rPr>
      <w:noProof/>
      <w:sz w:val="28"/>
      <w:szCs w:val="28"/>
    </w:rPr>
  </w:style>
  <w:style w:type="paragraph" w:styleId="TOC6">
    <w:name w:val="toc 6"/>
    <w:basedOn w:val="Normal"/>
    <w:next w:val="Normal"/>
    <w:autoRedefine/>
    <w:uiPriority w:val="39"/>
    <w:semiHidden/>
    <w:rsid w:val="00212917"/>
    <w:pPr>
      <w:widowControl w:val="0"/>
      <w:tabs>
        <w:tab w:val="right" w:leader="dot" w:pos="8760"/>
      </w:tabs>
      <w:spacing w:line="360" w:lineRule="auto"/>
      <w:ind w:left="958" w:hanging="958"/>
    </w:pPr>
    <w:rPr>
      <w:rFonts w:eastAsia="Calibri"/>
    </w:rPr>
  </w:style>
  <w:style w:type="character" w:customStyle="1" w:styleId="Heading6Char">
    <w:name w:val="Heading 6 Char"/>
    <w:basedOn w:val="DefaultParagraphFont"/>
    <w:link w:val="Heading6"/>
    <w:uiPriority w:val="9"/>
    <w:semiHidden/>
    <w:rsid w:val="00AF4263"/>
    <w:rPr>
      <w:rFonts w:ascii="Cambria" w:eastAsia="Times New Roman" w:hAnsi="Cambria"/>
      <w:b/>
      <w:bCs/>
      <w:i/>
      <w:iCs/>
      <w:color w:val="7F7F7F"/>
      <w:sz w:val="24"/>
      <w:szCs w:val="24"/>
      <w:lang w:bidi="en-US"/>
    </w:rPr>
  </w:style>
  <w:style w:type="character" w:customStyle="1" w:styleId="Heading7Char">
    <w:name w:val="Heading 7 Char"/>
    <w:basedOn w:val="DefaultParagraphFont"/>
    <w:link w:val="Heading7"/>
    <w:uiPriority w:val="9"/>
    <w:semiHidden/>
    <w:rsid w:val="00AF4263"/>
    <w:rPr>
      <w:rFonts w:ascii="Cambria" w:eastAsia="Times New Roman" w:hAnsi="Cambria"/>
      <w:i/>
      <w:iCs/>
      <w:sz w:val="24"/>
      <w:szCs w:val="24"/>
      <w:lang w:bidi="en-US"/>
    </w:rPr>
  </w:style>
  <w:style w:type="character" w:customStyle="1" w:styleId="Heading8Char">
    <w:name w:val="Heading 8 Char"/>
    <w:basedOn w:val="DefaultParagraphFont"/>
    <w:link w:val="Heading8"/>
    <w:uiPriority w:val="9"/>
    <w:semiHidden/>
    <w:rsid w:val="00AF4263"/>
    <w:rPr>
      <w:rFonts w:ascii="Cambria" w:eastAsia="Times New Roman" w:hAnsi="Cambria"/>
      <w:sz w:val="24"/>
      <w:lang w:bidi="en-US"/>
    </w:rPr>
  </w:style>
  <w:style w:type="character" w:customStyle="1" w:styleId="Heading9Char">
    <w:name w:val="Heading 9 Char"/>
    <w:basedOn w:val="DefaultParagraphFont"/>
    <w:link w:val="Heading9"/>
    <w:uiPriority w:val="9"/>
    <w:semiHidden/>
    <w:rsid w:val="00AF4263"/>
    <w:rPr>
      <w:rFonts w:ascii="Cambria" w:eastAsia="Times New Roman" w:hAnsi="Cambria"/>
      <w:i/>
      <w:iCs/>
      <w:spacing w:val="5"/>
      <w:sz w:val="24"/>
      <w:lang w:bidi="en-US"/>
    </w:rPr>
  </w:style>
  <w:style w:type="character" w:customStyle="1" w:styleId="HTMLPreformattedChar">
    <w:name w:val="HTML Preformatted Char"/>
    <w:basedOn w:val="DefaultParagraphFont"/>
    <w:link w:val="HTMLPreformatted"/>
    <w:uiPriority w:val="99"/>
    <w:semiHidden/>
    <w:rsid w:val="00AF4263"/>
    <w:rPr>
      <w:rFonts w:ascii="Courier New" w:eastAsia="Times New Roman" w:hAnsi="Courier New" w:cs="Courier New"/>
    </w:rPr>
  </w:style>
  <w:style w:type="paragraph" w:styleId="HTMLPreformatted">
    <w:name w:val="HTML Preformatted"/>
    <w:basedOn w:val="Normal"/>
    <w:link w:val="HTMLPreformattedChar"/>
    <w:uiPriority w:val="99"/>
    <w:semiHidden/>
    <w:unhideWhenUsed/>
    <w:rsid w:val="00AF4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pPr>
    <w:rPr>
      <w:rFonts w:ascii="Courier New" w:hAnsi="Courier New" w:cs="Courier New"/>
      <w:sz w:val="20"/>
      <w:szCs w:val="20"/>
    </w:rPr>
  </w:style>
  <w:style w:type="paragraph" w:styleId="TOC3">
    <w:name w:val="toc 3"/>
    <w:basedOn w:val="Normal"/>
    <w:next w:val="Normal"/>
    <w:autoRedefine/>
    <w:uiPriority w:val="39"/>
    <w:semiHidden/>
    <w:unhideWhenUsed/>
    <w:rsid w:val="00AF4263"/>
    <w:pPr>
      <w:autoSpaceDN w:val="0"/>
      <w:spacing w:after="100" w:line="256" w:lineRule="auto"/>
      <w:ind w:left="440"/>
    </w:pPr>
    <w:rPr>
      <w:rFonts w:ascii="Arial" w:hAnsi="Arial"/>
      <w:sz w:val="22"/>
      <w:szCs w:val="22"/>
      <w:lang w:val="vi-VN" w:eastAsia="vi-VN"/>
    </w:rPr>
  </w:style>
  <w:style w:type="paragraph" w:styleId="TOC5">
    <w:name w:val="toc 5"/>
    <w:basedOn w:val="Normal"/>
    <w:next w:val="Normal"/>
    <w:autoRedefine/>
    <w:uiPriority w:val="39"/>
    <w:semiHidden/>
    <w:unhideWhenUsed/>
    <w:rsid w:val="00AF4263"/>
    <w:pPr>
      <w:autoSpaceDN w:val="0"/>
      <w:spacing w:after="100" w:line="256" w:lineRule="auto"/>
      <w:ind w:left="880"/>
    </w:pPr>
    <w:rPr>
      <w:rFonts w:ascii="Arial" w:hAnsi="Arial"/>
      <w:sz w:val="22"/>
      <w:szCs w:val="22"/>
      <w:lang w:val="vi-VN" w:eastAsia="vi-VN"/>
    </w:rPr>
  </w:style>
  <w:style w:type="paragraph" w:styleId="Subtitle">
    <w:name w:val="Subtitle"/>
    <w:basedOn w:val="Normal"/>
    <w:next w:val="Normal"/>
    <w:link w:val="SubtitleChar"/>
    <w:qFormat/>
    <w:rsid w:val="00AF4263"/>
    <w:pPr>
      <w:autoSpaceDN w:val="0"/>
      <w:spacing w:after="60"/>
      <w:jc w:val="center"/>
      <w:outlineLvl w:val="1"/>
    </w:pPr>
    <w:rPr>
      <w:rFonts w:ascii="Cambria" w:hAnsi="Cambria"/>
    </w:rPr>
  </w:style>
  <w:style w:type="character" w:customStyle="1" w:styleId="SubtitleChar">
    <w:name w:val="Subtitle Char"/>
    <w:basedOn w:val="DefaultParagraphFont"/>
    <w:link w:val="Subtitle"/>
    <w:rsid w:val="00AF4263"/>
    <w:rPr>
      <w:rFonts w:ascii="Cambria" w:eastAsia="Times New Roman" w:hAnsi="Cambria"/>
      <w:sz w:val="24"/>
      <w:szCs w:val="24"/>
    </w:rPr>
  </w:style>
  <w:style w:type="character" w:customStyle="1" w:styleId="NoSpacingChar">
    <w:name w:val="No Spacing Char"/>
    <w:link w:val="NoSpacing"/>
    <w:uiPriority w:val="1"/>
    <w:locked/>
    <w:rsid w:val="00AF4263"/>
    <w:rPr>
      <w:rFonts w:ascii="Arial" w:hAnsi="Arial" w:cs="Arial"/>
      <w:sz w:val="22"/>
      <w:szCs w:val="22"/>
      <w:lang w:val="en-GB"/>
    </w:rPr>
  </w:style>
  <w:style w:type="paragraph" w:styleId="NoSpacing">
    <w:name w:val="No Spacing"/>
    <w:link w:val="NoSpacingChar"/>
    <w:uiPriority w:val="1"/>
    <w:qFormat/>
    <w:rsid w:val="00AF4263"/>
    <w:pPr>
      <w:autoSpaceDN w:val="0"/>
    </w:pPr>
    <w:rPr>
      <w:rFonts w:ascii="Arial" w:hAnsi="Arial" w:cs="Arial"/>
      <w:sz w:val="22"/>
      <w:szCs w:val="22"/>
      <w:lang w:val="en-GB"/>
    </w:rPr>
  </w:style>
  <w:style w:type="paragraph" w:styleId="Quote">
    <w:name w:val="Quote"/>
    <w:basedOn w:val="Normal"/>
    <w:next w:val="Normal"/>
    <w:link w:val="QuoteChar"/>
    <w:uiPriority w:val="29"/>
    <w:qFormat/>
    <w:rsid w:val="00AF4263"/>
    <w:pPr>
      <w:autoSpaceDN w:val="0"/>
      <w:spacing w:before="200"/>
      <w:ind w:left="360" w:right="360"/>
    </w:pPr>
    <w:rPr>
      <w:rFonts w:ascii="Calibri" w:eastAsia="Calibri" w:hAnsi="Calibri"/>
      <w:i/>
      <w:iCs/>
      <w:lang w:bidi="en-US"/>
    </w:rPr>
  </w:style>
  <w:style w:type="character" w:customStyle="1" w:styleId="QuoteChar">
    <w:name w:val="Quote Char"/>
    <w:basedOn w:val="DefaultParagraphFont"/>
    <w:link w:val="Quote"/>
    <w:uiPriority w:val="29"/>
    <w:rsid w:val="00AF4263"/>
    <w:rPr>
      <w:rFonts w:ascii="Calibri" w:hAnsi="Calibri"/>
      <w:i/>
      <w:iCs/>
      <w:sz w:val="24"/>
      <w:szCs w:val="24"/>
      <w:lang w:bidi="en-US"/>
    </w:rPr>
  </w:style>
  <w:style w:type="paragraph" w:styleId="IntenseQuote">
    <w:name w:val="Intense Quote"/>
    <w:basedOn w:val="Normal"/>
    <w:next w:val="Normal"/>
    <w:link w:val="IntenseQuoteChar"/>
    <w:uiPriority w:val="30"/>
    <w:qFormat/>
    <w:rsid w:val="00AF4263"/>
    <w:pPr>
      <w:pBdr>
        <w:bottom w:val="single" w:sz="4" w:space="1" w:color="auto"/>
      </w:pBdr>
      <w:autoSpaceDN w:val="0"/>
      <w:spacing w:before="200" w:after="280"/>
      <w:ind w:left="1008" w:right="1152"/>
      <w:jc w:val="both"/>
    </w:pPr>
    <w:rPr>
      <w:rFonts w:ascii="Calibri" w:eastAsia="Calibri" w:hAnsi="Calibri"/>
      <w:b/>
      <w:bCs/>
      <w:i/>
      <w:iCs/>
      <w:lang w:bidi="en-US"/>
    </w:rPr>
  </w:style>
  <w:style w:type="character" w:customStyle="1" w:styleId="IntenseQuoteChar">
    <w:name w:val="Intense Quote Char"/>
    <w:basedOn w:val="DefaultParagraphFont"/>
    <w:link w:val="IntenseQuote"/>
    <w:uiPriority w:val="30"/>
    <w:rsid w:val="00AF4263"/>
    <w:rPr>
      <w:rFonts w:ascii="Calibri" w:hAnsi="Calibri"/>
      <w:b/>
      <w:bCs/>
      <w:i/>
      <w:iCs/>
      <w:sz w:val="24"/>
      <w:szCs w:val="24"/>
      <w:lang w:bidi="en-US"/>
    </w:rPr>
  </w:style>
  <w:style w:type="paragraph" w:customStyle="1" w:styleId="Char">
    <w:name w:val="Char"/>
    <w:basedOn w:val="Normal"/>
    <w:rsid w:val="00AF4263"/>
    <w:pPr>
      <w:autoSpaceDN w:val="0"/>
      <w:spacing w:after="160" w:line="240" w:lineRule="exact"/>
    </w:pPr>
    <w:rPr>
      <w:rFonts w:ascii="Arial" w:hAnsi="Arial"/>
      <w:sz w:val="22"/>
      <w:szCs w:val="22"/>
    </w:rPr>
  </w:style>
  <w:style w:type="paragraph" w:customStyle="1" w:styleId="normal-p">
    <w:name w:val="normal-p"/>
    <w:basedOn w:val="Normal"/>
    <w:rsid w:val="00AF4263"/>
    <w:pPr>
      <w:autoSpaceDN w:val="0"/>
      <w:spacing w:before="100" w:beforeAutospacing="1" w:after="100" w:afterAutospacing="1"/>
    </w:pPr>
  </w:style>
  <w:style w:type="paragraph" w:customStyle="1" w:styleId="ndieund">
    <w:name w:val="ndieund"/>
    <w:basedOn w:val="Normal"/>
    <w:rsid w:val="00AF4263"/>
    <w:pPr>
      <w:autoSpaceDN w:val="0"/>
      <w:spacing w:before="100" w:beforeAutospacing="1" w:after="100" w:afterAutospacing="1"/>
    </w:pPr>
  </w:style>
  <w:style w:type="paragraph" w:customStyle="1" w:styleId="3">
    <w:name w:val="3"/>
    <w:basedOn w:val="Normal"/>
    <w:rsid w:val="00AF4263"/>
    <w:pPr>
      <w:autoSpaceDE w:val="0"/>
      <w:autoSpaceDN w:val="0"/>
      <w:adjustRightInd w:val="0"/>
      <w:spacing w:before="120" w:line="400" w:lineRule="atLeast"/>
      <w:ind w:left="360" w:firstLine="180"/>
    </w:pPr>
    <w:rPr>
      <w:rFonts w:ascii=".VnTime" w:hAnsi=".VnTime" w:cs=".VnTime"/>
      <w:b/>
      <w:bCs/>
      <w:i/>
      <w:iCs/>
      <w:color w:val="000000"/>
      <w:sz w:val="28"/>
      <w:szCs w:val="28"/>
      <w:lang w:val="vi-VN"/>
    </w:rPr>
  </w:style>
  <w:style w:type="paragraph" w:customStyle="1" w:styleId="DefaultParagraphFontParaCharCharCharCharChar">
    <w:name w:val="Default Paragraph Font Para Char Char Char Char Char"/>
    <w:autoRedefine/>
    <w:rsid w:val="00AF4263"/>
    <w:pPr>
      <w:tabs>
        <w:tab w:val="left" w:pos="1152"/>
      </w:tabs>
      <w:autoSpaceDN w:val="0"/>
      <w:spacing w:before="120" w:after="120" w:line="312" w:lineRule="auto"/>
    </w:pPr>
    <w:rPr>
      <w:rFonts w:ascii="Arial" w:eastAsia="Times New Roman" w:hAnsi="Arial" w:cs="Arial"/>
      <w:sz w:val="26"/>
      <w:szCs w:val="26"/>
    </w:rPr>
  </w:style>
  <w:style w:type="paragraph" w:customStyle="1" w:styleId="DLBackCoverStatement">
    <w:name w:val="DL Back Cover Statement"/>
    <w:basedOn w:val="Normal"/>
    <w:rsid w:val="00AF4263"/>
    <w:pPr>
      <w:widowControl w:val="0"/>
      <w:suppressAutoHyphens/>
      <w:autoSpaceDE w:val="0"/>
      <w:autoSpaceDN w:val="0"/>
      <w:adjustRightInd w:val="0"/>
      <w:spacing w:after="85" w:line="175" w:lineRule="atLeast"/>
    </w:pPr>
    <w:rPr>
      <w:rFonts w:ascii="BritishCouncilSans-Regular" w:eastAsia="SimSun" w:hAnsi="BritishCouncilSans-Regular" w:cs="BritishCouncilSans-Regular"/>
      <w:color w:val="00A4E3"/>
      <w:spacing w:val="-1"/>
      <w:sz w:val="14"/>
      <w:szCs w:val="14"/>
    </w:rPr>
  </w:style>
  <w:style w:type="paragraph" w:customStyle="1" w:styleId="Default">
    <w:name w:val="Default"/>
    <w:rsid w:val="00AF4263"/>
    <w:pPr>
      <w:autoSpaceDE w:val="0"/>
      <w:autoSpaceDN w:val="0"/>
      <w:adjustRightInd w:val="0"/>
      <w:spacing w:before="120" w:after="120" w:line="25" w:lineRule="atLeast"/>
      <w:ind w:firstLine="425"/>
      <w:jc w:val="both"/>
    </w:pPr>
    <w:rPr>
      <w:rFonts w:eastAsia="Times New Roman"/>
      <w:color w:val="000000"/>
      <w:sz w:val="24"/>
      <w:szCs w:val="24"/>
    </w:rPr>
  </w:style>
  <w:style w:type="paragraph" w:customStyle="1" w:styleId="CharCharCharCharCharCharChar">
    <w:name w:val="Char Char Char Char Char Char Char"/>
    <w:autoRedefine/>
    <w:rsid w:val="00AF4263"/>
    <w:pPr>
      <w:tabs>
        <w:tab w:val="left" w:pos="1152"/>
      </w:tabs>
      <w:autoSpaceDN w:val="0"/>
      <w:spacing w:before="120" w:after="120" w:line="312" w:lineRule="auto"/>
    </w:pPr>
    <w:rPr>
      <w:rFonts w:ascii="Arial" w:eastAsia="Times New Roman" w:hAnsi="Arial" w:cs="Arial"/>
      <w:sz w:val="26"/>
      <w:szCs w:val="26"/>
    </w:rPr>
  </w:style>
  <w:style w:type="paragraph" w:customStyle="1" w:styleId="TableParagraph">
    <w:name w:val="Table Paragraph"/>
    <w:basedOn w:val="Normal"/>
    <w:uiPriority w:val="1"/>
    <w:qFormat/>
    <w:rsid w:val="00AF4263"/>
    <w:pPr>
      <w:widowControl w:val="0"/>
      <w:autoSpaceDN w:val="0"/>
    </w:pPr>
    <w:rPr>
      <w:rFonts w:ascii="Arial" w:eastAsia="Arial" w:hAnsi="Arial"/>
      <w:sz w:val="22"/>
      <w:szCs w:val="22"/>
    </w:rPr>
  </w:style>
  <w:style w:type="paragraph" w:customStyle="1" w:styleId="EqualHeading1">
    <w:name w:val="Equal Heading 1"/>
    <w:basedOn w:val="Normal"/>
    <w:qFormat/>
    <w:rsid w:val="00AF4263"/>
    <w:pPr>
      <w:autoSpaceDN w:val="0"/>
      <w:spacing w:line="360" w:lineRule="auto"/>
    </w:pPr>
    <w:rPr>
      <w:rFonts w:ascii="Arial" w:hAnsi="Arial"/>
      <w:b/>
      <w:sz w:val="36"/>
      <w:lang w:val="en-GB"/>
    </w:rPr>
  </w:style>
  <w:style w:type="paragraph" w:customStyle="1" w:styleId="NormalEqual">
    <w:name w:val="Normal Equal"/>
    <w:basedOn w:val="Normal"/>
    <w:autoRedefine/>
    <w:qFormat/>
    <w:rsid w:val="00AF4263"/>
    <w:pPr>
      <w:widowControl w:val="0"/>
      <w:autoSpaceDN w:val="0"/>
    </w:pPr>
    <w:rPr>
      <w:sz w:val="26"/>
      <w:szCs w:val="26"/>
      <w:lang w:val="en-GB"/>
    </w:rPr>
  </w:style>
  <w:style w:type="paragraph" w:customStyle="1" w:styleId="EqualHeading">
    <w:name w:val="Equal Heading"/>
    <w:basedOn w:val="Normal"/>
    <w:qFormat/>
    <w:rsid w:val="00AF4263"/>
    <w:pPr>
      <w:autoSpaceDN w:val="0"/>
      <w:spacing w:line="360" w:lineRule="auto"/>
      <w:contextualSpacing/>
    </w:pPr>
    <w:rPr>
      <w:rFonts w:ascii="Arial" w:eastAsia="Calibri" w:hAnsi="Arial"/>
      <w:lang w:bidi="en-US"/>
    </w:rPr>
  </w:style>
  <w:style w:type="paragraph" w:customStyle="1" w:styleId="EqualHeading2">
    <w:name w:val="Equal Heading 2"/>
    <w:basedOn w:val="EqualHeading1"/>
    <w:qFormat/>
    <w:rsid w:val="00AF4263"/>
    <w:rPr>
      <w:sz w:val="28"/>
    </w:rPr>
  </w:style>
  <w:style w:type="paragraph" w:customStyle="1" w:styleId="EqualHeading3">
    <w:name w:val="Equal Heading 3"/>
    <w:basedOn w:val="EqualHeading2"/>
    <w:qFormat/>
    <w:rsid w:val="00AF4263"/>
    <w:rPr>
      <w:sz w:val="24"/>
    </w:rPr>
  </w:style>
  <w:style w:type="paragraph" w:customStyle="1" w:styleId="EqualNormal">
    <w:name w:val="Equal Normal"/>
    <w:basedOn w:val="Normal"/>
    <w:qFormat/>
    <w:rsid w:val="00AF4263"/>
    <w:pPr>
      <w:autoSpaceDN w:val="0"/>
      <w:spacing w:line="360" w:lineRule="auto"/>
    </w:pPr>
    <w:rPr>
      <w:rFonts w:ascii="Arial" w:hAnsi="Arial"/>
      <w:lang w:val="en-GB"/>
    </w:rPr>
  </w:style>
  <w:style w:type="character" w:customStyle="1" w:styleId="Bodytext0">
    <w:name w:val="Body text_"/>
    <w:link w:val="BodyText20"/>
    <w:locked/>
    <w:rsid w:val="00AF4263"/>
    <w:rPr>
      <w:b/>
      <w:bCs/>
      <w:sz w:val="19"/>
      <w:szCs w:val="19"/>
      <w:shd w:val="clear" w:color="auto" w:fill="FFFFFF"/>
    </w:rPr>
  </w:style>
  <w:style w:type="paragraph" w:customStyle="1" w:styleId="BodyText20">
    <w:name w:val="Body Text2"/>
    <w:basedOn w:val="Normal"/>
    <w:link w:val="Bodytext0"/>
    <w:rsid w:val="00AF4263"/>
    <w:pPr>
      <w:widowControl w:val="0"/>
      <w:shd w:val="clear" w:color="auto" w:fill="FFFFFF"/>
      <w:autoSpaceDN w:val="0"/>
      <w:spacing w:after="60" w:line="277" w:lineRule="exact"/>
      <w:jc w:val="center"/>
    </w:pPr>
    <w:rPr>
      <w:rFonts w:eastAsia="Calibri"/>
      <w:b/>
      <w:bCs/>
      <w:sz w:val="19"/>
      <w:szCs w:val="19"/>
    </w:rPr>
  </w:style>
  <w:style w:type="paragraph" w:customStyle="1" w:styleId="Ln11">
    <w:name w:val="Lớn 11"/>
    <w:rsid w:val="00AF4263"/>
    <w:pPr>
      <w:tabs>
        <w:tab w:val="center" w:pos="4320"/>
        <w:tab w:val="right" w:pos="8640"/>
      </w:tabs>
      <w:autoSpaceDN w:val="0"/>
      <w:spacing w:after="200" w:line="276" w:lineRule="auto"/>
    </w:pPr>
    <w:rPr>
      <w:rFonts w:ascii="Arial" w:eastAsia="Times New Roman" w:hAnsi="Arial"/>
      <w:sz w:val="22"/>
      <w:szCs w:val="22"/>
      <w:lang w:val="vi-VN" w:eastAsia="vi-VN"/>
    </w:rPr>
  </w:style>
  <w:style w:type="character" w:styleId="SubtleEmphasis">
    <w:name w:val="Subtle Emphasis"/>
    <w:uiPriority w:val="19"/>
    <w:qFormat/>
    <w:rsid w:val="00AF4263"/>
    <w:rPr>
      <w:i/>
      <w:iCs/>
    </w:rPr>
  </w:style>
  <w:style w:type="character" w:styleId="IntenseEmphasis">
    <w:name w:val="Intense Emphasis"/>
    <w:uiPriority w:val="21"/>
    <w:qFormat/>
    <w:rsid w:val="00AF4263"/>
    <w:rPr>
      <w:b/>
      <w:bCs/>
    </w:rPr>
  </w:style>
  <w:style w:type="character" w:styleId="SubtleReference">
    <w:name w:val="Subtle Reference"/>
    <w:uiPriority w:val="31"/>
    <w:qFormat/>
    <w:rsid w:val="00AF4263"/>
    <w:rPr>
      <w:smallCaps/>
    </w:rPr>
  </w:style>
  <w:style w:type="character" w:styleId="IntenseReference">
    <w:name w:val="Intense Reference"/>
    <w:uiPriority w:val="32"/>
    <w:qFormat/>
    <w:rsid w:val="00AF4263"/>
    <w:rPr>
      <w:smallCaps/>
      <w:spacing w:val="5"/>
      <w:u w:val="single"/>
    </w:rPr>
  </w:style>
  <w:style w:type="character" w:styleId="BookTitle">
    <w:name w:val="Book Title"/>
    <w:uiPriority w:val="33"/>
    <w:qFormat/>
    <w:rsid w:val="00AF4263"/>
    <w:rPr>
      <w:i/>
      <w:iCs/>
      <w:smallCaps/>
      <w:spacing w:val="5"/>
    </w:rPr>
  </w:style>
  <w:style w:type="character" w:customStyle="1" w:styleId="normal-h">
    <w:name w:val="normal-h"/>
    <w:basedOn w:val="DefaultParagraphFont"/>
    <w:rsid w:val="00AF4263"/>
  </w:style>
  <w:style w:type="character" w:customStyle="1" w:styleId="apple-converted-space">
    <w:name w:val="apple-converted-space"/>
    <w:rsid w:val="00AF4263"/>
  </w:style>
  <w:style w:type="character" w:customStyle="1" w:styleId="a">
    <w:name w:val="_"/>
    <w:rsid w:val="00AF4263"/>
  </w:style>
  <w:style w:type="character" w:customStyle="1" w:styleId="pg-2fc0">
    <w:name w:val="pg-2fc0"/>
    <w:rsid w:val="00AF4263"/>
  </w:style>
  <w:style w:type="character" w:customStyle="1" w:styleId="Bold">
    <w:name w:val="Bold"/>
    <w:rsid w:val="00AF4263"/>
    <w:rPr>
      <w:b/>
      <w:bCs/>
      <w:strike w:val="0"/>
      <w:dstrike w:val="0"/>
      <w:u w:val="none"/>
      <w:effect w:val="none"/>
    </w:rPr>
  </w:style>
  <w:style w:type="character" w:customStyle="1" w:styleId="apple-style-span">
    <w:name w:val="apple-style-span"/>
    <w:rsid w:val="00AF4263"/>
  </w:style>
  <w:style w:type="character" w:customStyle="1" w:styleId="BodyText1">
    <w:name w:val="Body Text1"/>
    <w:rsid w:val="00AF4263"/>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vi-VN"/>
    </w:rPr>
  </w:style>
  <w:style w:type="character" w:customStyle="1" w:styleId="BodytextNotBold">
    <w:name w:val="Body text + Not Bold"/>
    <w:rsid w:val="00AF4263"/>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vi-VN"/>
    </w:rPr>
  </w:style>
  <w:style w:type="character" w:customStyle="1" w:styleId="BodytextCalibri">
    <w:name w:val="Body text + Calibri"/>
    <w:aliases w:val="10 pt"/>
    <w:rsid w:val="00AF4263"/>
    <w:rPr>
      <w:rFonts w:ascii="Calibri" w:eastAsia="Calibri" w:hAnsi="Calibri" w:cs="Calibri" w:hint="default"/>
      <w:b/>
      <w:bCs/>
      <w:i w:val="0"/>
      <w:iCs w:val="0"/>
      <w:smallCaps w:val="0"/>
      <w:strike w:val="0"/>
      <w:dstrike w:val="0"/>
      <w:color w:val="000000"/>
      <w:spacing w:val="0"/>
      <w:w w:val="100"/>
      <w:position w:val="0"/>
      <w:sz w:val="20"/>
      <w:szCs w:val="20"/>
      <w:u w:val="none"/>
      <w:effect w:val="none"/>
      <w:shd w:val="clear" w:color="auto" w:fill="FFFFFF"/>
      <w:lang w:val="vi-VN"/>
    </w:rPr>
  </w:style>
  <w:style w:type="character" w:styleId="FollowedHyperlink">
    <w:name w:val="FollowedHyperlink"/>
    <w:basedOn w:val="DefaultParagraphFont"/>
    <w:uiPriority w:val="99"/>
    <w:semiHidden/>
    <w:unhideWhenUsed/>
    <w:rsid w:val="00E861EE"/>
    <w:rPr>
      <w:color w:val="800080" w:themeColor="followedHyperlink"/>
      <w:u w:val="single"/>
    </w:rPr>
  </w:style>
  <w:style w:type="paragraph" w:styleId="TOC2">
    <w:name w:val="toc 2"/>
    <w:basedOn w:val="Normal"/>
    <w:next w:val="Normal"/>
    <w:autoRedefine/>
    <w:uiPriority w:val="39"/>
    <w:semiHidden/>
    <w:unhideWhenUsed/>
    <w:rsid w:val="00E861EE"/>
    <w:pPr>
      <w:autoSpaceDN w:val="0"/>
      <w:ind w:left="200"/>
    </w:pPr>
    <w:rPr>
      <w:rFonts w:ascii="Arial" w:hAnsi="Arial"/>
      <w:sz w:val="20"/>
      <w:szCs w:val="20"/>
    </w:rPr>
  </w:style>
  <w:style w:type="paragraph" w:styleId="TOC4">
    <w:name w:val="toc 4"/>
    <w:basedOn w:val="Normal"/>
    <w:next w:val="Normal"/>
    <w:autoRedefine/>
    <w:uiPriority w:val="39"/>
    <w:semiHidden/>
    <w:unhideWhenUsed/>
    <w:rsid w:val="00E861EE"/>
    <w:pPr>
      <w:autoSpaceDN w:val="0"/>
      <w:spacing w:after="100" w:line="256" w:lineRule="auto"/>
      <w:ind w:left="660"/>
    </w:pPr>
    <w:rPr>
      <w:rFonts w:ascii="Arial" w:hAnsi="Arial"/>
      <w:sz w:val="22"/>
      <w:szCs w:val="22"/>
      <w:lang w:val="vi-VN" w:eastAsia="vi-VN"/>
    </w:rPr>
  </w:style>
  <w:style w:type="paragraph" w:styleId="TOC7">
    <w:name w:val="toc 7"/>
    <w:basedOn w:val="Normal"/>
    <w:next w:val="Normal"/>
    <w:autoRedefine/>
    <w:uiPriority w:val="39"/>
    <w:semiHidden/>
    <w:unhideWhenUsed/>
    <w:rsid w:val="00E861EE"/>
    <w:pPr>
      <w:autoSpaceDN w:val="0"/>
      <w:spacing w:after="100" w:line="256" w:lineRule="auto"/>
      <w:ind w:left="1320"/>
    </w:pPr>
    <w:rPr>
      <w:rFonts w:ascii="Arial" w:hAnsi="Arial"/>
      <w:sz w:val="22"/>
      <w:szCs w:val="22"/>
      <w:lang w:val="vi-VN" w:eastAsia="vi-VN"/>
    </w:rPr>
  </w:style>
  <w:style w:type="paragraph" w:styleId="TOC8">
    <w:name w:val="toc 8"/>
    <w:basedOn w:val="Normal"/>
    <w:next w:val="Normal"/>
    <w:autoRedefine/>
    <w:uiPriority w:val="39"/>
    <w:semiHidden/>
    <w:unhideWhenUsed/>
    <w:rsid w:val="00E861EE"/>
    <w:pPr>
      <w:autoSpaceDN w:val="0"/>
      <w:spacing w:after="100" w:line="256" w:lineRule="auto"/>
      <w:ind w:left="1540"/>
    </w:pPr>
    <w:rPr>
      <w:rFonts w:ascii="Arial" w:hAnsi="Arial"/>
      <w:sz w:val="22"/>
      <w:szCs w:val="22"/>
      <w:lang w:val="vi-VN" w:eastAsia="vi-VN"/>
    </w:rPr>
  </w:style>
  <w:style w:type="paragraph" w:styleId="TOC9">
    <w:name w:val="toc 9"/>
    <w:basedOn w:val="Normal"/>
    <w:next w:val="Normal"/>
    <w:autoRedefine/>
    <w:uiPriority w:val="39"/>
    <w:semiHidden/>
    <w:unhideWhenUsed/>
    <w:rsid w:val="00E861EE"/>
    <w:pPr>
      <w:autoSpaceDN w:val="0"/>
      <w:spacing w:after="100" w:line="256" w:lineRule="auto"/>
      <w:ind w:left="1760"/>
    </w:pPr>
    <w:rPr>
      <w:rFonts w:ascii="Arial" w:hAnsi="Arial"/>
      <w:sz w:val="22"/>
      <w:szCs w:val="22"/>
      <w:lang w:val="vi-VN" w:eastAsia="vi-VN"/>
    </w:rPr>
  </w:style>
  <w:style w:type="character" w:customStyle="1" w:styleId="FooterChar1">
    <w:name w:val="Footer Char1"/>
    <w:aliases w:val="descriptor Char1"/>
    <w:basedOn w:val="DefaultParagraphFont"/>
    <w:uiPriority w:val="99"/>
    <w:semiHidden/>
    <w:rsid w:val="00E861EE"/>
    <w:rPr>
      <w:rFonts w:eastAsia="Times New Roman"/>
      <w:sz w:val="24"/>
      <w:szCs w:val="24"/>
    </w:rPr>
  </w:style>
  <w:style w:type="paragraph" w:styleId="BlockText">
    <w:name w:val="Block Text"/>
    <w:basedOn w:val="Normal"/>
    <w:semiHidden/>
    <w:unhideWhenUsed/>
    <w:rsid w:val="00E861EE"/>
    <w:pPr>
      <w:autoSpaceDN w:val="0"/>
      <w:ind w:left="720" w:right="-720"/>
      <w:jc w:val="both"/>
    </w:pPr>
    <w:rPr>
      <w:rFonts w:ascii="VNI-Times" w:hAnsi="VNI-Times"/>
      <w:szCs w:val="20"/>
    </w:rPr>
  </w:style>
  <w:style w:type="paragraph" w:styleId="Revision">
    <w:name w:val="Revision"/>
    <w:uiPriority w:val="99"/>
    <w:semiHidden/>
    <w:rsid w:val="00E861EE"/>
    <w:pPr>
      <w:autoSpaceDN w:val="0"/>
    </w:pPr>
    <w:rPr>
      <w:rFonts w:eastAsia="Times New Roman"/>
      <w:sz w:val="24"/>
      <w:szCs w:val="24"/>
    </w:rPr>
  </w:style>
  <w:style w:type="paragraph" w:styleId="TOCHeading">
    <w:name w:val="TOC Heading"/>
    <w:basedOn w:val="Heading1"/>
    <w:next w:val="Normal"/>
    <w:uiPriority w:val="39"/>
    <w:semiHidden/>
    <w:unhideWhenUsed/>
    <w:qFormat/>
    <w:rsid w:val="00E861EE"/>
    <w:pPr>
      <w:autoSpaceDN w:val="0"/>
      <w:outlineLvl w:val="9"/>
    </w:pPr>
    <w:rPr>
      <w:rFonts w:eastAsia="Times New Roman"/>
      <w:lang w:val="en-US" w:eastAsia="ja-JP"/>
    </w:rPr>
  </w:style>
  <w:style w:type="table" w:customStyle="1" w:styleId="LiBang1">
    <w:name w:val="Lưới Bảng1"/>
    <w:basedOn w:val="TableNormal"/>
    <w:uiPriority w:val="39"/>
    <w:rsid w:val="00E861EE"/>
    <w:pPr>
      <w:ind w:firstLine="720"/>
    </w:pPr>
    <w:rPr>
      <w:sz w:val="28"/>
      <w:szCs w:val="28"/>
      <w:lang w:val="vi-VN" w:eastAsia="vi-V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02204">
      <w:bodyDiv w:val="1"/>
      <w:marLeft w:val="0"/>
      <w:marRight w:val="0"/>
      <w:marTop w:val="0"/>
      <w:marBottom w:val="0"/>
      <w:divBdr>
        <w:top w:val="none" w:sz="0" w:space="0" w:color="auto"/>
        <w:left w:val="none" w:sz="0" w:space="0" w:color="auto"/>
        <w:bottom w:val="none" w:sz="0" w:space="0" w:color="auto"/>
        <w:right w:val="none" w:sz="0" w:space="0" w:color="auto"/>
      </w:divBdr>
    </w:div>
    <w:div w:id="161357275">
      <w:bodyDiv w:val="1"/>
      <w:marLeft w:val="0"/>
      <w:marRight w:val="0"/>
      <w:marTop w:val="0"/>
      <w:marBottom w:val="0"/>
      <w:divBdr>
        <w:top w:val="none" w:sz="0" w:space="0" w:color="auto"/>
        <w:left w:val="none" w:sz="0" w:space="0" w:color="auto"/>
        <w:bottom w:val="none" w:sz="0" w:space="0" w:color="auto"/>
        <w:right w:val="none" w:sz="0" w:space="0" w:color="auto"/>
      </w:divBdr>
      <w:divsChild>
        <w:div w:id="854543108">
          <w:marLeft w:val="720"/>
          <w:marRight w:val="0"/>
          <w:marTop w:val="0"/>
          <w:marBottom w:val="0"/>
          <w:divBdr>
            <w:top w:val="none" w:sz="0" w:space="0" w:color="auto"/>
            <w:left w:val="none" w:sz="0" w:space="0" w:color="auto"/>
            <w:bottom w:val="none" w:sz="0" w:space="0" w:color="auto"/>
            <w:right w:val="none" w:sz="0" w:space="0" w:color="auto"/>
          </w:divBdr>
        </w:div>
      </w:divsChild>
    </w:div>
    <w:div w:id="383605289">
      <w:bodyDiv w:val="1"/>
      <w:marLeft w:val="0"/>
      <w:marRight w:val="0"/>
      <w:marTop w:val="0"/>
      <w:marBottom w:val="0"/>
      <w:divBdr>
        <w:top w:val="none" w:sz="0" w:space="0" w:color="auto"/>
        <w:left w:val="none" w:sz="0" w:space="0" w:color="auto"/>
        <w:bottom w:val="none" w:sz="0" w:space="0" w:color="auto"/>
        <w:right w:val="none" w:sz="0" w:space="0" w:color="auto"/>
      </w:divBdr>
    </w:div>
    <w:div w:id="443889298">
      <w:bodyDiv w:val="1"/>
      <w:marLeft w:val="0"/>
      <w:marRight w:val="0"/>
      <w:marTop w:val="0"/>
      <w:marBottom w:val="0"/>
      <w:divBdr>
        <w:top w:val="none" w:sz="0" w:space="0" w:color="auto"/>
        <w:left w:val="none" w:sz="0" w:space="0" w:color="auto"/>
        <w:bottom w:val="none" w:sz="0" w:space="0" w:color="auto"/>
        <w:right w:val="none" w:sz="0" w:space="0" w:color="auto"/>
      </w:divBdr>
    </w:div>
    <w:div w:id="444931995">
      <w:bodyDiv w:val="1"/>
      <w:marLeft w:val="0"/>
      <w:marRight w:val="0"/>
      <w:marTop w:val="0"/>
      <w:marBottom w:val="0"/>
      <w:divBdr>
        <w:top w:val="none" w:sz="0" w:space="0" w:color="auto"/>
        <w:left w:val="none" w:sz="0" w:space="0" w:color="auto"/>
        <w:bottom w:val="none" w:sz="0" w:space="0" w:color="auto"/>
        <w:right w:val="none" w:sz="0" w:space="0" w:color="auto"/>
      </w:divBdr>
    </w:div>
    <w:div w:id="499778553">
      <w:bodyDiv w:val="1"/>
      <w:marLeft w:val="0"/>
      <w:marRight w:val="0"/>
      <w:marTop w:val="0"/>
      <w:marBottom w:val="0"/>
      <w:divBdr>
        <w:top w:val="none" w:sz="0" w:space="0" w:color="auto"/>
        <w:left w:val="none" w:sz="0" w:space="0" w:color="auto"/>
        <w:bottom w:val="none" w:sz="0" w:space="0" w:color="auto"/>
        <w:right w:val="none" w:sz="0" w:space="0" w:color="auto"/>
      </w:divBdr>
      <w:divsChild>
        <w:div w:id="1578516922">
          <w:marLeft w:val="720"/>
          <w:marRight w:val="0"/>
          <w:marTop w:val="0"/>
          <w:marBottom w:val="0"/>
          <w:divBdr>
            <w:top w:val="none" w:sz="0" w:space="0" w:color="auto"/>
            <w:left w:val="none" w:sz="0" w:space="0" w:color="auto"/>
            <w:bottom w:val="none" w:sz="0" w:space="0" w:color="auto"/>
            <w:right w:val="none" w:sz="0" w:space="0" w:color="auto"/>
          </w:divBdr>
        </w:div>
        <w:div w:id="573316089">
          <w:marLeft w:val="720"/>
          <w:marRight w:val="0"/>
          <w:marTop w:val="0"/>
          <w:marBottom w:val="0"/>
          <w:divBdr>
            <w:top w:val="none" w:sz="0" w:space="0" w:color="auto"/>
            <w:left w:val="none" w:sz="0" w:space="0" w:color="auto"/>
            <w:bottom w:val="none" w:sz="0" w:space="0" w:color="auto"/>
            <w:right w:val="none" w:sz="0" w:space="0" w:color="auto"/>
          </w:divBdr>
        </w:div>
        <w:div w:id="597061766">
          <w:marLeft w:val="720"/>
          <w:marRight w:val="0"/>
          <w:marTop w:val="0"/>
          <w:marBottom w:val="0"/>
          <w:divBdr>
            <w:top w:val="none" w:sz="0" w:space="0" w:color="auto"/>
            <w:left w:val="none" w:sz="0" w:space="0" w:color="auto"/>
            <w:bottom w:val="none" w:sz="0" w:space="0" w:color="auto"/>
            <w:right w:val="none" w:sz="0" w:space="0" w:color="auto"/>
          </w:divBdr>
        </w:div>
        <w:div w:id="1773087341">
          <w:marLeft w:val="720"/>
          <w:marRight w:val="0"/>
          <w:marTop w:val="0"/>
          <w:marBottom w:val="0"/>
          <w:divBdr>
            <w:top w:val="none" w:sz="0" w:space="0" w:color="auto"/>
            <w:left w:val="none" w:sz="0" w:space="0" w:color="auto"/>
            <w:bottom w:val="none" w:sz="0" w:space="0" w:color="auto"/>
            <w:right w:val="none" w:sz="0" w:space="0" w:color="auto"/>
          </w:divBdr>
        </w:div>
      </w:divsChild>
    </w:div>
    <w:div w:id="516700555">
      <w:bodyDiv w:val="1"/>
      <w:marLeft w:val="0"/>
      <w:marRight w:val="0"/>
      <w:marTop w:val="0"/>
      <w:marBottom w:val="0"/>
      <w:divBdr>
        <w:top w:val="none" w:sz="0" w:space="0" w:color="auto"/>
        <w:left w:val="none" w:sz="0" w:space="0" w:color="auto"/>
        <w:bottom w:val="none" w:sz="0" w:space="0" w:color="auto"/>
        <w:right w:val="none" w:sz="0" w:space="0" w:color="auto"/>
      </w:divBdr>
    </w:div>
    <w:div w:id="700470742">
      <w:bodyDiv w:val="1"/>
      <w:marLeft w:val="0"/>
      <w:marRight w:val="0"/>
      <w:marTop w:val="0"/>
      <w:marBottom w:val="0"/>
      <w:divBdr>
        <w:top w:val="none" w:sz="0" w:space="0" w:color="auto"/>
        <w:left w:val="none" w:sz="0" w:space="0" w:color="auto"/>
        <w:bottom w:val="none" w:sz="0" w:space="0" w:color="auto"/>
        <w:right w:val="none" w:sz="0" w:space="0" w:color="auto"/>
      </w:divBdr>
    </w:div>
    <w:div w:id="794517579">
      <w:bodyDiv w:val="1"/>
      <w:marLeft w:val="0"/>
      <w:marRight w:val="0"/>
      <w:marTop w:val="0"/>
      <w:marBottom w:val="0"/>
      <w:divBdr>
        <w:top w:val="none" w:sz="0" w:space="0" w:color="auto"/>
        <w:left w:val="none" w:sz="0" w:space="0" w:color="auto"/>
        <w:bottom w:val="none" w:sz="0" w:space="0" w:color="auto"/>
        <w:right w:val="none" w:sz="0" w:space="0" w:color="auto"/>
      </w:divBdr>
    </w:div>
    <w:div w:id="971835775">
      <w:bodyDiv w:val="1"/>
      <w:marLeft w:val="0"/>
      <w:marRight w:val="0"/>
      <w:marTop w:val="0"/>
      <w:marBottom w:val="0"/>
      <w:divBdr>
        <w:top w:val="none" w:sz="0" w:space="0" w:color="auto"/>
        <w:left w:val="none" w:sz="0" w:space="0" w:color="auto"/>
        <w:bottom w:val="none" w:sz="0" w:space="0" w:color="auto"/>
        <w:right w:val="none" w:sz="0" w:space="0" w:color="auto"/>
      </w:divBdr>
    </w:div>
    <w:div w:id="995761600">
      <w:bodyDiv w:val="1"/>
      <w:marLeft w:val="0"/>
      <w:marRight w:val="0"/>
      <w:marTop w:val="0"/>
      <w:marBottom w:val="0"/>
      <w:divBdr>
        <w:top w:val="none" w:sz="0" w:space="0" w:color="auto"/>
        <w:left w:val="none" w:sz="0" w:space="0" w:color="auto"/>
        <w:bottom w:val="none" w:sz="0" w:space="0" w:color="auto"/>
        <w:right w:val="none" w:sz="0" w:space="0" w:color="auto"/>
      </w:divBdr>
      <w:divsChild>
        <w:div w:id="1547175821">
          <w:marLeft w:val="720"/>
          <w:marRight w:val="0"/>
          <w:marTop w:val="0"/>
          <w:marBottom w:val="0"/>
          <w:divBdr>
            <w:top w:val="none" w:sz="0" w:space="0" w:color="auto"/>
            <w:left w:val="none" w:sz="0" w:space="0" w:color="auto"/>
            <w:bottom w:val="none" w:sz="0" w:space="0" w:color="auto"/>
            <w:right w:val="none" w:sz="0" w:space="0" w:color="auto"/>
          </w:divBdr>
        </w:div>
        <w:div w:id="766657482">
          <w:marLeft w:val="720"/>
          <w:marRight w:val="0"/>
          <w:marTop w:val="0"/>
          <w:marBottom w:val="0"/>
          <w:divBdr>
            <w:top w:val="none" w:sz="0" w:space="0" w:color="auto"/>
            <w:left w:val="none" w:sz="0" w:space="0" w:color="auto"/>
            <w:bottom w:val="none" w:sz="0" w:space="0" w:color="auto"/>
            <w:right w:val="none" w:sz="0" w:space="0" w:color="auto"/>
          </w:divBdr>
        </w:div>
      </w:divsChild>
    </w:div>
    <w:div w:id="1064987183">
      <w:bodyDiv w:val="1"/>
      <w:marLeft w:val="0"/>
      <w:marRight w:val="0"/>
      <w:marTop w:val="0"/>
      <w:marBottom w:val="0"/>
      <w:divBdr>
        <w:top w:val="none" w:sz="0" w:space="0" w:color="auto"/>
        <w:left w:val="none" w:sz="0" w:space="0" w:color="auto"/>
        <w:bottom w:val="none" w:sz="0" w:space="0" w:color="auto"/>
        <w:right w:val="none" w:sz="0" w:space="0" w:color="auto"/>
      </w:divBdr>
    </w:div>
    <w:div w:id="1177159686">
      <w:bodyDiv w:val="1"/>
      <w:marLeft w:val="0"/>
      <w:marRight w:val="0"/>
      <w:marTop w:val="0"/>
      <w:marBottom w:val="0"/>
      <w:divBdr>
        <w:top w:val="none" w:sz="0" w:space="0" w:color="auto"/>
        <w:left w:val="none" w:sz="0" w:space="0" w:color="auto"/>
        <w:bottom w:val="none" w:sz="0" w:space="0" w:color="auto"/>
        <w:right w:val="none" w:sz="0" w:space="0" w:color="auto"/>
      </w:divBdr>
    </w:div>
    <w:div w:id="1416823462">
      <w:bodyDiv w:val="1"/>
      <w:marLeft w:val="0"/>
      <w:marRight w:val="0"/>
      <w:marTop w:val="0"/>
      <w:marBottom w:val="0"/>
      <w:divBdr>
        <w:top w:val="none" w:sz="0" w:space="0" w:color="auto"/>
        <w:left w:val="none" w:sz="0" w:space="0" w:color="auto"/>
        <w:bottom w:val="none" w:sz="0" w:space="0" w:color="auto"/>
        <w:right w:val="none" w:sz="0" w:space="0" w:color="auto"/>
      </w:divBdr>
    </w:div>
    <w:div w:id="1439249895">
      <w:bodyDiv w:val="1"/>
      <w:marLeft w:val="0"/>
      <w:marRight w:val="0"/>
      <w:marTop w:val="0"/>
      <w:marBottom w:val="0"/>
      <w:divBdr>
        <w:top w:val="none" w:sz="0" w:space="0" w:color="auto"/>
        <w:left w:val="none" w:sz="0" w:space="0" w:color="auto"/>
        <w:bottom w:val="none" w:sz="0" w:space="0" w:color="auto"/>
        <w:right w:val="none" w:sz="0" w:space="0" w:color="auto"/>
      </w:divBdr>
    </w:div>
    <w:div w:id="2063750538">
      <w:bodyDiv w:val="1"/>
      <w:marLeft w:val="0"/>
      <w:marRight w:val="0"/>
      <w:marTop w:val="0"/>
      <w:marBottom w:val="0"/>
      <w:divBdr>
        <w:top w:val="none" w:sz="0" w:space="0" w:color="auto"/>
        <w:left w:val="none" w:sz="0" w:space="0" w:color="auto"/>
        <w:bottom w:val="none" w:sz="0" w:space="0" w:color="auto"/>
        <w:right w:val="none" w:sz="0" w:space="0" w:color="auto"/>
      </w:divBdr>
    </w:div>
    <w:div w:id="210916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5.png"/><Relationship Id="rId26" Type="http://schemas.openxmlformats.org/officeDocument/2006/relationships/hyperlink" Target="http://vitest.org/dich-vu/5/chung-nhan-isohaccp" TargetMode="External"/><Relationship Id="rId39"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vitest.org/dich-vu/6/chung-nhan-hop-quy" TargetMode="External"/><Relationship Id="rId34" Type="http://schemas.openxmlformats.org/officeDocument/2006/relationships/image" Target="media/image7.jpeg"/><Relationship Id="rId42" Type="http://schemas.openxmlformats.org/officeDocument/2006/relationships/image" Target="media/image12.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jpeg"/><Relationship Id="rId25" Type="http://schemas.openxmlformats.org/officeDocument/2006/relationships/hyperlink" Target="http://vitest.org/dich-vu/9/chung-nhan-vietgap" TargetMode="External"/><Relationship Id="rId33" Type="http://schemas.openxmlformats.org/officeDocument/2006/relationships/footer" Target="footer1.xml"/><Relationship Id="rId38" Type="http://schemas.openxmlformats.org/officeDocument/2006/relationships/image" Target="media/image9.png"/><Relationship Id="rId46"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vitest.org/dich-vu/6/chung-nhan-hop-quy" TargetMode="External"/><Relationship Id="rId29" Type="http://schemas.openxmlformats.org/officeDocument/2006/relationships/hyperlink" Target="http://topmanjsc.com/gioi-thieu/chinh-sach-chat-luong-2/" TargetMode="External"/><Relationship Id="rId41"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vitest.org/dich-vu/6/chung-nhan-hop-quy" TargetMode="External"/><Relationship Id="rId32" Type="http://schemas.openxmlformats.org/officeDocument/2006/relationships/hyperlink" Target="https://vi.wikipedia.org/w/index.php?title=Ho%E1%BA%A1t_%C4%91%E1%BB%99ng&amp;action=edit&amp;redlink=1" TargetMode="External"/><Relationship Id="rId37" Type="http://schemas.openxmlformats.org/officeDocument/2006/relationships/footer" Target="footer2.xml"/><Relationship Id="rId40" Type="http://schemas.openxmlformats.org/officeDocument/2006/relationships/image" Target="media/image11.png"/><Relationship Id="rId45" Type="http://schemas.openxmlformats.org/officeDocument/2006/relationships/oleObject" Target="embeddings/oleObject4.bin"/><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vitest.org/dich-vu/6/chung-nhan-hop-quy" TargetMode="External"/><Relationship Id="rId28" Type="http://schemas.openxmlformats.org/officeDocument/2006/relationships/hyperlink" Target="http://topmanjsc.com/gioi-thieu/chinh-sach-chat-luong-2/" TargetMode="External"/><Relationship Id="rId36" Type="http://schemas.openxmlformats.org/officeDocument/2006/relationships/package" Target="embeddings/Microsoft_Visio_Drawing1111.vsdx"/><Relationship Id="rId10" Type="http://schemas.openxmlformats.org/officeDocument/2006/relationships/image" Target="media/image2.png"/><Relationship Id="rId19" Type="http://schemas.openxmlformats.org/officeDocument/2006/relationships/hyperlink" Target="http://vitest.org/dich-vu/6/chung-nhan-hop-quy" TargetMode="External"/><Relationship Id="rId31" Type="http://schemas.openxmlformats.org/officeDocument/2006/relationships/hyperlink" Target="mailto:cdndalat@cdndalat.edu.vn" TargetMode="External"/><Relationship Id="rId44"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hyperlink" Target="http://vitest.org/dich-vu/6/chung-nhan-hop-quy" TargetMode="External"/><Relationship Id="rId27" Type="http://schemas.openxmlformats.org/officeDocument/2006/relationships/image" Target="media/image6.png"/><Relationship Id="rId30" Type="http://schemas.openxmlformats.org/officeDocument/2006/relationships/hyperlink" Target="mailto:cdndalat@cdndalat.edu.vn" TargetMode="External"/><Relationship Id="rId35" Type="http://schemas.openxmlformats.org/officeDocument/2006/relationships/image" Target="media/image8.emf"/><Relationship Id="rId43" Type="http://schemas.openxmlformats.org/officeDocument/2006/relationships/oleObject" Target="embeddings/oleObject2.bin"/><Relationship Id="rId48"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5B3CE4-6352-4ABA-A9A9-2536F574423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1F850E97-3ADE-428E-9628-5EAFD6536F44}">
      <dgm:prSet phldrT="[Text]"/>
      <dgm:spPr>
        <a:xfrm>
          <a:off x="1547739" y="929576"/>
          <a:ext cx="2555995" cy="17388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Calibri"/>
              <a:ea typeface="+mn-ea"/>
              <a:cs typeface="+mn-cs"/>
            </a:rPr>
            <a:t>Đánh giá hệ thống BĐCL trong CSGDNN</a:t>
          </a:r>
          <a:endParaRPr lang="en-US">
            <a:solidFill>
              <a:sysClr val="window" lastClr="FFFFFF"/>
            </a:solidFill>
            <a:latin typeface="Calibri"/>
            <a:ea typeface="+mn-ea"/>
            <a:cs typeface="+mn-cs"/>
          </a:endParaRPr>
        </a:p>
      </dgm:t>
    </dgm:pt>
    <dgm:pt modelId="{4CB1FD39-8752-49DB-ADB6-AD64F7D37927}" type="parTrans" cxnId="{159E3E35-C76F-4E0A-B780-202CAFBAA3F0}">
      <dgm:prSet/>
      <dgm:spPr/>
      <dgm:t>
        <a:bodyPr/>
        <a:lstStyle/>
        <a:p>
          <a:endParaRPr lang="en-US"/>
        </a:p>
      </dgm:t>
    </dgm:pt>
    <dgm:pt modelId="{33BB5C8F-E1AB-49DD-A050-BD63A08E779C}" type="sibTrans" cxnId="{159E3E35-C76F-4E0A-B780-202CAFBAA3F0}">
      <dgm:prSet/>
      <dgm:spPr/>
      <dgm:t>
        <a:bodyPr/>
        <a:lstStyle/>
        <a:p>
          <a:endParaRPr lang="en-US"/>
        </a:p>
      </dgm:t>
    </dgm:pt>
    <dgm:pt modelId="{59B88088-6A66-44C1-AC38-97E7854DB989}">
      <dgm:prSet phldrT="[Text]"/>
      <dgm:spPr>
        <a:xfrm>
          <a:off x="1362" y="1640220"/>
          <a:ext cx="2555995" cy="1277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b="1">
              <a:solidFill>
                <a:sysClr val="window" lastClr="FFFFFF"/>
              </a:solidFill>
              <a:latin typeface="Calibri"/>
              <a:ea typeface="+mn-ea"/>
              <a:cs typeface="+mn-cs"/>
            </a:rPr>
            <a:t>Đánh giá năng lực quản trị nhà trường </a:t>
          </a:r>
          <a:endParaRPr lang="en-US">
            <a:solidFill>
              <a:sysClr val="window" lastClr="FFFFFF"/>
            </a:solidFill>
            <a:latin typeface="Calibri"/>
            <a:ea typeface="+mn-ea"/>
            <a:cs typeface="+mn-cs"/>
          </a:endParaRPr>
        </a:p>
        <a:p>
          <a:r>
            <a:rPr lang="en-US">
              <a:solidFill>
                <a:sysClr val="window" lastClr="FFFFFF"/>
              </a:solidFill>
              <a:latin typeface="Calibri"/>
              <a:ea typeface="+mn-ea"/>
              <a:cs typeface="+mn-cs"/>
            </a:rPr>
            <a:t>Mục tiêu: tăng cường năng lực quản trị nhà trường </a:t>
          </a:r>
        </a:p>
        <a:p>
          <a:r>
            <a:rPr lang="en-US">
              <a:solidFill>
                <a:sysClr val="window" lastClr="FFFFFF"/>
              </a:solidFill>
              <a:latin typeface="Calibri"/>
              <a:ea typeface="+mn-ea"/>
              <a:cs typeface="+mn-cs"/>
            </a:rPr>
            <a:t>Đối tượng đánh giá: vận hành hệ thống BĐCL (hệ thống có vận hành không? vận hành có theo cơ chế đã đề ra không? vận hành có đem lại hiệu quả không?)</a:t>
          </a:r>
        </a:p>
        <a:p>
          <a:r>
            <a:rPr lang="en-US">
              <a:solidFill>
                <a:sysClr val="window" lastClr="FFFFFF"/>
              </a:solidFill>
              <a:latin typeface="Calibri"/>
              <a:ea typeface="+mn-ea"/>
              <a:cs typeface="+mn-cs"/>
            </a:rPr>
            <a:t>Chuẩn đánh giá:  Chính sách chất lượng, mục tiêu chất lượng, hệ thống quy trình bảo đảm chất lượng, hệ thống quản lý thông tin BĐCL nhà trường</a:t>
          </a:r>
        </a:p>
        <a:p>
          <a:r>
            <a:rPr lang="en-US">
              <a:solidFill>
                <a:sysClr val="window" lastClr="FFFFFF"/>
              </a:solidFill>
              <a:latin typeface="Calibri"/>
              <a:ea typeface="+mn-ea"/>
              <a:cs typeface="+mn-cs"/>
            </a:rPr>
            <a:t>Người thực hiện: đơn vị trực thuộc trường</a:t>
          </a:r>
        </a:p>
        <a:p>
          <a:r>
            <a:rPr lang="en-US">
              <a:solidFill>
                <a:sysClr val="window" lastClr="FFFFFF"/>
              </a:solidFill>
              <a:latin typeface="Calibri"/>
              <a:ea typeface="+mn-ea"/>
              <a:cs typeface="+mn-cs"/>
            </a:rPr>
            <a:t>Đầu ra: báo cáo kết quả vận hành hệ thống</a:t>
          </a:r>
        </a:p>
      </dgm:t>
    </dgm:pt>
    <dgm:pt modelId="{F42F203F-E255-4E70-A208-4F920762A79E}" type="parTrans" cxnId="{6314E549-48E7-48AD-BC56-1429836D3D3B}">
      <dgm:prSet/>
      <dgm:spPr>
        <a:xfrm>
          <a:off x="1279360" y="1103461"/>
          <a:ext cx="1546377" cy="53675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C95A8DA7-A3A7-45A2-9921-5118DFE5C368}" type="sibTrans" cxnId="{6314E549-48E7-48AD-BC56-1429836D3D3B}">
      <dgm:prSet/>
      <dgm:spPr/>
      <dgm:t>
        <a:bodyPr/>
        <a:lstStyle/>
        <a:p>
          <a:endParaRPr lang="en-US"/>
        </a:p>
      </dgm:t>
    </dgm:pt>
    <dgm:pt modelId="{F8B58AF3-6FE5-4D1A-A92A-0670583C5710}">
      <dgm:prSet phldrT="[Text]"/>
      <dgm:spPr>
        <a:xfrm>
          <a:off x="3094117" y="1640220"/>
          <a:ext cx="2555995" cy="12779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en-US" b="1">
            <a:solidFill>
              <a:sysClr val="window" lastClr="FFFFFF"/>
            </a:solidFill>
            <a:latin typeface="Calibri"/>
            <a:ea typeface="+mn-ea"/>
            <a:cs typeface="+mn-cs"/>
          </a:endParaRPr>
        </a:p>
        <a:p>
          <a:r>
            <a:rPr lang="en-US" b="1">
              <a:solidFill>
                <a:sysClr val="window" lastClr="FFFFFF"/>
              </a:solidFill>
              <a:latin typeface="Calibri"/>
              <a:ea typeface="+mn-ea"/>
              <a:cs typeface="+mn-cs"/>
            </a:rPr>
            <a:t>Đánh giá chất lượng đào tạo</a:t>
          </a:r>
          <a:endParaRPr lang="en-US">
            <a:solidFill>
              <a:sysClr val="window" lastClr="FFFFFF"/>
            </a:solidFill>
            <a:latin typeface="Calibri"/>
            <a:ea typeface="+mn-ea"/>
            <a:cs typeface="+mn-cs"/>
          </a:endParaRPr>
        </a:p>
        <a:p>
          <a:r>
            <a:rPr lang="en-US">
              <a:solidFill>
                <a:sysClr val="window" lastClr="FFFFFF"/>
              </a:solidFill>
              <a:latin typeface="Calibri"/>
              <a:ea typeface="+mn-ea"/>
              <a:cs typeface="+mn-cs"/>
            </a:rPr>
            <a:t>Mục tiêu: cải thiện các điều kiện BĐCL nhằm nâng cao chất lượng đào tạo</a:t>
          </a:r>
        </a:p>
        <a:p>
          <a:r>
            <a:rPr lang="en-US">
              <a:solidFill>
                <a:sysClr val="window" lastClr="FFFFFF"/>
              </a:solidFill>
              <a:latin typeface="Calibri"/>
              <a:ea typeface="+mn-ea"/>
              <a:cs typeface="+mn-cs"/>
            </a:rPr>
            <a:t>Đối tượng đánh giá: các điều kiện BĐCL nhà trường</a:t>
          </a:r>
        </a:p>
        <a:p>
          <a:r>
            <a:rPr lang="en-US">
              <a:solidFill>
                <a:sysClr val="window" lastClr="FFFFFF"/>
              </a:solidFill>
              <a:latin typeface="Calibri"/>
              <a:ea typeface="+mn-ea"/>
              <a:cs typeface="+mn-cs"/>
            </a:rPr>
            <a:t>Chuẩn đánh giá: tiêu chuẩn KĐ CLGDNN và chuẩn hiện hành.</a:t>
          </a:r>
        </a:p>
        <a:p>
          <a:r>
            <a:rPr lang="en-US">
              <a:solidFill>
                <a:sysClr val="window" lastClr="FFFFFF"/>
              </a:solidFill>
              <a:latin typeface="Calibri"/>
              <a:ea typeface="+mn-ea"/>
              <a:cs typeface="+mn-cs"/>
            </a:rPr>
            <a:t>Người thực hiện: Hội đồng tự đánh giá chất lượng </a:t>
          </a:r>
        </a:p>
        <a:p>
          <a:r>
            <a:rPr lang="en-US">
              <a:solidFill>
                <a:sysClr val="window" lastClr="FFFFFF"/>
              </a:solidFill>
              <a:latin typeface="Calibri"/>
              <a:ea typeface="+mn-ea"/>
              <a:cs typeface="+mn-cs"/>
            </a:rPr>
            <a:t>Đầu ra: Báo cáo tự đánh giá chất lượng giáo dục nghề nghiệp</a:t>
          </a:r>
        </a:p>
        <a:p>
          <a:endParaRPr lang="en-US">
            <a:solidFill>
              <a:sysClr val="window" lastClr="FFFFFF"/>
            </a:solidFill>
            <a:latin typeface="Calibri"/>
            <a:ea typeface="+mn-ea"/>
            <a:cs typeface="+mn-cs"/>
          </a:endParaRPr>
        </a:p>
      </dgm:t>
    </dgm:pt>
    <dgm:pt modelId="{40AF07D1-8766-42E5-935A-A5E485688847}" type="parTrans" cxnId="{F563DDD7-A40B-488A-8F1C-38E6C65ECD86}">
      <dgm:prSet/>
      <dgm:spPr>
        <a:xfrm>
          <a:off x="2825737" y="1103461"/>
          <a:ext cx="1546377" cy="536759"/>
        </a:xfr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0FCE2545-E2A8-49CC-8BD5-A723D35E7E79}" type="sibTrans" cxnId="{F563DDD7-A40B-488A-8F1C-38E6C65ECD86}">
      <dgm:prSet/>
      <dgm:spPr/>
      <dgm:t>
        <a:bodyPr/>
        <a:lstStyle/>
        <a:p>
          <a:endParaRPr lang="en-US"/>
        </a:p>
      </dgm:t>
    </dgm:pt>
    <dgm:pt modelId="{6C2B7C51-075D-490E-9E52-020508542237}" type="pres">
      <dgm:prSet presAssocID="{455B3CE4-6352-4ABA-A9A9-2536F574423A}" presName="hierChild1" presStyleCnt="0">
        <dgm:presLayoutVars>
          <dgm:orgChart val="1"/>
          <dgm:chPref val="1"/>
          <dgm:dir/>
          <dgm:animOne val="branch"/>
          <dgm:animLvl val="lvl"/>
          <dgm:resizeHandles/>
        </dgm:presLayoutVars>
      </dgm:prSet>
      <dgm:spPr/>
      <dgm:t>
        <a:bodyPr/>
        <a:lstStyle/>
        <a:p>
          <a:endParaRPr lang="en-US"/>
        </a:p>
      </dgm:t>
    </dgm:pt>
    <dgm:pt modelId="{BF3BF43A-A978-402F-BC69-6BAB357F1193}" type="pres">
      <dgm:prSet presAssocID="{1F850E97-3ADE-428E-9628-5EAFD6536F44}" presName="hierRoot1" presStyleCnt="0">
        <dgm:presLayoutVars>
          <dgm:hierBranch val="init"/>
        </dgm:presLayoutVars>
      </dgm:prSet>
      <dgm:spPr/>
    </dgm:pt>
    <dgm:pt modelId="{97385293-320C-47E6-A0E2-B567E08562C9}" type="pres">
      <dgm:prSet presAssocID="{1F850E97-3ADE-428E-9628-5EAFD6536F44}" presName="rootComposite1" presStyleCnt="0"/>
      <dgm:spPr/>
    </dgm:pt>
    <dgm:pt modelId="{EC5DD704-F98E-4AB6-BF3D-61A6678A6FD3}" type="pres">
      <dgm:prSet presAssocID="{1F850E97-3ADE-428E-9628-5EAFD6536F44}" presName="rootText1" presStyleLbl="node0" presStyleIdx="0" presStyleCnt="1" custScaleY="13606">
        <dgm:presLayoutVars>
          <dgm:chPref val="3"/>
        </dgm:presLayoutVars>
      </dgm:prSet>
      <dgm:spPr>
        <a:prstGeom prst="rect">
          <a:avLst/>
        </a:prstGeom>
      </dgm:spPr>
      <dgm:t>
        <a:bodyPr/>
        <a:lstStyle/>
        <a:p>
          <a:endParaRPr lang="en-US"/>
        </a:p>
      </dgm:t>
    </dgm:pt>
    <dgm:pt modelId="{2C7C2E93-31A6-417B-A97E-CC66AC8A0954}" type="pres">
      <dgm:prSet presAssocID="{1F850E97-3ADE-428E-9628-5EAFD6536F44}" presName="rootConnector1" presStyleLbl="node1" presStyleIdx="0" presStyleCnt="0"/>
      <dgm:spPr/>
      <dgm:t>
        <a:bodyPr/>
        <a:lstStyle/>
        <a:p>
          <a:endParaRPr lang="en-US"/>
        </a:p>
      </dgm:t>
    </dgm:pt>
    <dgm:pt modelId="{D2EEBB08-2533-4DAE-9F51-7F87E34DAEC5}" type="pres">
      <dgm:prSet presAssocID="{1F850E97-3ADE-428E-9628-5EAFD6536F44}" presName="hierChild2" presStyleCnt="0"/>
      <dgm:spPr/>
    </dgm:pt>
    <dgm:pt modelId="{38FF37E0-BF43-42F5-84AE-51F4CE277DD6}" type="pres">
      <dgm:prSet presAssocID="{F42F203F-E255-4E70-A208-4F920762A79E}" presName="Name37" presStyleLbl="parChTrans1D2" presStyleIdx="0" presStyleCnt="2"/>
      <dgm:spPr>
        <a:custGeom>
          <a:avLst/>
          <a:gdLst/>
          <a:ahLst/>
          <a:cxnLst/>
          <a:rect l="0" t="0" r="0" b="0"/>
          <a:pathLst>
            <a:path>
              <a:moveTo>
                <a:pt x="1546377" y="0"/>
              </a:moveTo>
              <a:lnTo>
                <a:pt x="1546377" y="268379"/>
              </a:lnTo>
              <a:lnTo>
                <a:pt x="0" y="268379"/>
              </a:lnTo>
              <a:lnTo>
                <a:pt x="0" y="536759"/>
              </a:lnTo>
            </a:path>
          </a:pathLst>
        </a:custGeom>
      </dgm:spPr>
      <dgm:t>
        <a:bodyPr/>
        <a:lstStyle/>
        <a:p>
          <a:endParaRPr lang="en-US"/>
        </a:p>
      </dgm:t>
    </dgm:pt>
    <dgm:pt modelId="{8201817D-DCB1-462C-8450-0FD119BCF14A}" type="pres">
      <dgm:prSet presAssocID="{59B88088-6A66-44C1-AC38-97E7854DB989}" presName="hierRoot2" presStyleCnt="0">
        <dgm:presLayoutVars>
          <dgm:hierBranch val="init"/>
        </dgm:presLayoutVars>
      </dgm:prSet>
      <dgm:spPr/>
    </dgm:pt>
    <dgm:pt modelId="{3C98BB75-3D3F-4E48-9BE4-6C4A7FC5AAED}" type="pres">
      <dgm:prSet presAssocID="{59B88088-6A66-44C1-AC38-97E7854DB989}" presName="rootComposite" presStyleCnt="0"/>
      <dgm:spPr/>
    </dgm:pt>
    <dgm:pt modelId="{BFCF8DEF-C4D3-45D7-9EB2-BEBC7EC979C0}" type="pres">
      <dgm:prSet presAssocID="{59B88088-6A66-44C1-AC38-97E7854DB989}" presName="rootText" presStyleLbl="node2" presStyleIdx="0" presStyleCnt="2">
        <dgm:presLayoutVars>
          <dgm:chPref val="3"/>
        </dgm:presLayoutVars>
      </dgm:prSet>
      <dgm:spPr>
        <a:prstGeom prst="rect">
          <a:avLst/>
        </a:prstGeom>
      </dgm:spPr>
      <dgm:t>
        <a:bodyPr/>
        <a:lstStyle/>
        <a:p>
          <a:endParaRPr lang="en-US"/>
        </a:p>
      </dgm:t>
    </dgm:pt>
    <dgm:pt modelId="{1FB7CE37-0FE1-4578-B9F7-53834763D806}" type="pres">
      <dgm:prSet presAssocID="{59B88088-6A66-44C1-AC38-97E7854DB989}" presName="rootConnector" presStyleLbl="node2" presStyleIdx="0" presStyleCnt="2"/>
      <dgm:spPr/>
      <dgm:t>
        <a:bodyPr/>
        <a:lstStyle/>
        <a:p>
          <a:endParaRPr lang="en-US"/>
        </a:p>
      </dgm:t>
    </dgm:pt>
    <dgm:pt modelId="{E6AEAF39-3A29-4D67-A3A5-C663A8A9A619}" type="pres">
      <dgm:prSet presAssocID="{59B88088-6A66-44C1-AC38-97E7854DB989}" presName="hierChild4" presStyleCnt="0"/>
      <dgm:spPr/>
    </dgm:pt>
    <dgm:pt modelId="{B0710D43-324E-4C9A-8C13-735ABCFC8B8B}" type="pres">
      <dgm:prSet presAssocID="{59B88088-6A66-44C1-AC38-97E7854DB989}" presName="hierChild5" presStyleCnt="0"/>
      <dgm:spPr/>
    </dgm:pt>
    <dgm:pt modelId="{AB104F7C-7E41-4908-9538-7C1B02FEF16F}" type="pres">
      <dgm:prSet presAssocID="{40AF07D1-8766-42E5-935A-A5E485688847}" presName="Name37" presStyleLbl="parChTrans1D2" presStyleIdx="1" presStyleCnt="2"/>
      <dgm:spPr>
        <a:custGeom>
          <a:avLst/>
          <a:gdLst/>
          <a:ahLst/>
          <a:cxnLst/>
          <a:rect l="0" t="0" r="0" b="0"/>
          <a:pathLst>
            <a:path>
              <a:moveTo>
                <a:pt x="0" y="0"/>
              </a:moveTo>
              <a:lnTo>
                <a:pt x="0" y="268379"/>
              </a:lnTo>
              <a:lnTo>
                <a:pt x="1546377" y="268379"/>
              </a:lnTo>
              <a:lnTo>
                <a:pt x="1546377" y="536759"/>
              </a:lnTo>
            </a:path>
          </a:pathLst>
        </a:custGeom>
      </dgm:spPr>
      <dgm:t>
        <a:bodyPr/>
        <a:lstStyle/>
        <a:p>
          <a:endParaRPr lang="en-US"/>
        </a:p>
      </dgm:t>
    </dgm:pt>
    <dgm:pt modelId="{B696B3C0-8316-45C8-83DE-9F7559C1D3F1}" type="pres">
      <dgm:prSet presAssocID="{F8B58AF3-6FE5-4D1A-A92A-0670583C5710}" presName="hierRoot2" presStyleCnt="0">
        <dgm:presLayoutVars>
          <dgm:hierBranch val="init"/>
        </dgm:presLayoutVars>
      </dgm:prSet>
      <dgm:spPr/>
    </dgm:pt>
    <dgm:pt modelId="{EAEA1407-F9A5-4DB3-ADF3-BBF56EAD61EF}" type="pres">
      <dgm:prSet presAssocID="{F8B58AF3-6FE5-4D1A-A92A-0670583C5710}" presName="rootComposite" presStyleCnt="0"/>
      <dgm:spPr/>
    </dgm:pt>
    <dgm:pt modelId="{DE0CBA91-2BE9-49AB-BD34-7C80B0CADB51}" type="pres">
      <dgm:prSet presAssocID="{F8B58AF3-6FE5-4D1A-A92A-0670583C5710}" presName="rootText" presStyleLbl="node2" presStyleIdx="1" presStyleCnt="2">
        <dgm:presLayoutVars>
          <dgm:chPref val="3"/>
        </dgm:presLayoutVars>
      </dgm:prSet>
      <dgm:spPr>
        <a:prstGeom prst="rect">
          <a:avLst/>
        </a:prstGeom>
      </dgm:spPr>
      <dgm:t>
        <a:bodyPr/>
        <a:lstStyle/>
        <a:p>
          <a:endParaRPr lang="en-US"/>
        </a:p>
      </dgm:t>
    </dgm:pt>
    <dgm:pt modelId="{96260F31-83DB-4C61-86B0-7140C437F757}" type="pres">
      <dgm:prSet presAssocID="{F8B58AF3-6FE5-4D1A-A92A-0670583C5710}" presName="rootConnector" presStyleLbl="node2" presStyleIdx="1" presStyleCnt="2"/>
      <dgm:spPr/>
      <dgm:t>
        <a:bodyPr/>
        <a:lstStyle/>
        <a:p>
          <a:endParaRPr lang="en-US"/>
        </a:p>
      </dgm:t>
    </dgm:pt>
    <dgm:pt modelId="{530B4489-482E-44DB-94E8-AEB59B9E2CFA}" type="pres">
      <dgm:prSet presAssocID="{F8B58AF3-6FE5-4D1A-A92A-0670583C5710}" presName="hierChild4" presStyleCnt="0"/>
      <dgm:spPr/>
    </dgm:pt>
    <dgm:pt modelId="{4DD78DF2-871A-49B5-9802-65F9F00BA3A0}" type="pres">
      <dgm:prSet presAssocID="{F8B58AF3-6FE5-4D1A-A92A-0670583C5710}" presName="hierChild5" presStyleCnt="0"/>
      <dgm:spPr/>
    </dgm:pt>
    <dgm:pt modelId="{45D8CE17-6246-491C-869C-072F1C59668A}" type="pres">
      <dgm:prSet presAssocID="{1F850E97-3ADE-428E-9628-5EAFD6536F44}" presName="hierChild3" presStyleCnt="0"/>
      <dgm:spPr/>
    </dgm:pt>
  </dgm:ptLst>
  <dgm:cxnLst>
    <dgm:cxn modelId="{159E3E35-C76F-4E0A-B780-202CAFBAA3F0}" srcId="{455B3CE4-6352-4ABA-A9A9-2536F574423A}" destId="{1F850E97-3ADE-428E-9628-5EAFD6536F44}" srcOrd="0" destOrd="0" parTransId="{4CB1FD39-8752-49DB-ADB6-AD64F7D37927}" sibTransId="{33BB5C8F-E1AB-49DD-A050-BD63A08E779C}"/>
    <dgm:cxn modelId="{C339AEB8-F645-4008-9AB0-A7C623155A2D}" type="presOf" srcId="{59B88088-6A66-44C1-AC38-97E7854DB989}" destId="{1FB7CE37-0FE1-4578-B9F7-53834763D806}" srcOrd="1" destOrd="0" presId="urn:microsoft.com/office/officeart/2005/8/layout/orgChart1"/>
    <dgm:cxn modelId="{0F51DA48-0657-4FF2-85FE-DAD4299C5948}" type="presOf" srcId="{59B88088-6A66-44C1-AC38-97E7854DB989}" destId="{BFCF8DEF-C4D3-45D7-9EB2-BEBC7EC979C0}" srcOrd="0" destOrd="0" presId="urn:microsoft.com/office/officeart/2005/8/layout/orgChart1"/>
    <dgm:cxn modelId="{F563DDD7-A40B-488A-8F1C-38E6C65ECD86}" srcId="{1F850E97-3ADE-428E-9628-5EAFD6536F44}" destId="{F8B58AF3-6FE5-4D1A-A92A-0670583C5710}" srcOrd="1" destOrd="0" parTransId="{40AF07D1-8766-42E5-935A-A5E485688847}" sibTransId="{0FCE2545-E2A8-49CC-8BD5-A723D35E7E79}"/>
    <dgm:cxn modelId="{B80CF426-264E-48FC-8999-9FCC5FA8CD70}" type="presOf" srcId="{1F850E97-3ADE-428E-9628-5EAFD6536F44}" destId="{EC5DD704-F98E-4AB6-BF3D-61A6678A6FD3}" srcOrd="0" destOrd="0" presId="urn:microsoft.com/office/officeart/2005/8/layout/orgChart1"/>
    <dgm:cxn modelId="{6314E549-48E7-48AD-BC56-1429836D3D3B}" srcId="{1F850E97-3ADE-428E-9628-5EAFD6536F44}" destId="{59B88088-6A66-44C1-AC38-97E7854DB989}" srcOrd="0" destOrd="0" parTransId="{F42F203F-E255-4E70-A208-4F920762A79E}" sibTransId="{C95A8DA7-A3A7-45A2-9921-5118DFE5C368}"/>
    <dgm:cxn modelId="{9A349184-A632-43CC-8A06-9B223D731F86}" type="presOf" srcId="{F8B58AF3-6FE5-4D1A-A92A-0670583C5710}" destId="{DE0CBA91-2BE9-49AB-BD34-7C80B0CADB51}" srcOrd="0" destOrd="0" presId="urn:microsoft.com/office/officeart/2005/8/layout/orgChart1"/>
    <dgm:cxn modelId="{4B5CFB46-465F-4192-857A-D60CEEE41687}" type="presOf" srcId="{F8B58AF3-6FE5-4D1A-A92A-0670583C5710}" destId="{96260F31-83DB-4C61-86B0-7140C437F757}" srcOrd="1" destOrd="0" presId="urn:microsoft.com/office/officeart/2005/8/layout/orgChart1"/>
    <dgm:cxn modelId="{C1DA2E94-D961-4CB3-A64E-945491A83886}" type="presOf" srcId="{1F850E97-3ADE-428E-9628-5EAFD6536F44}" destId="{2C7C2E93-31A6-417B-A97E-CC66AC8A0954}" srcOrd="1" destOrd="0" presId="urn:microsoft.com/office/officeart/2005/8/layout/orgChart1"/>
    <dgm:cxn modelId="{A889BA28-9FE0-4B37-84FF-B660D4F7DC0B}" type="presOf" srcId="{40AF07D1-8766-42E5-935A-A5E485688847}" destId="{AB104F7C-7E41-4908-9538-7C1B02FEF16F}" srcOrd="0" destOrd="0" presId="urn:microsoft.com/office/officeart/2005/8/layout/orgChart1"/>
    <dgm:cxn modelId="{ED1C6A0B-B151-4C72-A8CC-BC213FF9D92C}" type="presOf" srcId="{F42F203F-E255-4E70-A208-4F920762A79E}" destId="{38FF37E0-BF43-42F5-84AE-51F4CE277DD6}" srcOrd="0" destOrd="0" presId="urn:microsoft.com/office/officeart/2005/8/layout/orgChart1"/>
    <dgm:cxn modelId="{3A2C9DA7-86FB-45A2-BAD7-49EDC74BA39A}" type="presOf" srcId="{455B3CE4-6352-4ABA-A9A9-2536F574423A}" destId="{6C2B7C51-075D-490E-9E52-020508542237}" srcOrd="0" destOrd="0" presId="urn:microsoft.com/office/officeart/2005/8/layout/orgChart1"/>
    <dgm:cxn modelId="{32F05047-BCBE-4076-B8D2-962B06C6B4EC}" type="presParOf" srcId="{6C2B7C51-075D-490E-9E52-020508542237}" destId="{BF3BF43A-A978-402F-BC69-6BAB357F1193}" srcOrd="0" destOrd="0" presId="urn:microsoft.com/office/officeart/2005/8/layout/orgChart1"/>
    <dgm:cxn modelId="{21F1A2C7-047E-4BCB-BE4A-2874C0874F2D}" type="presParOf" srcId="{BF3BF43A-A978-402F-BC69-6BAB357F1193}" destId="{97385293-320C-47E6-A0E2-B567E08562C9}" srcOrd="0" destOrd="0" presId="urn:microsoft.com/office/officeart/2005/8/layout/orgChart1"/>
    <dgm:cxn modelId="{F083E61D-2AE6-4B29-94E9-7913074280CA}" type="presParOf" srcId="{97385293-320C-47E6-A0E2-B567E08562C9}" destId="{EC5DD704-F98E-4AB6-BF3D-61A6678A6FD3}" srcOrd="0" destOrd="0" presId="urn:microsoft.com/office/officeart/2005/8/layout/orgChart1"/>
    <dgm:cxn modelId="{21F34188-8D1D-4E3B-ADFB-D68ECBAC860C}" type="presParOf" srcId="{97385293-320C-47E6-A0E2-B567E08562C9}" destId="{2C7C2E93-31A6-417B-A97E-CC66AC8A0954}" srcOrd="1" destOrd="0" presId="urn:microsoft.com/office/officeart/2005/8/layout/orgChart1"/>
    <dgm:cxn modelId="{8C9EE22E-1DC5-4A4E-A8C2-43B5415D3B56}" type="presParOf" srcId="{BF3BF43A-A978-402F-BC69-6BAB357F1193}" destId="{D2EEBB08-2533-4DAE-9F51-7F87E34DAEC5}" srcOrd="1" destOrd="0" presId="urn:microsoft.com/office/officeart/2005/8/layout/orgChart1"/>
    <dgm:cxn modelId="{BF82F5B5-B9A4-42DE-B9AD-2A5A058CF6AF}" type="presParOf" srcId="{D2EEBB08-2533-4DAE-9F51-7F87E34DAEC5}" destId="{38FF37E0-BF43-42F5-84AE-51F4CE277DD6}" srcOrd="0" destOrd="0" presId="urn:microsoft.com/office/officeart/2005/8/layout/orgChart1"/>
    <dgm:cxn modelId="{2D949604-0FFC-4964-A577-88A4F7F88D0B}" type="presParOf" srcId="{D2EEBB08-2533-4DAE-9F51-7F87E34DAEC5}" destId="{8201817D-DCB1-462C-8450-0FD119BCF14A}" srcOrd="1" destOrd="0" presId="urn:microsoft.com/office/officeart/2005/8/layout/orgChart1"/>
    <dgm:cxn modelId="{B97A9DEB-0C51-46F6-9C61-62B3749BB8C3}" type="presParOf" srcId="{8201817D-DCB1-462C-8450-0FD119BCF14A}" destId="{3C98BB75-3D3F-4E48-9BE4-6C4A7FC5AAED}" srcOrd="0" destOrd="0" presId="urn:microsoft.com/office/officeart/2005/8/layout/orgChart1"/>
    <dgm:cxn modelId="{B5BC4760-B257-4F18-8684-1F8EE4426D88}" type="presParOf" srcId="{3C98BB75-3D3F-4E48-9BE4-6C4A7FC5AAED}" destId="{BFCF8DEF-C4D3-45D7-9EB2-BEBC7EC979C0}" srcOrd="0" destOrd="0" presId="urn:microsoft.com/office/officeart/2005/8/layout/orgChart1"/>
    <dgm:cxn modelId="{F5438FD2-BE45-43AF-ACB8-677E9EBB8743}" type="presParOf" srcId="{3C98BB75-3D3F-4E48-9BE4-6C4A7FC5AAED}" destId="{1FB7CE37-0FE1-4578-B9F7-53834763D806}" srcOrd="1" destOrd="0" presId="urn:microsoft.com/office/officeart/2005/8/layout/orgChart1"/>
    <dgm:cxn modelId="{26A35328-D2D4-42B9-8A20-7EAF4E66CD43}" type="presParOf" srcId="{8201817D-DCB1-462C-8450-0FD119BCF14A}" destId="{E6AEAF39-3A29-4D67-A3A5-C663A8A9A619}" srcOrd="1" destOrd="0" presId="urn:microsoft.com/office/officeart/2005/8/layout/orgChart1"/>
    <dgm:cxn modelId="{A42A62DF-2DDD-4B38-B132-F16B8A4F3236}" type="presParOf" srcId="{8201817D-DCB1-462C-8450-0FD119BCF14A}" destId="{B0710D43-324E-4C9A-8C13-735ABCFC8B8B}" srcOrd="2" destOrd="0" presId="urn:microsoft.com/office/officeart/2005/8/layout/orgChart1"/>
    <dgm:cxn modelId="{C6392702-14D6-4BF5-A669-8270B61C6F7B}" type="presParOf" srcId="{D2EEBB08-2533-4DAE-9F51-7F87E34DAEC5}" destId="{AB104F7C-7E41-4908-9538-7C1B02FEF16F}" srcOrd="2" destOrd="0" presId="urn:microsoft.com/office/officeart/2005/8/layout/orgChart1"/>
    <dgm:cxn modelId="{1A7D52CF-2A40-42ED-801B-6EFBE1ABACE8}" type="presParOf" srcId="{D2EEBB08-2533-4DAE-9F51-7F87E34DAEC5}" destId="{B696B3C0-8316-45C8-83DE-9F7559C1D3F1}" srcOrd="3" destOrd="0" presId="urn:microsoft.com/office/officeart/2005/8/layout/orgChart1"/>
    <dgm:cxn modelId="{D8F2E25D-6FBC-4586-9FBD-7EB66B23FDA5}" type="presParOf" srcId="{B696B3C0-8316-45C8-83DE-9F7559C1D3F1}" destId="{EAEA1407-F9A5-4DB3-ADF3-BBF56EAD61EF}" srcOrd="0" destOrd="0" presId="urn:microsoft.com/office/officeart/2005/8/layout/orgChart1"/>
    <dgm:cxn modelId="{34283DBF-E1B3-4BEB-857E-2E06F114D1F4}" type="presParOf" srcId="{EAEA1407-F9A5-4DB3-ADF3-BBF56EAD61EF}" destId="{DE0CBA91-2BE9-49AB-BD34-7C80B0CADB51}" srcOrd="0" destOrd="0" presId="urn:microsoft.com/office/officeart/2005/8/layout/orgChart1"/>
    <dgm:cxn modelId="{F68EA01D-D111-4EF9-AA51-8693BB0812D3}" type="presParOf" srcId="{EAEA1407-F9A5-4DB3-ADF3-BBF56EAD61EF}" destId="{96260F31-83DB-4C61-86B0-7140C437F757}" srcOrd="1" destOrd="0" presId="urn:microsoft.com/office/officeart/2005/8/layout/orgChart1"/>
    <dgm:cxn modelId="{CCC1BB11-EA8F-4182-B85F-6F9ADF3C4338}" type="presParOf" srcId="{B696B3C0-8316-45C8-83DE-9F7559C1D3F1}" destId="{530B4489-482E-44DB-94E8-AEB59B9E2CFA}" srcOrd="1" destOrd="0" presId="urn:microsoft.com/office/officeart/2005/8/layout/orgChart1"/>
    <dgm:cxn modelId="{20F02799-A46D-426F-A748-74E4625D1F70}" type="presParOf" srcId="{B696B3C0-8316-45C8-83DE-9F7559C1D3F1}" destId="{4DD78DF2-871A-49B5-9802-65F9F00BA3A0}" srcOrd="2" destOrd="0" presId="urn:microsoft.com/office/officeart/2005/8/layout/orgChart1"/>
    <dgm:cxn modelId="{B0048271-2B5C-45A2-95B4-C81016083445}" type="presParOf" srcId="{BF3BF43A-A978-402F-BC69-6BAB357F1193}" destId="{45D8CE17-6246-491C-869C-072F1C59668A}"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104F7C-7E41-4908-9538-7C1B02FEF16F}">
      <dsp:nvSpPr>
        <dsp:cNvPr id="0" name=""/>
        <dsp:cNvSpPr/>
      </dsp:nvSpPr>
      <dsp:spPr>
        <a:xfrm>
          <a:off x="2938462" y="494622"/>
          <a:ext cx="1608065" cy="558171"/>
        </a:xfrm>
        <a:custGeom>
          <a:avLst/>
          <a:gdLst/>
          <a:ahLst/>
          <a:cxnLst/>
          <a:rect l="0" t="0" r="0" b="0"/>
          <a:pathLst>
            <a:path>
              <a:moveTo>
                <a:pt x="0" y="0"/>
              </a:moveTo>
              <a:lnTo>
                <a:pt x="0" y="268379"/>
              </a:lnTo>
              <a:lnTo>
                <a:pt x="1546377" y="268379"/>
              </a:lnTo>
              <a:lnTo>
                <a:pt x="1546377" y="53675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8FF37E0-BF43-42F5-84AE-51F4CE277DD6}">
      <dsp:nvSpPr>
        <dsp:cNvPr id="0" name=""/>
        <dsp:cNvSpPr/>
      </dsp:nvSpPr>
      <dsp:spPr>
        <a:xfrm>
          <a:off x="1330396" y="494622"/>
          <a:ext cx="1608065" cy="558171"/>
        </a:xfrm>
        <a:custGeom>
          <a:avLst/>
          <a:gdLst/>
          <a:ahLst/>
          <a:cxnLst/>
          <a:rect l="0" t="0" r="0" b="0"/>
          <a:pathLst>
            <a:path>
              <a:moveTo>
                <a:pt x="1546377" y="0"/>
              </a:moveTo>
              <a:lnTo>
                <a:pt x="1546377" y="268379"/>
              </a:lnTo>
              <a:lnTo>
                <a:pt x="0" y="268379"/>
              </a:lnTo>
              <a:lnTo>
                <a:pt x="0" y="53675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C5DD704-F98E-4AB6-BF3D-61A6678A6FD3}">
      <dsp:nvSpPr>
        <dsp:cNvPr id="0" name=""/>
        <dsp:cNvSpPr/>
      </dsp:nvSpPr>
      <dsp:spPr>
        <a:xfrm>
          <a:off x="1609482" y="313801"/>
          <a:ext cx="2657959" cy="18082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solidFill>
                <a:sysClr val="window" lastClr="FFFFFF"/>
              </a:solidFill>
              <a:latin typeface="Calibri"/>
              <a:ea typeface="+mn-ea"/>
              <a:cs typeface="+mn-cs"/>
            </a:rPr>
            <a:t>Đánh giá hệ thống BĐCL trong CSGDNN</a:t>
          </a:r>
          <a:endParaRPr lang="en-US" sz="700" kern="1200">
            <a:solidFill>
              <a:sysClr val="window" lastClr="FFFFFF"/>
            </a:solidFill>
            <a:latin typeface="Calibri"/>
            <a:ea typeface="+mn-ea"/>
            <a:cs typeface="+mn-cs"/>
          </a:endParaRPr>
        </a:p>
      </dsp:txBody>
      <dsp:txXfrm>
        <a:off x="1609482" y="313801"/>
        <a:ext cx="2657959" cy="180821"/>
      </dsp:txXfrm>
    </dsp:sp>
    <dsp:sp modelId="{BFCF8DEF-C4D3-45D7-9EB2-BEBC7EC979C0}">
      <dsp:nvSpPr>
        <dsp:cNvPr id="0" name=""/>
        <dsp:cNvSpPr/>
      </dsp:nvSpPr>
      <dsp:spPr>
        <a:xfrm>
          <a:off x="1416" y="1052793"/>
          <a:ext cx="2657959" cy="13289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b="1" kern="1200">
              <a:solidFill>
                <a:sysClr val="window" lastClr="FFFFFF"/>
              </a:solidFill>
              <a:latin typeface="Calibri"/>
              <a:ea typeface="+mn-ea"/>
              <a:cs typeface="+mn-cs"/>
            </a:rPr>
            <a:t>Đánh giá năng lực quản trị nhà trường </a:t>
          </a:r>
          <a:endParaRPr lang="en-US" sz="700" kern="1200">
            <a:solidFill>
              <a:sysClr val="window" lastClr="FFFFFF"/>
            </a:solidFill>
            <a:latin typeface="Calibri"/>
            <a:ea typeface="+mn-ea"/>
            <a:cs typeface="+mn-cs"/>
          </a:endParaRP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Mục tiêu: tăng cường năng lực quản trị nhà trường </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Đối tượng đánh giá: vận hành hệ thống BĐCL (hệ thống có vận hành không? vận hành có theo cơ chế đã đề ra không? vận hành có đem lại hiệu quả không?)</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Chuẩn đánh giá:  Chính sách chất lượng, mục tiêu chất lượng, hệ thống quy trình bảo đảm chất lượng, hệ thống quản lý thông tin BĐCL nhà trường</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Người thực hiện: đơn vị trực thuộc trường</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Đầu ra: báo cáo kết quả vận hành hệ thống</a:t>
          </a:r>
        </a:p>
      </dsp:txBody>
      <dsp:txXfrm>
        <a:off x="1416" y="1052793"/>
        <a:ext cx="2657959" cy="1328979"/>
      </dsp:txXfrm>
    </dsp:sp>
    <dsp:sp modelId="{DE0CBA91-2BE9-49AB-BD34-7C80B0CADB51}">
      <dsp:nvSpPr>
        <dsp:cNvPr id="0" name=""/>
        <dsp:cNvSpPr/>
      </dsp:nvSpPr>
      <dsp:spPr>
        <a:xfrm>
          <a:off x="3217548" y="1052793"/>
          <a:ext cx="2657959" cy="1328979"/>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endParaRPr lang="en-US" sz="700" b="1" kern="1200">
            <a:solidFill>
              <a:sysClr val="window" lastClr="FFFFFF"/>
            </a:solidFill>
            <a:latin typeface="Calibri"/>
            <a:ea typeface="+mn-ea"/>
            <a:cs typeface="+mn-cs"/>
          </a:endParaRPr>
        </a:p>
        <a:p>
          <a:pPr lvl="0" algn="ctr" defTabSz="311150">
            <a:lnSpc>
              <a:spcPct val="90000"/>
            </a:lnSpc>
            <a:spcBef>
              <a:spcPct val="0"/>
            </a:spcBef>
            <a:spcAft>
              <a:spcPct val="35000"/>
            </a:spcAft>
          </a:pPr>
          <a:r>
            <a:rPr lang="en-US" sz="700" b="1" kern="1200">
              <a:solidFill>
                <a:sysClr val="window" lastClr="FFFFFF"/>
              </a:solidFill>
              <a:latin typeface="Calibri"/>
              <a:ea typeface="+mn-ea"/>
              <a:cs typeface="+mn-cs"/>
            </a:rPr>
            <a:t>Đánh giá chất lượng đào tạo</a:t>
          </a:r>
          <a:endParaRPr lang="en-US" sz="700" kern="1200">
            <a:solidFill>
              <a:sysClr val="window" lastClr="FFFFFF"/>
            </a:solidFill>
            <a:latin typeface="Calibri"/>
            <a:ea typeface="+mn-ea"/>
            <a:cs typeface="+mn-cs"/>
          </a:endParaRP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Mục tiêu: cải thiện các điều kiện BĐCL nhằm nâng cao chất lượng đào tạo</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Đối tượng đánh giá: các điều kiện BĐCL nhà trường</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Chuẩn đánh giá: tiêu chuẩn KĐ CLGDNN và chuẩn hiện hành.</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Người thực hiện: Hội đồng tự đánh giá chất lượng </a:t>
          </a:r>
        </a:p>
        <a:p>
          <a:pPr lvl="0" algn="ctr" defTabSz="311150">
            <a:lnSpc>
              <a:spcPct val="90000"/>
            </a:lnSpc>
            <a:spcBef>
              <a:spcPct val="0"/>
            </a:spcBef>
            <a:spcAft>
              <a:spcPct val="35000"/>
            </a:spcAft>
          </a:pPr>
          <a:r>
            <a:rPr lang="en-US" sz="700" kern="1200">
              <a:solidFill>
                <a:sysClr val="window" lastClr="FFFFFF"/>
              </a:solidFill>
              <a:latin typeface="Calibri"/>
              <a:ea typeface="+mn-ea"/>
              <a:cs typeface="+mn-cs"/>
            </a:rPr>
            <a:t>Đầu ra: Báo cáo tự đánh giá chất lượng giáo dục nghề nghiệp</a:t>
          </a:r>
        </a:p>
        <a:p>
          <a:pPr lvl="0" algn="ctr" defTabSz="311150">
            <a:lnSpc>
              <a:spcPct val="90000"/>
            </a:lnSpc>
            <a:spcBef>
              <a:spcPct val="0"/>
            </a:spcBef>
            <a:spcAft>
              <a:spcPct val="35000"/>
            </a:spcAft>
          </a:pPr>
          <a:endParaRPr lang="en-US" sz="700" kern="1200">
            <a:solidFill>
              <a:sysClr val="window" lastClr="FFFFFF"/>
            </a:solidFill>
            <a:latin typeface="Calibri"/>
            <a:ea typeface="+mn-ea"/>
            <a:cs typeface="+mn-cs"/>
          </a:endParaRPr>
        </a:p>
      </dsp:txBody>
      <dsp:txXfrm>
        <a:off x="3217548" y="1052793"/>
        <a:ext cx="2657959" cy="132897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FA003-BFD3-404C-895F-FEDB8EEB5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199</Pages>
  <Words>45410</Words>
  <Characters>258837</Characters>
  <Application>Microsoft Office Word</Application>
  <DocSecurity>0</DocSecurity>
  <Lines>2156</Lines>
  <Paragraphs>607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P8H61</dc:creator>
  <cp:lastModifiedBy>Thuy Hang</cp:lastModifiedBy>
  <cp:revision>156</cp:revision>
  <cp:lastPrinted>2018-01-22T02:38:00Z</cp:lastPrinted>
  <dcterms:created xsi:type="dcterms:W3CDTF">2017-12-15T04:27:00Z</dcterms:created>
  <dcterms:modified xsi:type="dcterms:W3CDTF">2018-01-22T02:40:00Z</dcterms:modified>
</cp:coreProperties>
</file>